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F3" w:rsidRDefault="002840F3">
      <w:pPr>
        <w:rPr>
          <w:rFonts w:eastAsia="Times New Roman Uni"/>
          <w:sz w:val="28"/>
          <w:szCs w:val="28"/>
        </w:rPr>
      </w:pPr>
    </w:p>
    <w:p w:rsidR="002840F3" w:rsidRDefault="002840F3">
      <w:pPr>
        <w:rPr>
          <w:rFonts w:eastAsia="Times New Roman Uni"/>
          <w:sz w:val="28"/>
          <w:szCs w:val="28"/>
        </w:rPr>
      </w:pPr>
    </w:p>
    <w:p w:rsidR="002840F3" w:rsidRDefault="002840F3">
      <w:pPr>
        <w:rPr>
          <w:rFonts w:eastAsia="Times New Roman Uni"/>
          <w:sz w:val="28"/>
          <w:szCs w:val="28"/>
        </w:rPr>
      </w:pPr>
    </w:p>
    <w:p w:rsidR="002840F3" w:rsidRDefault="00485D58">
      <w:pPr>
        <w:pStyle w:val="NoSpacing"/>
        <w:spacing w:before="1540" w:after="240" w:line="276" w:lineRule="auto"/>
        <w:jc w:val="center"/>
      </w:pPr>
      <w:r>
        <w:rPr>
          <w:noProof/>
        </w:rPr>
        <w:drawing>
          <wp:inline distT="0" distB="0" distL="0" distR="0">
            <wp:extent cx="1417320" cy="7499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1417320" cy="749935"/>
                    </a:xfrm>
                    <a:prstGeom prst="rect">
                      <a:avLst/>
                    </a:prstGeom>
                    <a:noFill/>
                    <a:ln w="9525">
                      <a:noFill/>
                      <a:miter lim="800000"/>
                      <a:headEnd/>
                      <a:tailEnd/>
                    </a:ln>
                  </pic:spPr>
                </pic:pic>
              </a:graphicData>
            </a:graphic>
          </wp:inline>
        </w:drawing>
      </w:r>
    </w:p>
    <w:p w:rsidR="002840F3" w:rsidRDefault="00485D58">
      <w:pPr>
        <w:pStyle w:val="NoSpacing"/>
        <w:pBdr>
          <w:top w:val="single" w:sz="6" w:space="6" w:color="5B9BD5"/>
          <w:left w:val="nil"/>
          <w:bottom w:val="single" w:sz="6" w:space="6" w:color="5B9BD5"/>
          <w:right w:val="nil"/>
        </w:pBdr>
        <w:spacing w:after="240" w:line="276" w:lineRule="auto"/>
        <w:jc w:val="center"/>
        <w:rPr>
          <w:rFonts w:ascii="Arial Black" w:hAnsi="Arial Black"/>
          <w:caps/>
          <w:sz w:val="24"/>
          <w:szCs w:val="24"/>
        </w:rPr>
      </w:pPr>
      <w:r>
        <w:rPr>
          <w:rFonts w:ascii="Arial Black" w:hAnsi="Arial Black"/>
          <w:caps/>
          <w:sz w:val="24"/>
          <w:szCs w:val="24"/>
        </w:rPr>
        <w:t>TOIMINTASUUNNITELMA 2015</w:t>
      </w:r>
    </w:p>
    <w:p w:rsidR="002840F3" w:rsidRDefault="00485D58">
      <w:pPr>
        <w:pStyle w:val="NoSpacing"/>
        <w:spacing w:line="276" w:lineRule="auto"/>
        <w:jc w:val="center"/>
        <w:rPr>
          <w:rFonts w:ascii="Arial Black" w:hAnsi="Arial Black"/>
          <w:sz w:val="24"/>
          <w:szCs w:val="24"/>
        </w:rPr>
      </w:pPr>
      <w:r>
        <w:rPr>
          <w:rFonts w:ascii="Arial Black" w:hAnsi="Arial Black"/>
          <w:sz w:val="24"/>
          <w:szCs w:val="24"/>
        </w:rPr>
        <w:t>Taso Ry</w:t>
      </w:r>
    </w:p>
    <w:p w:rsidR="002840F3" w:rsidRDefault="00485D58">
      <w:pPr>
        <w:pStyle w:val="NoSpacing"/>
        <w:spacing w:before="480" w:line="276" w:lineRule="auto"/>
        <w:jc w:val="center"/>
      </w:pPr>
      <w:r>
        <w:rPr>
          <w:noProof/>
        </w:rPr>
        <w:drawing>
          <wp:inline distT="0" distB="0" distL="0" distR="0">
            <wp:extent cx="758825" cy="4781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758825" cy="478155"/>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0</wp:posOffset>
                </wp:positionV>
                <wp:extent cx="6553200" cy="557530"/>
                <wp:effectExtent l="0" t="0" r="127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5575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840F3" w:rsidRDefault="002840F3">
                            <w:pPr>
                              <w:pStyle w:val="NoSpacing"/>
                              <w:spacing w:after="40"/>
                              <w:jc w:val="center"/>
                            </w:pPr>
                          </w:p>
                          <w:p w:rsidR="002840F3" w:rsidRDefault="00485D58">
                            <w:pPr>
                              <w:pStyle w:val="NoSpacing"/>
                              <w:rPr>
                                <w:caps/>
                                <w:color w:val="5B9BD5"/>
                              </w:rPr>
                            </w:pPr>
                            <w:r>
                              <w:rPr>
                                <w:caps/>
                                <w:color w:val="5B9BD5"/>
                              </w:rPr>
                              <w:t>University of Helsinki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05pt;margin-top:0;width:516pt;height:4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" stroked="f" strokeweight="0">
                <v:textbox inset="0,0,0,0">
                  <w:txbxContent>
                    <w:p w:rsidR="002840F3" w:rsidRDefault="002840F3">
                      <w:pPr>
                        <w:pStyle w:val="NoSpacing"/>
                        <w:spacing w:after="40"/>
                        <w:jc w:val="center"/>
                      </w:pPr>
                    </w:p>
                    <w:p w:rsidR="002840F3" w:rsidRDefault="00485D58">
                      <w:pPr>
                        <w:pStyle w:val="NoSpacing"/>
                        <w:rPr>
                          <w:caps/>
                          <w:color w:val="5B9BD5"/>
                        </w:rPr>
                      </w:pPr>
                      <w:r>
                        <w:rPr>
                          <w:caps/>
                          <w:color w:val="5B9BD5"/>
                        </w:rPr>
                        <w:t>University of Helsinki</w:t>
                      </w:r>
                    </w:p>
                  </w:txbxContent>
                </v:textbox>
              </v:rect>
            </w:pict>
          </mc:Fallback>
        </mc:AlternateContent>
      </w:r>
    </w:p>
    <w:p w:rsidR="002840F3" w:rsidRDefault="002840F3">
      <w:pPr>
        <w:spacing w:line="276" w:lineRule="auto"/>
        <w:rPr>
          <w:sz w:val="24"/>
          <w:szCs w:val="24"/>
        </w:rPr>
      </w:pPr>
    </w:p>
    <w:p w:rsidR="002840F3" w:rsidRDefault="002840F3">
      <w:pPr>
        <w:pageBreakBefore/>
        <w:rPr>
          <w:rFonts w:eastAsia="Times New Roman Uni"/>
          <w:sz w:val="28"/>
          <w:szCs w:val="28"/>
        </w:rPr>
      </w:pPr>
    </w:p>
    <w:p w:rsidR="002840F3" w:rsidRDefault="00485D58">
      <w:pPr>
        <w:spacing w:after="0" w:line="276" w:lineRule="auto"/>
        <w:jc w:val="center"/>
        <w:rPr>
          <w:rFonts w:eastAsia="Times New Roman"/>
          <w:sz w:val="24"/>
          <w:szCs w:val="24"/>
          <w:lang w:eastAsia="fi-FI"/>
        </w:rPr>
      </w:pPr>
      <w:r>
        <w:rPr>
          <w:rFonts w:eastAsia="Times New Roman"/>
          <w:sz w:val="24"/>
          <w:szCs w:val="24"/>
          <w:lang w:eastAsia="fi-FI"/>
        </w:rPr>
        <w:t>Talous- ja sosiaalihistorian opiskelijat</w:t>
      </w:r>
    </w:p>
    <w:p w:rsidR="002840F3" w:rsidRDefault="00485D58">
      <w:pPr>
        <w:spacing w:after="0" w:line="276" w:lineRule="auto"/>
        <w:jc w:val="center"/>
        <w:rPr>
          <w:rFonts w:eastAsia="Times New Roman"/>
          <w:b/>
          <w:bCs/>
          <w:sz w:val="24"/>
          <w:szCs w:val="24"/>
          <w:lang w:eastAsia="fi-FI"/>
        </w:rPr>
      </w:pPr>
      <w:r>
        <w:rPr>
          <w:rFonts w:eastAsia="Times New Roman"/>
          <w:b/>
          <w:bCs/>
          <w:sz w:val="24"/>
          <w:szCs w:val="24"/>
          <w:lang w:eastAsia="fi-FI"/>
        </w:rPr>
        <w:t>Taso ry</w:t>
      </w:r>
    </w:p>
    <w:p w:rsidR="002840F3" w:rsidRDefault="00485D58">
      <w:pPr>
        <w:spacing w:after="0" w:line="276" w:lineRule="auto"/>
        <w:jc w:val="center"/>
        <w:rPr>
          <w:rFonts w:eastAsia="Times New Roman"/>
          <w:sz w:val="24"/>
          <w:szCs w:val="24"/>
          <w:lang w:eastAsia="fi-FI"/>
        </w:rPr>
      </w:pPr>
      <w:r>
        <w:rPr>
          <w:rFonts w:eastAsia="Times New Roman"/>
          <w:sz w:val="24"/>
          <w:szCs w:val="24"/>
          <w:lang w:eastAsia="fi-FI"/>
        </w:rPr>
        <w:t>PL 54, 00014 Helsingin Yliopisto</w:t>
      </w:r>
    </w:p>
    <w:p w:rsidR="002840F3" w:rsidRDefault="00485D58">
      <w:pPr>
        <w:spacing w:after="0" w:line="276" w:lineRule="auto"/>
        <w:jc w:val="center"/>
        <w:rPr>
          <w:rFonts w:eastAsia="Times New Roman"/>
          <w:sz w:val="24"/>
          <w:szCs w:val="24"/>
          <w:lang w:eastAsia="fi-FI"/>
        </w:rPr>
      </w:pPr>
      <w:r>
        <w:rPr>
          <w:rFonts w:eastAsia="Times New Roman"/>
          <w:sz w:val="24"/>
          <w:szCs w:val="24"/>
          <w:lang w:eastAsia="fi-FI"/>
        </w:rPr>
        <w:t>http://blogs.helsinki.fi/taso-ry/</w:t>
      </w:r>
    </w:p>
    <w:p w:rsidR="002840F3" w:rsidRDefault="00485D58">
      <w:pPr>
        <w:spacing w:line="276" w:lineRule="auto"/>
        <w:jc w:val="center"/>
        <w:rPr>
          <w:rFonts w:eastAsia="Calibri"/>
          <w:sz w:val="24"/>
          <w:szCs w:val="24"/>
        </w:rPr>
      </w:pPr>
      <w:r>
        <w:rPr>
          <w:rFonts w:eastAsia="Calibri"/>
          <w:sz w:val="24"/>
          <w:szCs w:val="24"/>
        </w:rPr>
        <w:t>taso-hallitus@helsinki.fi</w:t>
      </w:r>
    </w:p>
    <w:p w:rsidR="002840F3" w:rsidRDefault="002840F3">
      <w:pPr>
        <w:spacing w:line="276" w:lineRule="auto"/>
        <w:rPr>
          <w:rFonts w:eastAsia="Calibri" w:cs="Tahoma"/>
          <w:sz w:val="24"/>
          <w:szCs w:val="24"/>
          <w:shd w:val="clear" w:color="auto" w:fill="FFFFFF"/>
        </w:rPr>
      </w:pPr>
    </w:p>
    <w:p w:rsidR="002840F3" w:rsidRDefault="002840F3">
      <w:pPr>
        <w:spacing w:line="276" w:lineRule="auto"/>
        <w:rPr>
          <w:rFonts w:eastAsia="Calibri" w:cs="Tahoma"/>
          <w:sz w:val="24"/>
          <w:szCs w:val="24"/>
          <w:shd w:val="clear" w:color="auto" w:fill="FFFFFF"/>
        </w:rPr>
      </w:pPr>
    </w:p>
    <w:p w:rsidR="002840F3" w:rsidRDefault="002840F3">
      <w:pPr>
        <w:spacing w:line="276" w:lineRule="auto"/>
        <w:rPr>
          <w:rFonts w:eastAsia="Calibri" w:cs="Tahoma"/>
          <w:sz w:val="24"/>
          <w:szCs w:val="24"/>
          <w:shd w:val="clear" w:color="auto" w:fill="FFFFFF"/>
        </w:rPr>
      </w:pP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Hallitus 2015</w:t>
      </w:r>
    </w:p>
    <w:p w:rsidR="002840F3" w:rsidRDefault="002840F3">
      <w:pPr>
        <w:spacing w:line="276" w:lineRule="auto"/>
        <w:jc w:val="center"/>
        <w:rPr>
          <w:rFonts w:eastAsia="Calibri" w:cs="Tahoma"/>
          <w:sz w:val="24"/>
          <w:szCs w:val="24"/>
          <w:shd w:val="clear" w:color="auto" w:fill="FFFFFF"/>
        </w:rPr>
      </w:pP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 xml:space="preserve">Puheenjohtaja: Mikko </w:t>
      </w:r>
      <w:r>
        <w:rPr>
          <w:rFonts w:eastAsia="Calibri" w:cs="Tahoma"/>
          <w:sz w:val="24"/>
          <w:szCs w:val="24"/>
          <w:shd w:val="clear" w:color="auto" w:fill="FFFFFF"/>
        </w:rPr>
        <w:t>Kymäläinen</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Varapuheenjohtaja, tasa-arvo – ja 1. suhdevastaava: Veera Ojola</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Taloudenhoitaja: Sampsa Kononen</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Sihteeri ja 1. työelämä- ja alumnivastaava: Elina Marttila</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ATK – ja 1. opintovastaava: Teppo Lindfors</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Ympäristö, 2. työelämä- ja alumni – ja suhdevas</w:t>
      </w:r>
      <w:r>
        <w:rPr>
          <w:rFonts w:eastAsia="Calibri" w:cs="Tahoma"/>
          <w:sz w:val="24"/>
          <w:szCs w:val="24"/>
          <w:shd w:val="clear" w:color="auto" w:fill="FFFFFF"/>
        </w:rPr>
        <w:t>taava: Mea Lakso</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Kansainvälisyys- ja ISHA-vastaava: Salla Hokkanen</w:t>
      </w:r>
    </w:p>
    <w:p w:rsidR="002840F3" w:rsidRDefault="00485D58">
      <w:pPr>
        <w:tabs>
          <w:tab w:val="center" w:pos="4819"/>
          <w:tab w:val="left" w:pos="7245"/>
        </w:tabs>
        <w:spacing w:line="276" w:lineRule="auto"/>
        <w:rPr>
          <w:rFonts w:eastAsia="Calibri" w:cs="Tahoma"/>
          <w:sz w:val="24"/>
          <w:szCs w:val="24"/>
          <w:shd w:val="clear" w:color="auto" w:fill="FFFFFF"/>
        </w:rPr>
      </w:pPr>
      <w:r>
        <w:rPr>
          <w:rFonts w:eastAsia="Calibri" w:cs="Tahoma"/>
          <w:sz w:val="24"/>
          <w:szCs w:val="24"/>
          <w:shd w:val="clear" w:color="auto" w:fill="FFFFFF"/>
        </w:rPr>
        <w:tab/>
        <w:t>HOL- ja 2. opintovastaava: Onni Szeto</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Tiedotus- ja virkistysvastaava: Aleksi Ripatti</w:t>
      </w: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Kulttuuri – ja urheiluvastaava: Eero Simanainen</w:t>
      </w:r>
    </w:p>
    <w:p w:rsidR="002840F3" w:rsidRDefault="002840F3">
      <w:pPr>
        <w:spacing w:line="276" w:lineRule="auto"/>
        <w:rPr>
          <w:rFonts w:eastAsia="Calibri" w:cs="Tahoma"/>
          <w:sz w:val="24"/>
          <w:szCs w:val="24"/>
          <w:shd w:val="clear" w:color="auto" w:fill="FFFFFF"/>
        </w:rPr>
      </w:pPr>
    </w:p>
    <w:p w:rsidR="002840F3" w:rsidRDefault="002840F3">
      <w:pPr>
        <w:spacing w:line="276" w:lineRule="auto"/>
        <w:rPr>
          <w:rFonts w:eastAsia="Calibri" w:cs="Tahoma"/>
          <w:sz w:val="24"/>
          <w:szCs w:val="24"/>
          <w:shd w:val="clear" w:color="auto" w:fill="FFFFFF"/>
        </w:rPr>
      </w:pPr>
    </w:p>
    <w:p w:rsidR="002840F3" w:rsidRDefault="00485D58">
      <w:pPr>
        <w:spacing w:line="276" w:lineRule="auto"/>
        <w:jc w:val="center"/>
        <w:rPr>
          <w:rFonts w:eastAsia="Calibri" w:cs="Tahoma"/>
          <w:sz w:val="24"/>
          <w:szCs w:val="24"/>
          <w:shd w:val="clear" w:color="auto" w:fill="FFFFFF"/>
        </w:rPr>
      </w:pPr>
      <w:r>
        <w:rPr>
          <w:rFonts w:eastAsia="Calibri" w:cs="Tahoma"/>
          <w:sz w:val="24"/>
          <w:szCs w:val="24"/>
          <w:shd w:val="clear" w:color="auto" w:fill="FFFFFF"/>
        </w:rPr>
        <w:t xml:space="preserve">Irtolaisen toimituskunta: Jori Pyykkö, Taneli Urmas, </w:t>
      </w:r>
      <w:r>
        <w:rPr>
          <w:rFonts w:eastAsia="Calibri" w:cs="Tahoma"/>
          <w:sz w:val="24"/>
          <w:szCs w:val="24"/>
          <w:shd w:val="clear" w:color="auto" w:fill="FFFFFF"/>
        </w:rPr>
        <w:t>Kaisla Kuuskoski ja Kasperi Lavikainen</w:t>
      </w:r>
    </w:p>
    <w:p w:rsidR="002840F3" w:rsidRDefault="002840F3">
      <w:pPr>
        <w:rPr>
          <w:rFonts w:eastAsia="Times New Roman Uni"/>
          <w:sz w:val="28"/>
          <w:szCs w:val="28"/>
        </w:rPr>
      </w:pPr>
    </w:p>
    <w:p w:rsidR="002840F3" w:rsidRDefault="002840F3">
      <w:pPr>
        <w:rPr>
          <w:rFonts w:eastAsia="Times New Roman Uni"/>
          <w:sz w:val="28"/>
          <w:szCs w:val="28"/>
        </w:rPr>
      </w:pPr>
    </w:p>
    <w:p w:rsidR="002840F3" w:rsidRDefault="002840F3">
      <w:pPr>
        <w:rPr>
          <w:rFonts w:eastAsia="Times New Roman Uni"/>
          <w:sz w:val="28"/>
          <w:szCs w:val="28"/>
        </w:rPr>
      </w:pPr>
    </w:p>
    <w:p w:rsidR="002840F3" w:rsidRDefault="002840F3">
      <w:pPr>
        <w:rPr>
          <w:rFonts w:eastAsia="Times New Roman Uni"/>
          <w:sz w:val="28"/>
          <w:szCs w:val="28"/>
        </w:rPr>
      </w:pPr>
    </w:p>
    <w:p w:rsidR="002840F3" w:rsidRDefault="002840F3">
      <w:pPr>
        <w:rPr>
          <w:rFonts w:eastAsia="Times New Roman Uni"/>
          <w:sz w:val="28"/>
          <w:szCs w:val="28"/>
        </w:rPr>
      </w:pPr>
    </w:p>
    <w:p w:rsidR="002840F3" w:rsidRDefault="00485D58">
      <w:pPr>
        <w:spacing w:line="276" w:lineRule="auto"/>
        <w:jc w:val="both"/>
        <w:rPr>
          <w:rFonts w:eastAsia="Times New Roman Uni"/>
          <w:i/>
          <w:sz w:val="28"/>
          <w:szCs w:val="28"/>
          <w:u w:val="single"/>
        </w:rPr>
      </w:pPr>
      <w:r>
        <w:rPr>
          <w:rFonts w:eastAsia="Times New Roman Uni"/>
          <w:i/>
          <w:sz w:val="28"/>
          <w:szCs w:val="28"/>
          <w:u w:val="single"/>
        </w:rPr>
        <w:lastRenderedPageBreak/>
        <w:t>Yleistä toiminnasta</w:t>
      </w:r>
    </w:p>
    <w:p w:rsidR="002840F3" w:rsidRDefault="00485D58">
      <w:pPr>
        <w:spacing w:line="276" w:lineRule="auto"/>
        <w:jc w:val="both"/>
        <w:rPr>
          <w:rFonts w:eastAsia="Times New Roman Uni"/>
          <w:sz w:val="28"/>
          <w:szCs w:val="28"/>
        </w:rPr>
      </w:pPr>
      <w:r>
        <w:rPr>
          <w:rFonts w:eastAsia="Times New Roman Uni"/>
          <w:sz w:val="28"/>
          <w:szCs w:val="28"/>
        </w:rPr>
        <w:t>Vuonna 2015 Talous- ja sosiaalihistorian opiskelijat Taso R</w:t>
      </w:r>
      <w:r>
        <w:rPr>
          <w:rFonts w:eastAsia="Times New Roman Uni"/>
          <w:sz w:val="28"/>
          <w:szCs w:val="28"/>
        </w:rPr>
        <w:t>y jatkaa aktiivista toimintaansa edustaessaan talous- ja sosiaalihistorian opiskelijoita niin oppiaineen, Yhteiskuntahistorian osaston, Politiikan ja talouden tutkimuksen laitoksen, Valtiotieteellisen tiedekunnan kuin Helsingin yliopistonkin piirissä. Akti</w:t>
      </w:r>
      <w:r>
        <w:rPr>
          <w:rFonts w:eastAsia="Times New Roman Uni"/>
          <w:sz w:val="28"/>
          <w:szCs w:val="28"/>
        </w:rPr>
        <w:t>ivisella toiminnalla Taso Ry saa näkyvyyttä, painoarvoa ja vaikutusvaltaa edustaessaan opiskelijoitaan ja oppiainettaan. Koska Taso Ry on suhteellisen pieni ainejärjestö, on äärimmäisen tärkeää saada mahdollisimman suuri osa jäsenistä mukaan tapahtumiin ja</w:t>
      </w:r>
      <w:r>
        <w:rPr>
          <w:rFonts w:eastAsia="Times New Roman Uni"/>
          <w:sz w:val="28"/>
          <w:szCs w:val="28"/>
        </w:rPr>
        <w:t xml:space="preserve"> toimintaan. Vuoden aikana järjestettävän toiminnan on tarkoitus tarjota jokaiselle jotain.</w:t>
      </w:r>
    </w:p>
    <w:p w:rsidR="002840F3" w:rsidRDefault="00485D58">
      <w:pPr>
        <w:spacing w:line="276" w:lineRule="auto"/>
        <w:jc w:val="both"/>
        <w:rPr>
          <w:rFonts w:eastAsia="Times New Roman Uni"/>
          <w:sz w:val="28"/>
          <w:szCs w:val="28"/>
        </w:rPr>
      </w:pPr>
      <w:r>
        <w:rPr>
          <w:rFonts w:eastAsia="Times New Roman Uni"/>
          <w:sz w:val="28"/>
          <w:szCs w:val="28"/>
        </w:rPr>
        <w:t>Taso Ry jatkaa läheistä yhteistyötä Polho Ry:n kanssa. Yhdessä on tänäkin vuonna tarkoitus järjestää niin kulttuuri, virkistys kuin urheilutapahtumiakin. Tämän lisä</w:t>
      </w:r>
      <w:r>
        <w:rPr>
          <w:rFonts w:eastAsia="Times New Roman Uni"/>
          <w:sz w:val="28"/>
          <w:szCs w:val="28"/>
        </w:rPr>
        <w:t xml:space="preserve">ksi Taso Ry tulee toimimaan aktiivisesti valtiotieteellisen tiedekunnan opiskelijajärjestön, Kannunvalajat ry:n, ja tiedekunnan muiden ainejärjestöjen kanssa. Hallituksen jäsenet pyrkivät näyttämään esimerkkiä ja innostamaan Taso rRy:n jäseniä entisestään </w:t>
      </w:r>
      <w:r>
        <w:rPr>
          <w:rFonts w:eastAsia="Times New Roman Uni"/>
          <w:sz w:val="28"/>
          <w:szCs w:val="28"/>
        </w:rPr>
        <w:t>mukaan Kannunvalajien toimintaan. Vuonna 2014 yhteistyö muiden Helsingin yliopistossa toimivien historia-aineiden ainejärjestöjen oli tiivistä ja samaan pyritään myös vuonna 2015.</w:t>
      </w:r>
    </w:p>
    <w:p w:rsidR="002840F3" w:rsidRDefault="00485D58">
      <w:pPr>
        <w:spacing w:line="276" w:lineRule="auto"/>
        <w:jc w:val="both"/>
        <w:rPr>
          <w:rFonts w:eastAsia="Times New Roman Uni"/>
          <w:sz w:val="28"/>
          <w:szCs w:val="28"/>
        </w:rPr>
      </w:pPr>
      <w:r>
        <w:rPr>
          <w:rFonts w:eastAsia="Times New Roman Uni"/>
          <w:sz w:val="28"/>
          <w:szCs w:val="28"/>
        </w:rPr>
        <w:t>Vuoden aikana järjestettävä toiminta tulee olemaan monipuolista ja sen on ta</w:t>
      </w:r>
      <w:r>
        <w:rPr>
          <w:rFonts w:eastAsia="Times New Roman Uni"/>
          <w:sz w:val="28"/>
          <w:szCs w:val="28"/>
        </w:rPr>
        <w:t>rkoitus houkutella toimintaan mukaan myös jäseniä, jotka ovat aiemmin jättäytyneet ulkopuolelle Taso Ry:n toiminnasta. Tähän tavoitteeseen päästään hyvällä monipuolisella toiminnalla, hallitusten jäsenien aktiivisella ja empaattisella asenteella sekä tehok</w:t>
      </w:r>
      <w:r>
        <w:rPr>
          <w:rFonts w:eastAsia="Times New Roman Uni"/>
          <w:sz w:val="28"/>
          <w:szCs w:val="28"/>
        </w:rPr>
        <w:t>kaalla tiedottamisella. Tiedottamista tehostetaan entisestään uudistamalla Taso Ry:n kotisivut perinpohjaisesti.</w:t>
      </w:r>
    </w:p>
    <w:p w:rsidR="002840F3" w:rsidRDefault="00485D58">
      <w:pPr>
        <w:spacing w:line="276" w:lineRule="auto"/>
        <w:jc w:val="both"/>
        <w:rPr>
          <w:rFonts w:eastAsia="Times New Roman Uni"/>
          <w:sz w:val="28"/>
          <w:szCs w:val="28"/>
        </w:rPr>
      </w:pPr>
      <w:r>
        <w:rPr>
          <w:rFonts w:eastAsia="Times New Roman Uni"/>
          <w:sz w:val="28"/>
          <w:szCs w:val="28"/>
        </w:rPr>
        <w:t>Tiedottamisessa tärkeä rooli on myös Taso Ry:n ainejärjestölehdellä, Irtolaisella, minkä sivuilla voidaan muistella menneitä tapahtumia ja hehk</w:t>
      </w:r>
      <w:r>
        <w:rPr>
          <w:rFonts w:eastAsia="Times New Roman Uni"/>
          <w:sz w:val="28"/>
          <w:szCs w:val="28"/>
        </w:rPr>
        <w:t>uttaa tulevia. Taso Ry:n toiminnasta tiedotetaan myös aktiivisesti Tason Facebook sivulla ja yhteiskuntahistorian opiskelijoiden sähköpostilistalla, sekä Taso Ry:n nettisivuilla. Tiedottamisessa pyritään informatiivisuuteen ja yleiseen huomion herättämisee</w:t>
      </w:r>
      <w:r>
        <w:rPr>
          <w:rFonts w:eastAsia="Times New Roman Uni"/>
          <w:sz w:val="28"/>
          <w:szCs w:val="28"/>
        </w:rPr>
        <w:t>n ainejärjestön toiminnasta. Nämä tavoitteet saavutetaan esimerkiksi huumorin, kuvien ja videoiden avulla.</w:t>
      </w:r>
    </w:p>
    <w:p w:rsidR="002840F3" w:rsidRDefault="00485D58">
      <w:pPr>
        <w:spacing w:line="276" w:lineRule="auto"/>
        <w:jc w:val="both"/>
        <w:rPr>
          <w:rFonts w:eastAsia="Times New Roman Uni"/>
          <w:sz w:val="28"/>
          <w:szCs w:val="28"/>
        </w:rPr>
      </w:pPr>
      <w:r>
        <w:rPr>
          <w:rFonts w:eastAsia="Times New Roman Uni"/>
          <w:sz w:val="28"/>
          <w:szCs w:val="28"/>
        </w:rPr>
        <w:t>Vuonna 2015 hallitus pyrkii kehittämään ja lisäämään erityisesti työelämä ja alumnitoimintaa Yhteiskuntahistorian alumnien eli Yhistys ry:n kanssa, s</w:t>
      </w:r>
      <w:r>
        <w:rPr>
          <w:rFonts w:eastAsia="Times New Roman Uni"/>
          <w:sz w:val="28"/>
          <w:szCs w:val="28"/>
        </w:rPr>
        <w:t xml:space="preserve">ekä </w:t>
      </w:r>
      <w:r>
        <w:rPr>
          <w:rFonts w:eastAsia="Times New Roman Uni"/>
          <w:sz w:val="28"/>
          <w:szCs w:val="28"/>
        </w:rPr>
        <w:lastRenderedPageBreak/>
        <w:t>kartoittamalla jo työelämässä olevia, mutta Yhistykseen kuulumattomia yliopistolta valmistuneita talous-ja sosiaalihistorian opiskelijoita. Työelämä-ja alumnitoiminnan kohderyhmää ovat erityisesti opinnoissaan jo pidemmällä olevat Taso Ry:n jäsenet, jo</w:t>
      </w:r>
      <w:r>
        <w:rPr>
          <w:rFonts w:eastAsia="Times New Roman Uni"/>
          <w:sz w:val="28"/>
          <w:szCs w:val="28"/>
        </w:rPr>
        <w:t>tka eivät välttämättä ole niin kiinnostuneita muusta Tason järjestämästä toiminnasta. Luonnollisesti toiminnan työelämä-ja alumnitoiminnan tarkoituksena on myös tarjota nuoremmille opiskelijoille mielenkiintoista informaatiota, siitä millaisiin ammatteihin</w:t>
      </w:r>
      <w:r>
        <w:rPr>
          <w:rFonts w:eastAsia="Times New Roman Uni"/>
          <w:sz w:val="28"/>
          <w:szCs w:val="28"/>
        </w:rPr>
        <w:t xml:space="preserve"> talous-ja sosiaalihistorian opiskelijat valmistumisensa jälkeen päätyvät, sekä mahdollistaa kaikkien jäsenten verkostoituminen työelämään jo opiskeluaikana. Tämä saavutetaan järjestämällä ekskursioita mahdollisuuksien mukaan alumnien työpaikoille, sekä re</w:t>
      </w:r>
      <w:r>
        <w:rPr>
          <w:rFonts w:eastAsia="Times New Roman Uni"/>
          <w:sz w:val="28"/>
          <w:szCs w:val="28"/>
        </w:rPr>
        <w:t xml:space="preserve">ntoja illanviettoja, joissa entiset ja nykyiset talous-ja sosiaalihistorian opiskelijat voivat viettää aikaa ja tutustua toisiinsa. </w:t>
      </w:r>
    </w:p>
    <w:p w:rsidR="002840F3" w:rsidRDefault="00485D58">
      <w:pPr>
        <w:spacing w:line="276" w:lineRule="auto"/>
        <w:jc w:val="both"/>
        <w:rPr>
          <w:rFonts w:eastAsia="Times New Roman Uni"/>
          <w:sz w:val="28"/>
          <w:szCs w:val="28"/>
        </w:rPr>
      </w:pPr>
      <w:r>
        <w:rPr>
          <w:rFonts w:eastAsia="Times New Roman Uni"/>
          <w:sz w:val="28"/>
          <w:szCs w:val="28"/>
        </w:rPr>
        <w:t>Syksyllä 2015 aloittavat fuksit aiotaan toivottaa lämpimästi tervetulleeksi Taso Ry:n jäseniksi ja kaikista perinteisistä f</w:t>
      </w:r>
      <w:r>
        <w:rPr>
          <w:rFonts w:eastAsia="Times New Roman Uni"/>
          <w:sz w:val="28"/>
          <w:szCs w:val="28"/>
        </w:rPr>
        <w:t>uksitraditioista aiotaan pitää kiinni. Hallitus tulee toimimaan tiiviissä yhteistyössä opiskelija-ja opettajatutoreiden kanssa, jotta uusille opiskelijoille voitaisiin tarjota varmasti mielekästä ja hauskaa tekemistä. Toimintaa ja tapahtumia järjestetään h</w:t>
      </w:r>
      <w:r>
        <w:rPr>
          <w:rFonts w:eastAsia="Times New Roman Uni"/>
          <w:sz w:val="28"/>
          <w:szCs w:val="28"/>
        </w:rPr>
        <w:t>eti syksyllä erityisen runsaasti ja monipuolisesti, jotta jokainen uusi opiskelija ehtisi osallistua ainakin johonkin ja myös löytäisi jotain varmasti itseään kiinnostavaa toimintaa. Tällä tuetaan myös uusien opiskelijoiden ryhmäytymistä. Hallitus tiedosta</w:t>
      </w:r>
      <w:r>
        <w:rPr>
          <w:rFonts w:eastAsia="Times New Roman Uni"/>
          <w:sz w:val="28"/>
          <w:szCs w:val="28"/>
        </w:rPr>
        <w:t xml:space="preserve">a, että uusien opiskelijoiden aktivoiminen ainejärjestön toimintaan mukaan on elinehto toiminnan jatkuvuudelle. Uusien opiskelijoiden saamiseksi aiotaan myös talous-ja sosiaalihistoriaa käydä mainostamassa pääkaupunkiseudun lukioissa keväällä 2015. </w:t>
      </w:r>
    </w:p>
    <w:p w:rsidR="002840F3" w:rsidRDefault="002840F3">
      <w:pPr>
        <w:spacing w:line="276" w:lineRule="auto"/>
        <w:jc w:val="both"/>
        <w:rPr>
          <w:rFonts w:eastAsia="Times New Roman Uni"/>
          <w:sz w:val="28"/>
          <w:szCs w:val="28"/>
        </w:rPr>
      </w:pPr>
    </w:p>
    <w:p w:rsidR="002840F3" w:rsidRDefault="00485D58">
      <w:pPr>
        <w:spacing w:line="276" w:lineRule="auto"/>
        <w:jc w:val="both"/>
        <w:rPr>
          <w:rFonts w:eastAsia="Times New Roman Uni"/>
          <w:sz w:val="28"/>
          <w:szCs w:val="28"/>
        </w:rPr>
      </w:pPr>
      <w:r>
        <w:rPr>
          <w:rFonts w:eastAsia="Times New Roman Uni"/>
          <w:sz w:val="28"/>
          <w:szCs w:val="28"/>
        </w:rPr>
        <w:t>Lähem</w:t>
      </w:r>
      <w:r>
        <w:rPr>
          <w:rFonts w:eastAsia="Times New Roman Uni"/>
          <w:sz w:val="28"/>
          <w:szCs w:val="28"/>
        </w:rPr>
        <w:t>pää tarkastelua aloittain:</w:t>
      </w:r>
    </w:p>
    <w:p w:rsidR="002840F3" w:rsidRDefault="002840F3">
      <w:pPr>
        <w:spacing w:line="276" w:lineRule="auto"/>
        <w:jc w:val="both"/>
        <w:rPr>
          <w:rFonts w:eastAsia="Times New Roman Uni"/>
          <w:sz w:val="28"/>
          <w:szCs w:val="28"/>
        </w:rPr>
      </w:pPr>
    </w:p>
    <w:p w:rsidR="002840F3" w:rsidRDefault="00485D58">
      <w:pPr>
        <w:spacing w:line="276" w:lineRule="auto"/>
        <w:jc w:val="both"/>
        <w:rPr>
          <w:rFonts w:eastAsia="Times New Roman Uni"/>
          <w:i/>
          <w:sz w:val="28"/>
          <w:szCs w:val="28"/>
          <w:u w:val="single"/>
        </w:rPr>
      </w:pPr>
      <w:r>
        <w:rPr>
          <w:rFonts w:eastAsia="Times New Roman Uni"/>
          <w:i/>
          <w:sz w:val="28"/>
          <w:szCs w:val="28"/>
          <w:u w:val="single"/>
        </w:rPr>
        <w:t>Talous</w:t>
      </w:r>
    </w:p>
    <w:p w:rsidR="002840F3" w:rsidRDefault="00485D58">
      <w:pPr>
        <w:spacing w:line="276" w:lineRule="auto"/>
        <w:jc w:val="both"/>
        <w:rPr>
          <w:rFonts w:eastAsia="Times New Roman Uni"/>
          <w:sz w:val="28"/>
          <w:szCs w:val="28"/>
        </w:rPr>
      </w:pPr>
      <w:r>
        <w:rPr>
          <w:rFonts w:eastAsia="Times New Roman Uni"/>
          <w:sz w:val="28"/>
          <w:szCs w:val="28"/>
        </w:rPr>
        <w:t>Taso Ry:n talouspuolen pääosassa ovat jäsenistölle suunnatut tapahtumat. Näiden tapahtumien rahoitus tapahtuu mm. lipputuloilla, haalarimerkeillä, laulukirjoilla sekä pienimuotoisten purtavien myynneillä. Talouden suurimp</w:t>
      </w:r>
      <w:r>
        <w:rPr>
          <w:rFonts w:eastAsia="Times New Roman Uni"/>
          <w:sz w:val="28"/>
          <w:szCs w:val="28"/>
        </w:rPr>
        <w:t>ia yksittäisiä menoja ovat ainejärjestölehti Irtolaisen toiminnan rahoitus sekä jokaviikkoisen salibandyvuoron käyttömaksu yhdessä Polho Ry:n kanssa. Talouden kirjanpito hoidetaan sähköisesti kirjanpito-ohjelman avulla. Hallituskauden päätteeksi vuoden lop</w:t>
      </w:r>
      <w:r>
        <w:rPr>
          <w:rFonts w:eastAsia="Times New Roman Uni"/>
          <w:sz w:val="28"/>
          <w:szCs w:val="28"/>
        </w:rPr>
        <w:t xml:space="preserve">ussa kirjanpito tarkastetaan. Vuoden 2015 taloustilanne ei tuo Taso Ry:lle mitään merkittäviä </w:t>
      </w:r>
      <w:r>
        <w:rPr>
          <w:rFonts w:eastAsia="Times New Roman Uni"/>
          <w:sz w:val="28"/>
          <w:szCs w:val="28"/>
        </w:rPr>
        <w:lastRenderedPageBreak/>
        <w:t>muutoksia. Järjestön toiminnan luonteen pysyessä samankaltaisena voi myös taloustilanteen olettaa olevan vakaa, sillä kaikki merkittävimmät menoerät ovat hyvin ti</w:t>
      </w:r>
      <w:r>
        <w:rPr>
          <w:rFonts w:eastAsia="Times New Roman Uni"/>
          <w:sz w:val="28"/>
          <w:szCs w:val="28"/>
        </w:rPr>
        <w:t>edossa.</w:t>
      </w:r>
    </w:p>
    <w:p w:rsidR="002840F3" w:rsidRDefault="002840F3">
      <w:pPr>
        <w:spacing w:line="276" w:lineRule="auto"/>
        <w:jc w:val="both"/>
        <w:rPr>
          <w:rFonts w:eastAsia="Times New Roman Uni"/>
          <w:sz w:val="28"/>
          <w:szCs w:val="28"/>
        </w:rPr>
      </w:pPr>
    </w:p>
    <w:p w:rsidR="002840F3" w:rsidRDefault="00485D58">
      <w:pPr>
        <w:spacing w:after="0" w:line="276" w:lineRule="auto"/>
        <w:jc w:val="both"/>
        <w:rPr>
          <w:rFonts w:eastAsia="Times New Roman Uni"/>
          <w:i/>
          <w:sz w:val="28"/>
          <w:szCs w:val="28"/>
          <w:u w:val="single"/>
          <w:lang w:eastAsia="fi-FI"/>
        </w:rPr>
      </w:pPr>
      <w:r>
        <w:rPr>
          <w:rFonts w:eastAsia="Times New Roman Uni"/>
          <w:i/>
          <w:sz w:val="28"/>
          <w:szCs w:val="28"/>
          <w:u w:val="single"/>
          <w:lang w:eastAsia="fi-FI"/>
        </w:rPr>
        <w:t>Virkistys</w:t>
      </w:r>
    </w:p>
    <w:p w:rsidR="002840F3" w:rsidRDefault="002840F3">
      <w:pPr>
        <w:spacing w:after="0" w:line="276" w:lineRule="auto"/>
        <w:jc w:val="both"/>
        <w:rPr>
          <w:rFonts w:eastAsia="Times New Roman Uni"/>
          <w:sz w:val="28"/>
          <w:szCs w:val="28"/>
          <w:lang w:eastAsia="fi-FI"/>
        </w:rPr>
      </w:pPr>
    </w:p>
    <w:p w:rsidR="002840F3" w:rsidRDefault="00485D58">
      <w:pPr>
        <w:spacing w:after="0" w:line="276" w:lineRule="auto"/>
        <w:jc w:val="both"/>
        <w:rPr>
          <w:rFonts w:eastAsia="Times New Roman Uni"/>
          <w:sz w:val="28"/>
          <w:szCs w:val="28"/>
          <w:lang w:eastAsia="fi-FI"/>
        </w:rPr>
      </w:pPr>
      <w:r>
        <w:rPr>
          <w:rFonts w:eastAsia="Times New Roman Uni"/>
          <w:sz w:val="28"/>
          <w:szCs w:val="28"/>
          <w:lang w:eastAsia="fi-FI"/>
        </w:rPr>
        <w:t xml:space="preserve">Taso Ry:n virkistystoiminta nojaa vuonna 2015 niin perinteikkäisiin tapahtumiin kuin uudenlaisiin virkistyskonsepteihin. Keskiössä on opiskelijayhteisön viihtyminen ja yhdessäolo mahdollisimman monelle yhteisön jäsenelle. Vuoden 2015 </w:t>
      </w:r>
      <w:r>
        <w:rPr>
          <w:rFonts w:eastAsia="Times New Roman Uni"/>
          <w:sz w:val="28"/>
          <w:szCs w:val="28"/>
          <w:lang w:eastAsia="fi-FI"/>
        </w:rPr>
        <w:t>virkistystoiminnan motto on ”jokaiselle jotakin” - haluamme tarjota virkistävää ajanvietettä niin vimmaisille tanssijoille, herkkusuille, kulttuurinnälkäisille kuin paatuneille hedonisteillekin. Perinteiseen fuksien yhteisöön integroinnin ohella haluamme m</w:t>
      </w:r>
      <w:r>
        <w:rPr>
          <w:rFonts w:eastAsia="Times New Roman Uni"/>
          <w:sz w:val="28"/>
          <w:szCs w:val="28"/>
          <w:lang w:eastAsia="fi-FI"/>
        </w:rPr>
        <w:t>yös saada vanhemmat opiskelijat käymään virkistystilaisuuksissa ja tuntea olonsa hyväksi yhä tutummaksi tulevassa Taso-miljöössä.</w:t>
      </w:r>
    </w:p>
    <w:p w:rsidR="002840F3" w:rsidRDefault="00485D58">
      <w:pPr>
        <w:spacing w:after="0" w:line="276" w:lineRule="auto"/>
        <w:jc w:val="both"/>
        <w:rPr>
          <w:rFonts w:eastAsia="Times New Roman Uni"/>
          <w:sz w:val="28"/>
          <w:szCs w:val="28"/>
          <w:lang w:eastAsia="fi-FI"/>
        </w:rPr>
      </w:pPr>
      <w:r>
        <w:rPr>
          <w:rFonts w:eastAsia="Times New Roman Uni"/>
          <w:sz w:val="28"/>
          <w:szCs w:val="28"/>
          <w:lang w:eastAsia="fi-FI"/>
        </w:rPr>
        <w:t>Aloitamme kevätkauden sitsien sekä muiden juhlien merkeissä, kevään juhlalippulaivana toimien Tason 47. syntymäpäivät huhtikuu</w:t>
      </w:r>
      <w:r>
        <w:rPr>
          <w:rFonts w:eastAsia="Times New Roman Uni"/>
          <w:sz w:val="28"/>
          <w:szCs w:val="28"/>
          <w:lang w:eastAsia="fi-FI"/>
        </w:rPr>
        <w:t>ssa. Tarkoituksena on panostaa elävään musiikkiin sekä koristeluun. Juhlien lisäksi on myös kulttuuritoimintaa, kuten elokuva-iltoja, sekä urheiluhupailua Kaisaniemen kentällä. Suunnitelmissa on myös ekskursioita toistaiseksi päättämättömiin paikkoihin. Sy</w:t>
      </w:r>
      <w:r>
        <w:rPr>
          <w:rFonts w:eastAsia="Times New Roman Uni"/>
          <w:sz w:val="28"/>
          <w:szCs w:val="28"/>
          <w:lang w:eastAsia="fi-FI"/>
        </w:rPr>
        <w:t>ksyllä panostamme fukseihin perinteisten mökkimatkan, kaudenavajaissitsien ja fuksisuunnistuksen merkeissä. Vuosi huipentuu yhteiskuntahistorian oppiaineiden yhteiseen pikkujoulujuhlaan joulukuussa.</w:t>
      </w:r>
    </w:p>
    <w:p w:rsidR="002840F3" w:rsidRDefault="002840F3">
      <w:pPr>
        <w:spacing w:line="276" w:lineRule="auto"/>
        <w:jc w:val="both"/>
        <w:rPr>
          <w:rFonts w:eastAsia="Times New Roman Uni"/>
          <w:sz w:val="28"/>
          <w:szCs w:val="28"/>
        </w:rPr>
      </w:pPr>
    </w:p>
    <w:p w:rsidR="002840F3" w:rsidRDefault="00485D58">
      <w:pPr>
        <w:spacing w:after="0" w:line="276" w:lineRule="auto"/>
        <w:jc w:val="both"/>
        <w:rPr>
          <w:rFonts w:eastAsia="Times New Roman Uni"/>
          <w:i/>
          <w:sz w:val="28"/>
          <w:szCs w:val="28"/>
          <w:u w:val="single"/>
          <w:lang w:eastAsia="fi-FI"/>
        </w:rPr>
      </w:pPr>
      <w:r>
        <w:rPr>
          <w:rFonts w:eastAsia="Times New Roman Uni"/>
          <w:i/>
          <w:sz w:val="28"/>
          <w:szCs w:val="28"/>
          <w:u w:val="single"/>
          <w:lang w:eastAsia="fi-FI"/>
        </w:rPr>
        <w:t>Tiedotus</w:t>
      </w:r>
    </w:p>
    <w:p w:rsidR="002840F3" w:rsidRDefault="002840F3">
      <w:pPr>
        <w:spacing w:after="0" w:line="276" w:lineRule="auto"/>
        <w:jc w:val="both"/>
        <w:rPr>
          <w:rFonts w:eastAsia="Times New Roman Uni"/>
          <w:sz w:val="28"/>
          <w:szCs w:val="28"/>
          <w:lang w:eastAsia="fi-FI"/>
        </w:rPr>
      </w:pPr>
    </w:p>
    <w:p w:rsidR="002840F3" w:rsidRDefault="00485D58">
      <w:pPr>
        <w:spacing w:after="0" w:line="276" w:lineRule="auto"/>
        <w:jc w:val="both"/>
        <w:rPr>
          <w:rFonts w:eastAsia="Times New Roman Uni"/>
          <w:sz w:val="28"/>
          <w:szCs w:val="28"/>
          <w:lang w:eastAsia="fi-FI"/>
        </w:rPr>
      </w:pPr>
      <w:r>
        <w:rPr>
          <w:rFonts w:eastAsia="Times New Roman Uni"/>
          <w:sz w:val="28"/>
          <w:szCs w:val="28"/>
          <w:lang w:eastAsia="fi-FI"/>
        </w:rPr>
        <w:t xml:space="preserve">Taso Ry:n tiedotus on jaettu kahden vastaavan </w:t>
      </w:r>
      <w:r>
        <w:rPr>
          <w:rFonts w:eastAsia="Times New Roman Uni"/>
          <w:sz w:val="28"/>
          <w:szCs w:val="28"/>
          <w:lang w:eastAsia="fi-FI"/>
        </w:rPr>
        <w:t>kesken, toinen hoitaa teknisen puolen - sähköpostilistat sekä muun tavoitettavuuden - toinen vastaa enemmän sisällöstä. Näin varmistamme laadukkaan ja kaikki tavoittavan tiedotuksen - myös heidät, jotka eivät käytä sosiaalista mediaa. Tiedotuksen Taso Ry t</w:t>
      </w:r>
      <w:r>
        <w:rPr>
          <w:rFonts w:eastAsia="Times New Roman Uni"/>
          <w:sz w:val="28"/>
          <w:szCs w:val="28"/>
          <w:lang w:eastAsia="fi-FI"/>
        </w:rPr>
        <w:t>iivistää kolmeen pointtiin: laatu, tiiviys, viihdyttävyys. Tiedotuksen täytyy olla niin sisällöllisesti kuin kielellisesti ensiluokkaista, joten siksi painotamme laatua. Tiiviys on nostettu tänä vuonna jalustalle kahdesta syystä: tiedottajien rönsyilevän t</w:t>
      </w:r>
      <w:r>
        <w:rPr>
          <w:rFonts w:eastAsia="Times New Roman Uni"/>
          <w:sz w:val="28"/>
          <w:szCs w:val="28"/>
          <w:lang w:eastAsia="fi-FI"/>
        </w:rPr>
        <w:t xml:space="preserve">ekstin sekä viestien paljouden takia - yliopiston informaatiotulvassa tiedotuksesta täytyy löytää heti se olennainen asia. Tiedotusviestin asia kuitenkin liittyy hyvin usein johonkin </w:t>
      </w:r>
      <w:r>
        <w:rPr>
          <w:rFonts w:eastAsia="Times New Roman Uni"/>
          <w:sz w:val="28"/>
          <w:szCs w:val="28"/>
          <w:lang w:eastAsia="fi-FI"/>
        </w:rPr>
        <w:lastRenderedPageBreak/>
        <w:t>tapahtumaan (ekskursio, alumnitapahtuma, juhlat…), joten täytyy kutsun my</w:t>
      </w:r>
      <w:r>
        <w:rPr>
          <w:rFonts w:eastAsia="Times New Roman Uni"/>
          <w:sz w:val="28"/>
          <w:szCs w:val="28"/>
          <w:lang w:eastAsia="fi-FI"/>
        </w:rPr>
        <w:t>ös olla viihdyttävä sen ollessa samalla mainos. Tiedotuksen on tarkoitus näkyä sähköpostien lisäksi entistä enemmän sosiaalisessa mediassa, painottuen Facebookiin ja ainejärjestön nettisivuille. Kaikki tiedotus toteutetaan sekä suomeksi, että englanniksi.</w:t>
      </w:r>
    </w:p>
    <w:p w:rsidR="002840F3" w:rsidRDefault="002840F3">
      <w:pPr>
        <w:spacing w:line="276" w:lineRule="auto"/>
        <w:jc w:val="both"/>
        <w:rPr>
          <w:rFonts w:eastAsia="Times New Roman Uni"/>
          <w:sz w:val="28"/>
          <w:szCs w:val="28"/>
        </w:rPr>
      </w:pPr>
    </w:p>
    <w:p w:rsidR="002840F3" w:rsidRDefault="002840F3">
      <w:pPr>
        <w:spacing w:line="276" w:lineRule="auto"/>
        <w:jc w:val="both"/>
        <w:rPr>
          <w:rFonts w:eastAsia="Times New Roman Uni"/>
          <w:i/>
          <w:color w:val="000000"/>
          <w:sz w:val="28"/>
          <w:szCs w:val="28"/>
          <w:u w:val="single"/>
        </w:rPr>
      </w:pPr>
    </w:p>
    <w:p w:rsidR="002840F3" w:rsidRDefault="002840F3">
      <w:pPr>
        <w:spacing w:line="276" w:lineRule="auto"/>
        <w:jc w:val="both"/>
        <w:rPr>
          <w:rFonts w:eastAsia="Times New Roman Uni"/>
          <w:i/>
          <w:color w:val="000000"/>
          <w:sz w:val="28"/>
          <w:szCs w:val="28"/>
          <w:u w:val="single"/>
        </w:rPr>
      </w:pP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Ainejärjestölehti Irtolainen</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Irtolaisen päätoimittajina toimivat vuonna 2015 Jori Pyykkö, Taneli Urmas, Kaisla Kuuskoski ja Kasperi Lavikainen. Lehti pyrkii säilyttämään ja parantamaan visuaalista yleisilmettään entisestään. Irtolaisessa julkaistavat ar</w:t>
      </w:r>
      <w:r>
        <w:rPr>
          <w:rFonts w:eastAsia="Times New Roman Uni"/>
          <w:color w:val="000000"/>
          <w:sz w:val="28"/>
          <w:szCs w:val="28"/>
        </w:rPr>
        <w:t>tikkelit ovat monipuolisia ja kiinnostavia. Pääsääntöisesti lehden jutut käsittelevät talous-ja sosiaalihistoriallisia aiheita tai opiskelijatapahtumia, joissa on tasolaisia mukana. Tästä huolimatta lehdessä voidaan julkaista myös muunlaisia juttuja. On my</w:t>
      </w:r>
      <w:r>
        <w:rPr>
          <w:rFonts w:eastAsia="Times New Roman Uni"/>
          <w:color w:val="000000"/>
          <w:sz w:val="28"/>
          <w:szCs w:val="28"/>
        </w:rPr>
        <w:t>ös suunnitteilla, että Irtolaisen toimituskunta tulisi tuottamaan Tason hallituksen kanssa sisältöä ainejärjestön uudistuville nettisivuille. Irtolaiseen ovat tervetulleet kirjoittamaan, kuvaamaan taittamaan ja piirtämään kaikki Taso Ry:n jäsenet ja tasonm</w:t>
      </w:r>
      <w:r>
        <w:rPr>
          <w:rFonts w:eastAsia="Times New Roman Uni"/>
          <w:color w:val="000000"/>
          <w:sz w:val="28"/>
          <w:szCs w:val="28"/>
        </w:rPr>
        <w:t>ieliset.</w:t>
      </w:r>
    </w:p>
    <w:p w:rsidR="002840F3" w:rsidRDefault="002840F3">
      <w:pPr>
        <w:spacing w:line="276" w:lineRule="auto"/>
        <w:jc w:val="both"/>
        <w:rPr>
          <w:rFonts w:eastAsia="Times New Roman Uni"/>
          <w:color w:val="000000"/>
          <w:sz w:val="28"/>
          <w:szCs w:val="28"/>
        </w:rPr>
      </w:pP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ATK</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 xml:space="preserve">Vuonna 2015 hallituksen ATK-asiat on delegoitu siten, että tiedottaja dominoi somepresenssiä, kun taas ATK-vastaava ylläpitää ainejärjestön kotisivuja. Jälkimmäistä on tarkoitus saneerata vuoden aikana rajulla kädellä. Suurieleisimpänä </w:t>
      </w:r>
      <w:r>
        <w:rPr>
          <w:rFonts w:eastAsia="Times New Roman Uni"/>
          <w:color w:val="000000"/>
          <w:sz w:val="28"/>
          <w:szCs w:val="28"/>
        </w:rPr>
        <w:t>uutuutena kotisivuille lanseerataan hallitusblogi, jossa hallitus vähintään kuukausittain summaa menneet tapahtumat ja ennakoi tulevaa. Blogin tarkoitus on tehdä hallituksen toiminnasta transparentimpaa ja mielenkiintoisempaa sekä toimia uuden kotisivuprof</w:t>
      </w:r>
      <w:r>
        <w:rPr>
          <w:rFonts w:eastAsia="Times New Roman Uni"/>
          <w:color w:val="000000"/>
          <w:sz w:val="28"/>
          <w:szCs w:val="28"/>
        </w:rPr>
        <w:t>iilin kiintotähtenä.</w:t>
      </w:r>
      <w:r>
        <w:rPr>
          <w:rFonts w:eastAsia="Times New Roman Uni"/>
          <w:color w:val="000000"/>
          <w:sz w:val="28"/>
          <w:szCs w:val="28"/>
        </w:rPr>
        <w:br/>
      </w:r>
      <w:r>
        <w:rPr>
          <w:rFonts w:eastAsia="Times New Roman Uni"/>
          <w:color w:val="000000"/>
          <w:sz w:val="28"/>
          <w:szCs w:val="28"/>
        </w:rPr>
        <w:br/>
        <w:t>Kotisivuja lähdetään ajanmukaistamaan ja saattamaan niitä houkuttelevampaan muotoon erityisesti uusia opiskelijoita ajatellen. ATK-vastaavan visiona on panostaa merkittävästi sivujen visuaaliseen ilmeeseen. Fasadille sälytetystä erity</w:t>
      </w:r>
      <w:r>
        <w:rPr>
          <w:rFonts w:eastAsia="Times New Roman Uni"/>
          <w:color w:val="000000"/>
          <w:sz w:val="28"/>
          <w:szCs w:val="28"/>
        </w:rPr>
        <w:t xml:space="preserve">ishuomiosta </w:t>
      </w:r>
      <w:r>
        <w:rPr>
          <w:rFonts w:eastAsia="Times New Roman Uni"/>
          <w:color w:val="000000"/>
          <w:sz w:val="28"/>
          <w:szCs w:val="28"/>
        </w:rPr>
        <w:lastRenderedPageBreak/>
        <w:t>huolimatta kotisivujen asiasisällöstä ei aiota tinkiä. Tenttiarkiston aktiivinen päivittäminen kuuluu tulevaisuudessakin ATK-vastaavan asialistalle.</w:t>
      </w:r>
    </w:p>
    <w:p w:rsidR="002840F3" w:rsidRDefault="002840F3">
      <w:pPr>
        <w:spacing w:line="276" w:lineRule="auto"/>
        <w:jc w:val="both"/>
        <w:rPr>
          <w:rFonts w:eastAsia="Times New Roman Uni"/>
          <w:color w:val="000000"/>
          <w:sz w:val="28"/>
          <w:szCs w:val="28"/>
        </w:rPr>
      </w:pPr>
    </w:p>
    <w:p w:rsidR="002840F3" w:rsidRDefault="002840F3">
      <w:pPr>
        <w:spacing w:line="276" w:lineRule="auto"/>
        <w:jc w:val="both"/>
        <w:rPr>
          <w:rFonts w:eastAsia="Times New Roman Uni"/>
          <w:i/>
          <w:color w:val="000000"/>
          <w:sz w:val="28"/>
          <w:szCs w:val="28"/>
          <w:u w:val="single"/>
        </w:rPr>
      </w:pP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Suhdeasiat</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Hallituskaudella 2015 pyritään järjestämään kaikki perinteeksi muodostuneet tapaht</w:t>
      </w:r>
      <w:r>
        <w:rPr>
          <w:rFonts w:eastAsia="Times New Roman Uni"/>
          <w:color w:val="000000"/>
          <w:sz w:val="28"/>
          <w:szCs w:val="28"/>
        </w:rPr>
        <w:t>umat, sekä myös järjestämään joitakin uutta perinteiden rinnalle. Taso Ry:n suhdevastaavat tekevät tiivistä yhteistyötä poliittisen historian opiskelijoiden Polho Ry:n suhdevastaavien kanssa. Taso Ry:llä ja Polho Ry:llä on paljon yhteisiä pienempiä ja isom</w:t>
      </w:r>
      <w:r>
        <w:rPr>
          <w:rFonts w:eastAsia="Times New Roman Uni"/>
          <w:color w:val="000000"/>
          <w:sz w:val="28"/>
          <w:szCs w:val="28"/>
        </w:rPr>
        <w:t>pia tapahtumia, yhtenä esimerkkinä yhteiset pikkujoulut.</w:t>
      </w:r>
      <w:r>
        <w:rPr>
          <w:rFonts w:eastAsia="Times New Roman Uni"/>
          <w:color w:val="000000"/>
          <w:sz w:val="28"/>
          <w:szCs w:val="28"/>
        </w:rPr>
        <w:br/>
        <w:t>Syksyllä panostetaan uusien opiskelijoiden yhteisiin tapahtumiin, kuten kannunvalajien fuksisuunnistukseen ja historia-aineiden suunnistukseen, joka on kaikille historia-aineita opiskeleville suunnat</w:t>
      </w:r>
      <w:r>
        <w:rPr>
          <w:rFonts w:eastAsia="Times New Roman Uni"/>
          <w:color w:val="000000"/>
          <w:sz w:val="28"/>
          <w:szCs w:val="28"/>
        </w:rPr>
        <w:t>tu tapahtuma.Keväällä tärkeimmät tapahtumat suhteiden saralla ovat maaliskuun alun HOL-seminaari, jonne saapuu historian opiskelijoita eri puolilta Suomea ja helmikuussa järjestettävät HVK-sitsit, joissa valtiotieteellisen tiedekunnan ainejärjestöjen halli</w:t>
      </w:r>
      <w:r>
        <w:rPr>
          <w:rFonts w:eastAsia="Times New Roman Uni"/>
          <w:color w:val="000000"/>
          <w:sz w:val="28"/>
          <w:szCs w:val="28"/>
        </w:rPr>
        <w:t>tukset saatetaan yhteen.</w:t>
      </w:r>
      <w:r>
        <w:rPr>
          <w:rFonts w:eastAsia="Times New Roman Uni"/>
          <w:color w:val="000000"/>
          <w:sz w:val="28"/>
          <w:szCs w:val="28"/>
        </w:rPr>
        <w:br/>
        <w:t>Yhteisiä tapahtumia pyritään järjestämään mahdollisimman monen eri valtiotieteellisen ainejärjestön kanssa. Erityisesti aiotaan panostaa suhteisiin vuosittain vaihtuvan ystävyysainejärjestön kanssa, joka arvotaan helmikuussa. Sitsi</w:t>
      </w:r>
      <w:r>
        <w:rPr>
          <w:rFonts w:eastAsia="Times New Roman Uni"/>
          <w:color w:val="000000"/>
          <w:sz w:val="28"/>
          <w:szCs w:val="28"/>
        </w:rPr>
        <w:t>en lisäksi tarkoitus on pitää yllä suhdetoimintaa myös esimerkiksi urheilu- ja piknik tapahtumien muodossa. Suhdevastaavat pitävät omalla toiminnallaan ja esimerkillään huolta, että kaikilla jäsenillä on mahdollisuus tutustua monen eri aineen opiskelijoihi</w:t>
      </w:r>
      <w:r>
        <w:rPr>
          <w:rFonts w:eastAsia="Times New Roman Uni"/>
          <w:color w:val="000000"/>
          <w:sz w:val="28"/>
          <w:szCs w:val="28"/>
        </w:rPr>
        <w:t>n ja yli oppiaine-ja tiedekuntarajojen.</w:t>
      </w:r>
    </w:p>
    <w:p w:rsidR="002840F3" w:rsidRDefault="002840F3">
      <w:pPr>
        <w:spacing w:line="276" w:lineRule="auto"/>
        <w:jc w:val="both"/>
        <w:rPr>
          <w:rFonts w:eastAsia="Times New Roman Uni"/>
          <w:color w:val="000000"/>
          <w:sz w:val="28"/>
          <w:szCs w:val="28"/>
        </w:rPr>
      </w:pP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Opintoasiat</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 xml:space="preserve">Opintoasioista huolehtimassa Taso Ry:n hallituksella on perinteiseen malliin kaksi opintovastaavaa. Opintovastaavat valvovat opiskelijakunnan etuja oppiainekokouksissa sekä tiedekunnan opintokokouksissa </w:t>
      </w:r>
      <w:r>
        <w:rPr>
          <w:rFonts w:eastAsia="Times New Roman Uni"/>
          <w:color w:val="000000"/>
          <w:sz w:val="28"/>
          <w:szCs w:val="28"/>
        </w:rPr>
        <w:t>ja toimivat informaatiolenkkinä henkilökunnan ja opiskelijoiden välillä. Opintoasioista tiedotetaan tasolaisia ainakin sähköpostin ja sosiaalisen median kautta, ja ajankohtaisia asioita nostetaan esille jäsenille avoimissa hallituksen kokouksissa. Opintova</w:t>
      </w:r>
      <w:r>
        <w:rPr>
          <w:rFonts w:eastAsia="Times New Roman Uni"/>
          <w:color w:val="000000"/>
          <w:sz w:val="28"/>
          <w:szCs w:val="28"/>
        </w:rPr>
        <w:t>staavat vastaavat omalla ehtymättömällä uteliaisuudellaan siitä, että he pysyvät aina ajan tasalla opintoasioiden tuoreimmista käänteistä ja näin pystyvät vastaamaan heille esitettyihin kysymyksiin tai ainakin ohjaamaan viisaamman tahon tykö.</w:t>
      </w:r>
      <w:r>
        <w:rPr>
          <w:rFonts w:eastAsia="Times New Roman Uni"/>
          <w:color w:val="000000"/>
          <w:sz w:val="28"/>
          <w:szCs w:val="28"/>
        </w:rPr>
        <w:br/>
      </w:r>
      <w:r>
        <w:rPr>
          <w:rFonts w:eastAsia="Times New Roman Uni"/>
          <w:color w:val="000000"/>
          <w:sz w:val="28"/>
          <w:szCs w:val="28"/>
        </w:rPr>
        <w:br/>
        <w:t>Henkilökunna</w:t>
      </w:r>
      <w:r>
        <w:rPr>
          <w:rFonts w:eastAsia="Times New Roman Uni"/>
          <w:color w:val="000000"/>
          <w:sz w:val="28"/>
          <w:szCs w:val="28"/>
        </w:rPr>
        <w:t>n ja opiskelijayhteisön mielekkään vapaamuotoisella tavalla yhteen saattavista oppiainekahveista aiotaan pitää kiinni. Jos mahdollista, ne järjestetään yhdessä poliittisen historian opinto- ja oppiainevastaavien kanssa. Tason opintovastaavat pyrkivät koord</w:t>
      </w:r>
      <w:r>
        <w:rPr>
          <w:rFonts w:eastAsia="Times New Roman Uni"/>
          <w:color w:val="000000"/>
          <w:sz w:val="28"/>
          <w:szCs w:val="28"/>
        </w:rPr>
        <w:t>inoimaan ylipäätään paljon sisarainejärjestö Polhon opintovastaavien kanssa, koska yhteistyö luonnollisesti rikastaa kunkin vastaavan valmiuksia opintoasioihin liittyen. Myös tutoreiden kanssa aiotaan tehdä yhteistyötä syksyllä, jotta fuksien integraatio y</w:t>
      </w:r>
      <w:r>
        <w:rPr>
          <w:rFonts w:eastAsia="Times New Roman Uni"/>
          <w:color w:val="000000"/>
          <w:sz w:val="28"/>
          <w:szCs w:val="28"/>
        </w:rPr>
        <w:t>liopistoon sujuu kitkattomasti myös opintojen osalta.</w:t>
      </w:r>
    </w:p>
    <w:p w:rsidR="002840F3" w:rsidRDefault="002840F3">
      <w:pPr>
        <w:spacing w:line="276" w:lineRule="auto"/>
        <w:jc w:val="both"/>
        <w:rPr>
          <w:rFonts w:eastAsia="Times New Roman Uni"/>
          <w:i/>
          <w:color w:val="000000"/>
          <w:sz w:val="28"/>
          <w:szCs w:val="28"/>
          <w:u w:val="single"/>
        </w:rPr>
      </w:pPr>
    </w:p>
    <w:p w:rsidR="002840F3" w:rsidRDefault="00485D58">
      <w:pPr>
        <w:spacing w:line="276" w:lineRule="auto"/>
        <w:jc w:val="both"/>
        <w:rPr>
          <w:rFonts w:eastAsia="Times New Roman Uni"/>
          <w:color w:val="000000"/>
          <w:sz w:val="28"/>
          <w:szCs w:val="28"/>
        </w:rPr>
      </w:pPr>
      <w:r>
        <w:rPr>
          <w:rFonts w:eastAsia="Times New Roman Uni"/>
          <w:i/>
          <w:color w:val="000000"/>
          <w:sz w:val="28"/>
          <w:szCs w:val="28"/>
          <w:u w:val="single"/>
        </w:rPr>
        <w:t>Kulttuuritoiminta</w:t>
      </w:r>
      <w:r>
        <w:rPr>
          <w:rFonts w:eastAsia="Times New Roman Uni"/>
          <w:color w:val="000000"/>
          <w:sz w:val="28"/>
          <w:szCs w:val="28"/>
        </w:rPr>
        <w:br/>
      </w:r>
      <w:r>
        <w:rPr>
          <w:rFonts w:eastAsia="Times New Roman Uni"/>
          <w:color w:val="000000"/>
          <w:sz w:val="28"/>
          <w:szCs w:val="28"/>
        </w:rPr>
        <w:br/>
        <w:t>Taso Ry jatkaa myös 2015 omien kulttuuritapahtumien järjestämistä ja ekskursioita lähiseudun kulttuuritapahtumiin. Haluamme toimia monipuolisesti ja löytää niin korkeakulttuurin kuin</w:t>
      </w:r>
      <w:r>
        <w:rPr>
          <w:rFonts w:eastAsia="Times New Roman Uni"/>
          <w:color w:val="000000"/>
          <w:sz w:val="28"/>
          <w:szCs w:val="28"/>
        </w:rPr>
        <w:t xml:space="preserve"> alakulttuurienkin alalla, tarjoten löytämisen kokemuksia. Toimimme tänäkin vuonna aktiivisesti yhteistyössä Polho Ry:n kanssa, laajentaen myös kontakteja muihin ainejärjestöihin etenkin Kannunvalajien keskuudessa.</w:t>
      </w:r>
      <w:r>
        <w:rPr>
          <w:rFonts w:eastAsia="Times New Roman Uni"/>
          <w:color w:val="000000"/>
          <w:sz w:val="28"/>
          <w:szCs w:val="28"/>
        </w:rPr>
        <w:br/>
      </w:r>
      <w:r>
        <w:rPr>
          <w:rFonts w:eastAsia="Times New Roman Uni"/>
          <w:color w:val="000000"/>
          <w:sz w:val="28"/>
          <w:szCs w:val="28"/>
        </w:rPr>
        <w:br/>
      </w:r>
      <w:r>
        <w:rPr>
          <w:rFonts w:eastAsia="Times New Roman Uni"/>
          <w:color w:val="000000"/>
          <w:sz w:val="28"/>
          <w:szCs w:val="28"/>
        </w:rPr>
        <w:br/>
        <w:t>Helppo lähestyttävyys on toimintamme ku</w:t>
      </w:r>
      <w:r>
        <w:rPr>
          <w:rFonts w:eastAsia="Times New Roman Uni"/>
          <w:color w:val="000000"/>
          <w:sz w:val="28"/>
          <w:szCs w:val="28"/>
        </w:rPr>
        <w:t>lmakivi. Omaa, vaihtuvaa toimintaa luomalla voimme aktivoida satunnaisia kulttuurin eri muotojen harrastajia, mutta myös tarjota hyvät puitteet myös laajemmalle toiminnalle ja jäsenten omistautumiselle. Erityistä huomiota pyritään antamaan ajankohtaisille,</w:t>
      </w:r>
      <w:r>
        <w:rPr>
          <w:rFonts w:eastAsia="Times New Roman Uni"/>
          <w:color w:val="000000"/>
          <w:sz w:val="28"/>
          <w:szCs w:val="28"/>
        </w:rPr>
        <w:t xml:space="preserve"> eksoottisille tai historiaan liittyville tapahtumille.</w:t>
      </w:r>
      <w:r>
        <w:rPr>
          <w:rFonts w:eastAsia="Times New Roman Uni"/>
          <w:color w:val="000000"/>
          <w:sz w:val="28"/>
          <w:szCs w:val="28"/>
        </w:rPr>
        <w:br/>
        <w:t>Tapahtumien tiedotuksen volyymia mm. sosiaalisessa mediassa pyritään lisäämään ja tätä kautta aktivoimaan suurempia joukkoja mukaan. Vuosi tuleekin sisältämään monenlaista kokeilua ja oppimista.</w:t>
      </w: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Tasa-</w:t>
      </w:r>
      <w:r>
        <w:rPr>
          <w:rFonts w:eastAsia="Times New Roman Uni"/>
          <w:i/>
          <w:color w:val="000000"/>
          <w:sz w:val="28"/>
          <w:szCs w:val="28"/>
          <w:u w:val="single"/>
        </w:rPr>
        <w:t>arvo</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 xml:space="preserve">Tasa-arvovastaava huolehtii siitä, että kynnys osallistua kaikkiin Taso Ry:n tapahtumiin pidetään mahdollisimman alhaalla. Tavoitteena on, että sekä uudet että vanhat opiskelijat ovat tervetulleita tapahtumiin. Tapahtumien monipuolisuus on tärkeää ja </w:t>
      </w:r>
      <w:r>
        <w:rPr>
          <w:rFonts w:eastAsia="Times New Roman Uni"/>
          <w:color w:val="000000"/>
          <w:sz w:val="28"/>
          <w:szCs w:val="28"/>
        </w:rPr>
        <w:t>siihen kiinnitetään huomiota erityisesti urheilu- ja kulttuurivastaavan kanssa, jotta alkoholitonta toimintaa olisi tarjolla riittävästi. Tasa-arvovastaava huolehtii että viestintä ja tapahtumakutsut saavat kaikki tuntemaan olonsa tervetulleiksi kaikkiin t</w:t>
      </w:r>
      <w:r>
        <w:rPr>
          <w:rFonts w:eastAsia="Times New Roman Uni"/>
          <w:color w:val="000000"/>
          <w:sz w:val="28"/>
          <w:szCs w:val="28"/>
        </w:rPr>
        <w:t xml:space="preserve">apahtumiin. Tasa-arvovastaava huolehtii myös tasa-arvosta vaihto-opiskelijoiden ja suomalaisten välillä kiinnittämällä huomiota tiedotuksen kaksikielisyyteen sekä suomeksi, että englanniksi. </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On tärkeää huolehtia myös mahdollisista pyynnöistä puuttua syrji</w:t>
      </w:r>
      <w:r>
        <w:rPr>
          <w:rFonts w:eastAsia="Times New Roman Uni"/>
          <w:color w:val="000000"/>
          <w:sz w:val="28"/>
          <w:szCs w:val="28"/>
        </w:rPr>
        <w:t>vään tai epä-asialliseen kohteluun. Vaikka suoranaisia pyyntöjä ei tulisikaan, yleistä ilmapiiriä täytyy silti tarkkailla. Tasa-arvovastaava myös huolehtii siitä, että koko hallitus pysyy valppaana tasa-arvoon liittyvissä asioissa. Häirintälomakkeen olemas</w:t>
      </w:r>
      <w:r>
        <w:rPr>
          <w:rFonts w:eastAsia="Times New Roman Uni"/>
          <w:color w:val="000000"/>
          <w:sz w:val="28"/>
          <w:szCs w:val="28"/>
        </w:rPr>
        <w:t>sa olosta voisi puhua aktiivisemmin ja tuoda sen näkyvämmin esille, jotta kaikki todella tietävät sen olemassaolosta. Kynnys ilmoittaa asiattomasta kohtelusta on saatava mahdollisimman alas, jotta kaikki tapaukset tulisivat ilmi, ja niihin voitaisiin puutt</w:t>
      </w:r>
      <w:r>
        <w:rPr>
          <w:rFonts w:eastAsia="Times New Roman Uni"/>
          <w:color w:val="000000"/>
          <w:sz w:val="28"/>
          <w:szCs w:val="28"/>
        </w:rPr>
        <w:t>ua.</w:t>
      </w:r>
    </w:p>
    <w:p w:rsidR="002840F3" w:rsidRDefault="002840F3">
      <w:pPr>
        <w:spacing w:line="276" w:lineRule="auto"/>
        <w:jc w:val="both"/>
        <w:rPr>
          <w:rFonts w:eastAsia="Times New Roman Uni"/>
          <w:color w:val="000000"/>
          <w:sz w:val="28"/>
          <w:szCs w:val="28"/>
        </w:rPr>
      </w:pP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HOL-toiminta</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Taso Ry:n edustaja Historian Opiskelijain Liiton hallituksessa valvoo talous- ja sosiaalihistorian opiskelijoiden etua järjestössä ja informoi jäsenistöä liiton toimista. HOL Ry:n kautta suhteiden ylläpito maan muihin ainejärjestöihin onn</w:t>
      </w:r>
      <w:r>
        <w:rPr>
          <w:rFonts w:eastAsia="Times New Roman Uni"/>
          <w:color w:val="000000"/>
          <w:sz w:val="28"/>
          <w:szCs w:val="28"/>
        </w:rPr>
        <w:t xml:space="preserve">istuu mitä mainioimmin ja järjestö antaa tilaisuuden laaja-alaiselle yhteistyön kehittämiselle, jota tullaan tulevana vuonna myös hyödyntämään. Historian Opiskelijain Liiton kautta myös Taso Ry voi löytää itselleen uusia yhteistyökumppaneita muista Suomen </w:t>
      </w:r>
      <w:r>
        <w:rPr>
          <w:rFonts w:eastAsia="Times New Roman Uni"/>
          <w:color w:val="000000"/>
          <w:sz w:val="28"/>
          <w:szCs w:val="28"/>
        </w:rPr>
        <w:t>historian opiskelijoiden ainejärjestöistä.</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Vuonna 2015 pyritään lisäämään tietoisuutta liitosta ja saamaan sen toiminta tutuksi kaikille Tason jäsenille. Vaikka syksyn seminaariin Oulussa osallistui vähän tasolaisia, ovat hallitus ja HOL vastaava vakuuttun</w:t>
      </w:r>
      <w:r>
        <w:rPr>
          <w:rFonts w:eastAsia="Times New Roman Uni"/>
          <w:color w:val="000000"/>
          <w:sz w:val="28"/>
          <w:szCs w:val="28"/>
        </w:rPr>
        <w:t>eita kevään seminaarin jymymenestyksestä, pidetäänhän seminaari Helsingissä, joka mahdollistaa useiden tasolaisten osallistumisen todella vaivattomasti. Seminaariin hankitaan puhujiksi alan kuumimpia nimiä ja seminaarin jälkeen opiskelijoilla eri paikkakun</w:t>
      </w:r>
      <w:r>
        <w:rPr>
          <w:rFonts w:eastAsia="Times New Roman Uni"/>
          <w:color w:val="000000"/>
          <w:sz w:val="28"/>
          <w:szCs w:val="28"/>
        </w:rPr>
        <w:t>nilta on hyvä mahdollisuus tutustua toisiinsa rennommissa merkeissä. Tavoitteena on, että kevään seminaarin jälkeen moni tasolainen osallistuisi myös syksyn 2015 HOL-seminaarin, vaikka se ei olekaan Helsingissä.</w:t>
      </w:r>
    </w:p>
    <w:p w:rsidR="002840F3" w:rsidRDefault="002840F3">
      <w:pPr>
        <w:spacing w:line="276" w:lineRule="auto"/>
        <w:jc w:val="both"/>
        <w:rPr>
          <w:rFonts w:eastAsia="Times New Roman Uni"/>
          <w:color w:val="000000"/>
          <w:sz w:val="28"/>
          <w:szCs w:val="28"/>
        </w:rPr>
      </w:pPr>
    </w:p>
    <w:p w:rsidR="002840F3" w:rsidRDefault="00485D58">
      <w:pPr>
        <w:pStyle w:val="p1"/>
        <w:spacing w:line="276" w:lineRule="auto"/>
        <w:jc w:val="both"/>
        <w:rPr>
          <w:rFonts w:ascii="Calibri" w:eastAsia="Times New Roman Uni" w:hAnsi="Calibri" w:cs="Times New Roman"/>
          <w:i/>
          <w:sz w:val="28"/>
          <w:szCs w:val="28"/>
          <w:u w:val="single"/>
        </w:rPr>
      </w:pPr>
      <w:r>
        <w:rPr>
          <w:rFonts w:ascii="Calibri" w:eastAsia="Times New Roman Uni" w:hAnsi="Calibri" w:cs="Times New Roman"/>
          <w:i/>
          <w:sz w:val="28"/>
          <w:szCs w:val="28"/>
          <w:u w:val="single"/>
        </w:rPr>
        <w:t>Työelämä- ja alumnitoiminta</w:t>
      </w:r>
    </w:p>
    <w:p w:rsidR="002840F3" w:rsidRDefault="00485D58">
      <w:pPr>
        <w:pStyle w:val="p1"/>
        <w:spacing w:line="276" w:lineRule="auto"/>
        <w:jc w:val="both"/>
        <w:rPr>
          <w:rFonts w:ascii="Calibri" w:eastAsia="Times New Roman Uni" w:hAnsi="Calibri" w:cs="Times New Roman"/>
          <w:sz w:val="28"/>
          <w:szCs w:val="28"/>
        </w:rPr>
      </w:pPr>
      <w:r>
        <w:rPr>
          <w:rFonts w:ascii="Calibri" w:eastAsia="Times New Roman Uni" w:hAnsi="Calibri" w:cs="Times New Roman"/>
          <w:sz w:val="28"/>
          <w:szCs w:val="28"/>
        </w:rPr>
        <w:t>Taso Ry:n työelämä- ja alumnivastaavien toiminnan tavoitteena on tarjota</w:t>
      </w:r>
      <w:r>
        <w:rPr>
          <w:rFonts w:ascii="Calibri" w:eastAsia="Times New Roman Uni" w:hAnsi="Calibri" w:cs="Times New Roman"/>
          <w:sz w:val="28"/>
          <w:szCs w:val="28"/>
        </w:rPr>
        <w:t xml:space="preserve"> mahdollisuuksia tutustua tasolaiseen työelämään sekä luoda ja ylläpitää suhteita alumneihin. Työelämä- ja alumnitoimintaa toteutetaan jatkossakin yhteistyössä Polho Ry:n kanssa, mutta tavoitteena</w:t>
      </w:r>
      <w:r>
        <w:rPr>
          <w:rFonts w:ascii="Calibri" w:eastAsia="Times New Roman Uni" w:hAnsi="Calibri" w:cs="Times New Roman"/>
          <w:sz w:val="28"/>
          <w:szCs w:val="28"/>
        </w:rPr>
        <w:t xml:space="preserve"> on myös synnyttää täysin omaa työelämä- ja alumnitoimintaa jo valmistuneiden tasolaisten kanssa. </w:t>
      </w:r>
    </w:p>
    <w:p w:rsidR="002840F3" w:rsidRDefault="00485D58">
      <w:pPr>
        <w:pStyle w:val="p3"/>
        <w:spacing w:line="276" w:lineRule="auto"/>
        <w:jc w:val="both"/>
        <w:rPr>
          <w:rFonts w:ascii="Calibri" w:eastAsia="Times New Roman Uni" w:hAnsi="Calibri" w:cs="Times New Roman"/>
          <w:sz w:val="28"/>
          <w:szCs w:val="28"/>
        </w:rPr>
      </w:pPr>
      <w:r>
        <w:rPr>
          <w:rFonts w:ascii="Calibri" w:eastAsia="Times New Roman Uni" w:hAnsi="Calibri" w:cs="Times New Roman"/>
          <w:sz w:val="28"/>
          <w:szCs w:val="28"/>
        </w:rPr>
        <w:t>Työelämä -ja alumnivastaavat toteuttavat</w:t>
      </w:r>
      <w:bookmarkStart w:id="0" w:name="_GoBack"/>
      <w:bookmarkEnd w:id="0"/>
      <w:r>
        <w:rPr>
          <w:rFonts w:ascii="Calibri" w:eastAsia="Times New Roman Uni" w:hAnsi="Calibri" w:cs="Times New Roman"/>
          <w:sz w:val="28"/>
          <w:szCs w:val="28"/>
        </w:rPr>
        <w:t xml:space="preserve"> tapahtumia Taso Ry:n opiskelijoiden kiinnostusten ja toiveiden mukaan, sekä tiedottavat jäseniä</w:t>
      </w:r>
      <w:r>
        <w:rPr>
          <w:rStyle w:val="t2"/>
          <w:rFonts w:ascii="Calibri" w:eastAsia="Times New Roman Uni" w:hAnsi="Calibri" w:cs="Times New Roman"/>
          <w:sz w:val="28"/>
          <w:szCs w:val="28"/>
        </w:rPr>
        <w:t xml:space="preserve"> kiinno</w:t>
      </w:r>
      <w:r>
        <w:rPr>
          <w:rStyle w:val="t2"/>
          <w:rFonts w:ascii="Calibri" w:eastAsia="Times New Roman Uni" w:hAnsi="Calibri" w:cs="Times New Roman"/>
          <w:sz w:val="28"/>
          <w:szCs w:val="28"/>
        </w:rPr>
        <w:t>stavista työelämään liittyvistä asioista</w:t>
      </w:r>
      <w:r>
        <w:rPr>
          <w:rFonts w:ascii="Calibri" w:eastAsia="Times New Roman Uni" w:hAnsi="Calibri" w:cs="Times New Roman"/>
          <w:sz w:val="28"/>
          <w:szCs w:val="28"/>
        </w:rPr>
        <w:t>. Työelämä -ja alumnivastaavat toimivat linkkeinä Yhistys Ry:n ja opiskelijoiden välillä. Esimerkki</w:t>
      </w:r>
      <w:r>
        <w:rPr>
          <w:rStyle w:val="t2"/>
          <w:rFonts w:ascii="Calibri" w:eastAsia="Times New Roman Uni" w:hAnsi="Calibri" w:cs="Times New Roman"/>
          <w:sz w:val="28"/>
          <w:szCs w:val="28"/>
        </w:rPr>
        <w:t>nä tapahtumista</w:t>
      </w:r>
      <w:r>
        <w:rPr>
          <w:rFonts w:ascii="Calibri" w:eastAsia="Times New Roman Uni" w:hAnsi="Calibri" w:cs="Times New Roman"/>
          <w:sz w:val="28"/>
          <w:szCs w:val="28"/>
        </w:rPr>
        <w:t xml:space="preserve"> Taso Ry:n ja Polho Ry:n järjestämät alumnisitsit Yhistys Ry:n kanssa tammikuussa sekä ekskursiot alum</w:t>
      </w:r>
      <w:r>
        <w:rPr>
          <w:rFonts w:ascii="Calibri" w:eastAsia="Times New Roman Uni" w:hAnsi="Calibri" w:cs="Times New Roman"/>
          <w:sz w:val="28"/>
          <w:szCs w:val="28"/>
        </w:rPr>
        <w:t xml:space="preserve">nien työpaikoille. </w:t>
      </w:r>
    </w:p>
    <w:p w:rsidR="002840F3" w:rsidRDefault="00485D58">
      <w:pPr>
        <w:pStyle w:val="p4"/>
        <w:spacing w:line="276" w:lineRule="auto"/>
        <w:jc w:val="both"/>
        <w:rPr>
          <w:rFonts w:ascii="Calibri" w:eastAsia="Times New Roman Uni" w:hAnsi="Calibri" w:cs="Times New Roman"/>
          <w:sz w:val="28"/>
          <w:szCs w:val="28"/>
        </w:rPr>
      </w:pPr>
      <w:r>
        <w:rPr>
          <w:rFonts w:ascii="Calibri" w:eastAsia="Times New Roman Uni" w:hAnsi="Calibri" w:cs="Times New Roman"/>
          <w:i/>
          <w:sz w:val="28"/>
          <w:szCs w:val="28"/>
          <w:u w:val="single"/>
        </w:rPr>
        <w:t>Urheilutoiminta</w:t>
      </w:r>
      <w:r>
        <w:rPr>
          <w:rFonts w:ascii="Calibri" w:eastAsia="Times New Roman Uni" w:hAnsi="Calibri" w:cs="Times New Roman"/>
          <w:sz w:val="28"/>
          <w:szCs w:val="28"/>
        </w:rPr>
        <w:br/>
      </w:r>
      <w:r>
        <w:rPr>
          <w:rFonts w:ascii="Calibri" w:eastAsia="Times New Roman Uni" w:hAnsi="Calibri" w:cs="Times New Roman"/>
          <w:sz w:val="28"/>
          <w:szCs w:val="28"/>
        </w:rPr>
        <w:br/>
        <w:t>Järjestömme jatkaa yhteistyötä Polho Ry:n kanssa, erityisesti jokaviikkoisten sählyvuorojen merkeissä. Salibandyssä osallistumme yhdessä Polhon kanssa myös yliopiston sarjaan yhteiskuntahistorian joukkueena. Pyrimme laa</w:t>
      </w:r>
      <w:r>
        <w:rPr>
          <w:rFonts w:ascii="Calibri" w:eastAsia="Times New Roman Uni" w:hAnsi="Calibri" w:cs="Times New Roman"/>
          <w:sz w:val="28"/>
          <w:szCs w:val="28"/>
        </w:rPr>
        <w:t>jentamaan urheilulajien kirjoa ja kehittämään viestintää sekä avaamaan keskustelua toiminnasta jäsenistön kesken. Aiemmin jäsenten osallistumisessa urheilutoimintaan on ollut varsin suuriakin eroja esimerkiksi sukupuolten välillä.</w:t>
      </w:r>
      <w:r>
        <w:rPr>
          <w:rFonts w:ascii="Calibri" w:eastAsia="Times New Roman Uni" w:hAnsi="Calibri" w:cs="Times New Roman"/>
          <w:sz w:val="28"/>
          <w:szCs w:val="28"/>
        </w:rPr>
        <w:br/>
        <w:t>Tärkeitä asioita meille o</w:t>
      </w:r>
      <w:r>
        <w:rPr>
          <w:rFonts w:ascii="Calibri" w:eastAsia="Times New Roman Uni" w:hAnsi="Calibri" w:cs="Times New Roman"/>
          <w:sz w:val="28"/>
          <w:szCs w:val="28"/>
        </w:rPr>
        <w:t>vat tervetulleeksi toivottava ilmapiiri ja kohtuuhintaisuus. Mahdollisuuksia yhdistää liikuntapuolta kulttuuritoimintaan tai ympäristössä liikkumiseen kartoitetaan ja pyritään lisäämään.</w:t>
      </w:r>
      <w:r>
        <w:rPr>
          <w:rFonts w:ascii="Calibri" w:eastAsia="Times New Roman Uni" w:hAnsi="Calibri" w:cs="Times New Roman"/>
          <w:sz w:val="28"/>
          <w:szCs w:val="28"/>
        </w:rPr>
        <w:br/>
        <w:t>Kaivattuja perinnetapahtumia, kuten keväinen pesäpallon osasto-ottelu</w:t>
      </w:r>
      <w:r>
        <w:rPr>
          <w:rFonts w:ascii="Calibri" w:eastAsia="Times New Roman Uni" w:hAnsi="Calibri" w:cs="Times New Roman"/>
          <w:sz w:val="28"/>
          <w:szCs w:val="28"/>
        </w:rPr>
        <w:t xml:space="preserve"> järjestetään myös vuonna 2015.</w:t>
      </w:r>
    </w:p>
    <w:p w:rsidR="002840F3" w:rsidRDefault="002840F3">
      <w:pPr>
        <w:pStyle w:val="p4"/>
        <w:spacing w:line="276" w:lineRule="auto"/>
        <w:jc w:val="both"/>
        <w:rPr>
          <w:rFonts w:ascii="Calibri" w:eastAsia="Times New Roman Uni" w:hAnsi="Calibri" w:cs="Times New Roman"/>
          <w:i/>
          <w:sz w:val="28"/>
          <w:szCs w:val="28"/>
          <w:u w:val="single"/>
        </w:rPr>
      </w:pPr>
    </w:p>
    <w:p w:rsidR="002840F3" w:rsidRDefault="00485D58">
      <w:pPr>
        <w:pStyle w:val="p4"/>
        <w:spacing w:line="276" w:lineRule="auto"/>
        <w:jc w:val="both"/>
        <w:rPr>
          <w:rFonts w:ascii="Calibri" w:eastAsia="Times New Roman Uni" w:hAnsi="Calibri" w:cs="Times New Roman"/>
          <w:i/>
          <w:sz w:val="28"/>
          <w:szCs w:val="28"/>
          <w:u w:val="single"/>
        </w:rPr>
      </w:pPr>
      <w:r>
        <w:rPr>
          <w:rFonts w:ascii="Calibri" w:eastAsia="Times New Roman Uni" w:hAnsi="Calibri" w:cs="Times New Roman"/>
          <w:i/>
          <w:sz w:val="28"/>
          <w:szCs w:val="28"/>
          <w:u w:val="single"/>
        </w:rPr>
        <w:t>Ympäristötoiminta</w:t>
      </w:r>
    </w:p>
    <w:p w:rsidR="002840F3" w:rsidRDefault="00485D58">
      <w:pPr>
        <w:pStyle w:val="p4"/>
        <w:spacing w:line="276" w:lineRule="auto"/>
        <w:ind w:firstLine="1304"/>
        <w:jc w:val="both"/>
        <w:rPr>
          <w:rStyle w:val="t3"/>
          <w:rFonts w:ascii="Calibri" w:eastAsia="Times New Roman Uni" w:hAnsi="Calibri" w:cs="Times New Roman"/>
          <w:sz w:val="28"/>
          <w:szCs w:val="28"/>
        </w:rPr>
      </w:pPr>
      <w:r>
        <w:rPr>
          <w:rFonts w:ascii="Calibri" w:eastAsia="Times New Roman Uni" w:hAnsi="Calibri" w:cs="Times New Roman"/>
          <w:sz w:val="28"/>
          <w:szCs w:val="28"/>
        </w:rPr>
        <w:t>Taso R</w:t>
      </w:r>
      <w:r>
        <w:rPr>
          <w:rFonts w:ascii="Calibri" w:eastAsia="Times New Roman Uni" w:hAnsi="Calibri" w:cs="Times New Roman"/>
          <w:sz w:val="28"/>
          <w:szCs w:val="28"/>
        </w:rPr>
        <w:t>y jatkaa ympäristösuunnitelmaansa. Kertakäyttöastioita pyritään välttämään esimerkiksi Kannunvalajien astiaston käytöllä ja roskat pyritään kierrättämään mahdollisuuksien mukaan. Ympäristövastaava pyrkii myös nostamaan esille jokaisen tapahtuman järjestämi</w:t>
      </w:r>
      <w:r>
        <w:rPr>
          <w:rFonts w:ascii="Calibri" w:eastAsia="Times New Roman Uni" w:hAnsi="Calibri" w:cs="Times New Roman"/>
          <w:sz w:val="28"/>
          <w:szCs w:val="28"/>
        </w:rPr>
        <w:t xml:space="preserve">sen suunnitteluvaiheessa ympäristönäkökulman ja kehittää toimintaa ekologisempaan suuntaan ideoimalla parannusehdotuksia, esimerkiksi kierrättämällä tehokkaammin, suosimalla uudelleenkäytettäviä koristeita </w:t>
      </w:r>
      <w:r>
        <w:rPr>
          <w:rStyle w:val="t3"/>
          <w:rFonts w:ascii="Calibri" w:eastAsia="Times New Roman Uni" w:hAnsi="Calibri" w:cs="Times New Roman"/>
          <w:sz w:val="28"/>
          <w:szCs w:val="28"/>
        </w:rPr>
        <w:t>ja välttämällä turhaa tulostamista</w:t>
      </w:r>
      <w:r>
        <w:rPr>
          <w:rFonts w:ascii="Calibri" w:eastAsia="Times New Roman Uni" w:hAnsi="Calibri" w:cs="Times New Roman"/>
          <w:sz w:val="28"/>
          <w:szCs w:val="28"/>
        </w:rPr>
        <w:t>. Taso Ry pyrkii</w:t>
      </w:r>
      <w:r>
        <w:rPr>
          <w:rFonts w:ascii="Calibri" w:eastAsia="Times New Roman Uni" w:hAnsi="Calibri" w:cs="Times New Roman"/>
          <w:sz w:val="28"/>
          <w:szCs w:val="28"/>
        </w:rPr>
        <w:t xml:space="preserve"> jatkamaan kasvisruokalinjaansa omissa tapahtumissaan. Ympäristövastaava järjestää myös mahdollisuuksien mukaan ympäristöteemaisen tapahtuman, </w:t>
      </w:r>
      <w:r>
        <w:rPr>
          <w:rStyle w:val="t3"/>
          <w:rFonts w:ascii="Calibri" w:eastAsia="Times New Roman Uni" w:hAnsi="Calibri" w:cs="Times New Roman"/>
          <w:sz w:val="28"/>
          <w:szCs w:val="28"/>
        </w:rPr>
        <w:t>esimerkiksi aiheeseen liittyvän dokumentti-illan. Taso Ry:n antamat lahjat pyritään pitämään aineettomina, esimer</w:t>
      </w:r>
      <w:r>
        <w:rPr>
          <w:rStyle w:val="t3"/>
          <w:rFonts w:ascii="Calibri" w:eastAsia="Times New Roman Uni" w:hAnsi="Calibri" w:cs="Times New Roman"/>
          <w:sz w:val="28"/>
          <w:szCs w:val="28"/>
        </w:rPr>
        <w:t>kiksi lahjoituksina hyväntekeväisyyteen.</w:t>
      </w:r>
    </w:p>
    <w:p w:rsidR="002840F3" w:rsidRDefault="002840F3">
      <w:pPr>
        <w:spacing w:line="276" w:lineRule="auto"/>
        <w:jc w:val="both"/>
        <w:rPr>
          <w:rFonts w:eastAsia="Times New Roman Uni"/>
          <w:color w:val="000000"/>
          <w:sz w:val="28"/>
          <w:szCs w:val="28"/>
        </w:rPr>
      </w:pPr>
    </w:p>
    <w:p w:rsidR="002840F3" w:rsidRDefault="00485D58">
      <w:pPr>
        <w:spacing w:line="276" w:lineRule="auto"/>
        <w:jc w:val="both"/>
        <w:rPr>
          <w:rFonts w:eastAsia="Times New Roman Uni"/>
          <w:i/>
          <w:color w:val="000000"/>
          <w:sz w:val="28"/>
          <w:szCs w:val="28"/>
          <w:u w:val="single"/>
        </w:rPr>
      </w:pPr>
      <w:r>
        <w:rPr>
          <w:rFonts w:eastAsia="Times New Roman Uni"/>
          <w:i/>
          <w:color w:val="000000"/>
          <w:sz w:val="28"/>
          <w:szCs w:val="28"/>
          <w:u w:val="single"/>
        </w:rPr>
        <w:t>Kansainvälisyys ja ISHA</w:t>
      </w:r>
    </w:p>
    <w:p w:rsidR="002840F3" w:rsidRDefault="00485D58">
      <w:pPr>
        <w:spacing w:line="276" w:lineRule="auto"/>
        <w:jc w:val="both"/>
        <w:rPr>
          <w:rFonts w:eastAsia="Times New Roman Uni"/>
          <w:color w:val="000000"/>
          <w:sz w:val="28"/>
          <w:szCs w:val="28"/>
        </w:rPr>
      </w:pPr>
      <w:r>
        <w:rPr>
          <w:rFonts w:eastAsia="Times New Roman Uni"/>
          <w:color w:val="000000"/>
          <w:sz w:val="28"/>
          <w:szCs w:val="28"/>
        </w:rPr>
        <w:t>Poliittisen historian opiskelijoiden kanssa tehdyt perinteiset yhteiskuntahistorian opiskelijoiden kevät- ja syysmatka toteutetaan tänäkin vuonna. Kevätmatka on perinteiseen tapaan vähän lyh</w:t>
      </w:r>
      <w:r>
        <w:rPr>
          <w:rFonts w:eastAsia="Times New Roman Uni"/>
          <w:color w:val="000000"/>
          <w:sz w:val="28"/>
          <w:szCs w:val="28"/>
        </w:rPr>
        <w:t>empi ja hieman lähempänä sijaitsevaan kohteeseen, ja syysmatka noin viikonmittaisena vähän kauemmas. Tavoitteena on pitää reissujen budjetit opiskelijaystävällisinä.</w:t>
      </w:r>
      <w:r>
        <w:rPr>
          <w:rFonts w:eastAsia="Times New Roman Uni"/>
          <w:color w:val="000000"/>
          <w:sz w:val="28"/>
          <w:szCs w:val="28"/>
        </w:rPr>
        <w:br/>
        <w:t>Lomailun ja rennon vapaa-ajanvieton lisäksi, matkoille pyritään järjestämään myös yhteistä</w:t>
      </w:r>
      <w:r>
        <w:rPr>
          <w:rFonts w:eastAsia="Times New Roman Uni"/>
          <w:color w:val="000000"/>
          <w:sz w:val="28"/>
          <w:szCs w:val="28"/>
        </w:rPr>
        <w:t>, yhteiskuntahistoria-aiheista ohjelmaa mahdollisuuksien mukaan, esimerkiksi vierailu suurlähetystöön.</w:t>
      </w:r>
      <w:r>
        <w:rPr>
          <w:rFonts w:eastAsia="Times New Roman Uni"/>
          <w:color w:val="000000"/>
          <w:sz w:val="28"/>
          <w:szCs w:val="28"/>
        </w:rPr>
        <w:br/>
      </w:r>
      <w:r>
        <w:rPr>
          <w:rFonts w:eastAsia="Times New Roman Uni"/>
          <w:color w:val="000000"/>
          <w:sz w:val="28"/>
          <w:szCs w:val="28"/>
        </w:rPr>
        <w:br/>
        <w:t>Yhtenä tavoitteena on myös luoda ja pitää yllä suhteita tiedekunnan vaihto- ja kv-opiskelijoihin. Ainejärjestö pyritään tekemään helposti lähestyttäväks</w:t>
      </w:r>
      <w:r>
        <w:rPr>
          <w:rFonts w:eastAsia="Times New Roman Uni"/>
          <w:color w:val="000000"/>
          <w:sz w:val="28"/>
          <w:szCs w:val="28"/>
        </w:rPr>
        <w:t>i ja osallistumiskynnys Tason tapahtumiin matalaksi myös kansainvälisille opiskelijoille. Ensimmäinen askel tähän on tiedottaa kaikista tapahtumista myös englanniksi.</w:t>
      </w:r>
      <w:r>
        <w:rPr>
          <w:rFonts w:eastAsia="Times New Roman Uni"/>
          <w:color w:val="000000"/>
          <w:sz w:val="28"/>
          <w:szCs w:val="28"/>
        </w:rPr>
        <w:br/>
      </w:r>
      <w:r>
        <w:rPr>
          <w:rFonts w:eastAsia="Times New Roman Uni"/>
          <w:color w:val="000000"/>
          <w:sz w:val="28"/>
          <w:szCs w:val="28"/>
        </w:rPr>
        <w:br/>
        <w:t>Vanhojen opiskelijoiden lisäksi uudet talous-ja sosiaalihistorian opiskelijat pyritään s</w:t>
      </w:r>
      <w:r>
        <w:rPr>
          <w:rFonts w:eastAsia="Times New Roman Uni"/>
          <w:color w:val="000000"/>
          <w:sz w:val="28"/>
          <w:szCs w:val="28"/>
        </w:rPr>
        <w:t>aamaan mukaan ISHA:n (The International Students of History Association</w:t>
      </w:r>
      <w:r>
        <w:rPr>
          <w:rStyle w:val="StrongEmphasis"/>
          <w:rFonts w:eastAsia="Times New Roman Uni"/>
          <w:b w:val="0"/>
          <w:bCs w:val="0"/>
          <w:color w:val="000000"/>
          <w:sz w:val="28"/>
          <w:szCs w:val="28"/>
        </w:rPr>
        <w:t>) toimintaan.</w:t>
      </w:r>
      <w:r>
        <w:rPr>
          <w:rFonts w:eastAsia="Times New Roman Uni"/>
          <w:color w:val="000000"/>
          <w:sz w:val="28"/>
          <w:szCs w:val="28"/>
        </w:rPr>
        <w:t xml:space="preserve"> ISHA-vastaava pyrkii pitämään järjestöt tietoisina toistensa tapahtumista. ISHA:n tapahtumista ja seminaareista tiedotetaan ajoissa ja näkyvästi, jotta mahdollisimman </w:t>
      </w:r>
      <w:r>
        <w:rPr>
          <w:rFonts w:eastAsia="Times New Roman Uni"/>
          <w:color w:val="000000"/>
          <w:sz w:val="28"/>
          <w:szCs w:val="28"/>
        </w:rPr>
        <w:t>monet pääsisivät osallistumaan niihin.</w:t>
      </w:r>
    </w:p>
    <w:p w:rsidR="002840F3" w:rsidRDefault="002840F3">
      <w:pPr>
        <w:spacing w:line="276" w:lineRule="auto"/>
        <w:jc w:val="both"/>
        <w:rPr>
          <w:rFonts w:eastAsia="Times New Roman Uni"/>
          <w:color w:val="000000"/>
          <w:sz w:val="28"/>
          <w:szCs w:val="28"/>
        </w:rPr>
      </w:pPr>
    </w:p>
    <w:p w:rsidR="002840F3" w:rsidRDefault="002840F3">
      <w:pPr>
        <w:spacing w:line="276" w:lineRule="auto"/>
        <w:jc w:val="both"/>
      </w:pPr>
    </w:p>
    <w:sectPr w:rsidR="002840F3">
      <w:pgSz w:w="11906" w:h="16838"/>
      <w:pgMar w:top="1417" w:right="1134" w:bottom="141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Liberation Serif">
    <w:altName w:val="Times New Roman"/>
    <w:panose1 w:val="02020603050405020304"/>
    <w:charset w:val="01"/>
    <w:family w:val="roman"/>
    <w:pitch w:val="variable"/>
  </w:font>
  <w:font w:name="Times New Roman Uni">
    <w:panose1 w:val="020206030504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F3"/>
    <w:rsid w:val="002840F3"/>
    <w:rsid w:val="00485D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5EE0A4-B1A5-4C90-82FE-070533C1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1">
    <w:name w:val="t1"/>
    <w:basedOn w:val="DefaultParagraphFont"/>
    <w:rsid w:val="00A3707D"/>
  </w:style>
  <w:style w:type="character" w:customStyle="1" w:styleId="t2">
    <w:name w:val="t2"/>
    <w:basedOn w:val="DefaultParagraphFont"/>
    <w:rsid w:val="00A3707D"/>
  </w:style>
  <w:style w:type="character" w:customStyle="1" w:styleId="t3">
    <w:name w:val="t3"/>
    <w:basedOn w:val="DefaultParagraphFont"/>
    <w:rsid w:val="00A3707D"/>
  </w:style>
  <w:style w:type="character" w:customStyle="1" w:styleId="5yl5">
    <w:name w:val="_5yl5"/>
    <w:basedOn w:val="DefaultParagraphFont"/>
    <w:rsid w:val="00A3707D"/>
  </w:style>
  <w:style w:type="character" w:customStyle="1" w:styleId="NoSpacingChar">
    <w:name w:val="No Spacing Char"/>
    <w:basedOn w:val="DefaultParagraphFont"/>
    <w:link w:val="NoSpacing"/>
    <w:uiPriority w:val="1"/>
    <w:rsid w:val="00FC24A1"/>
    <w:rPr>
      <w:lang w:eastAsia="fi-FI"/>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1">
    <w:name w:val="p1"/>
    <w:basedOn w:val="Normal"/>
    <w:rsid w:val="00A3707D"/>
    <w:pPr>
      <w:spacing w:after="280"/>
    </w:pPr>
    <w:rPr>
      <w:rFonts w:ascii="Liberation Serif" w:eastAsia="Times New Roman" w:hAnsi="Liberation Serif" w:cs="Liberation Serif"/>
      <w:sz w:val="24"/>
      <w:szCs w:val="24"/>
      <w:lang w:eastAsia="fi-FI"/>
    </w:rPr>
  </w:style>
  <w:style w:type="paragraph" w:customStyle="1" w:styleId="p3">
    <w:name w:val="p3"/>
    <w:basedOn w:val="Normal"/>
    <w:rsid w:val="00A3707D"/>
    <w:pPr>
      <w:spacing w:after="280"/>
    </w:pPr>
    <w:rPr>
      <w:rFonts w:ascii="Liberation Serif" w:eastAsia="Times New Roman" w:hAnsi="Liberation Serif" w:cs="Liberation Serif"/>
      <w:sz w:val="24"/>
      <w:szCs w:val="24"/>
      <w:lang w:eastAsia="fi-FI"/>
    </w:rPr>
  </w:style>
  <w:style w:type="paragraph" w:customStyle="1" w:styleId="p4">
    <w:name w:val="p4"/>
    <w:basedOn w:val="Normal"/>
    <w:rsid w:val="00A3707D"/>
    <w:pPr>
      <w:spacing w:after="280"/>
    </w:pPr>
    <w:rPr>
      <w:rFonts w:ascii="Liberation Serif" w:eastAsia="Times New Roman" w:hAnsi="Liberation Serif" w:cs="Liberation Serif"/>
      <w:sz w:val="24"/>
      <w:szCs w:val="24"/>
      <w:lang w:eastAsia="fi-FI"/>
    </w:rPr>
  </w:style>
  <w:style w:type="paragraph" w:styleId="NoSpacing">
    <w:name w:val="No Spacing"/>
    <w:link w:val="NoSpacingChar"/>
    <w:uiPriority w:val="1"/>
    <w:qFormat/>
    <w:rsid w:val="00FC24A1"/>
    <w:pPr>
      <w:suppressAutoHyphens/>
      <w:spacing w:line="240" w:lineRule="auto"/>
    </w:pPr>
    <w:rPr>
      <w:color w:val="00000A"/>
      <w:lang w:eastAsia="fi-FI"/>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2155</Words>
  <Characters>17461</Characters>
  <Application>Microsoft Office Word</Application>
  <DocSecurity>0</DocSecurity>
  <Lines>145</Lines>
  <Paragraphs>39</Paragraphs>
  <ScaleCrop>false</ScaleCrop>
  <Company>University of Helsinki</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2015</dc:title>
  <dc:subject>Taso Ry</dc:subject>
  <dc:creator>Kymäläinen, Mikko A</dc:creator>
  <cp:lastModifiedBy>Kymäläinen, Mikko A</cp:lastModifiedBy>
  <cp:revision>2</cp:revision>
  <dcterms:created xsi:type="dcterms:W3CDTF">2015-02-03T15:44:00Z</dcterms:created>
  <dcterms:modified xsi:type="dcterms:W3CDTF">2015-02-03T15:44:00Z</dcterms:modified>
  <dc:language>en-US</dc:language>
</cp:coreProperties>
</file>