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70D57DD4" w14:textId="77777777" w:rsidR="00007B5C" w:rsidRDefault="00007B5C"/>
    <w:p w14:paraId="49490EBF" w14:textId="09B351CE" w:rsidR="00C42534" w:rsidRDefault="0001754A" w:rsidP="00007B5C">
      <w:pPr>
        <w:jc w:val="center"/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t>KATKAISUENTSYYMIEN TOIMINTA</w:t>
      </w:r>
    </w:p>
    <w:p w14:paraId="12C7A269" w14:textId="2A9E890B" w:rsidR="00007B5C" w:rsidRDefault="00007B5C" w:rsidP="00007B5C">
      <w:pPr>
        <w:jc w:val="center"/>
        <w:rPr>
          <w:rFonts w:ascii="Arial Black" w:hAnsi="Arial Black"/>
          <w:sz w:val="44"/>
        </w:rPr>
      </w:pPr>
    </w:p>
    <w:p w14:paraId="0FAE54A3" w14:textId="7D218E8F" w:rsidR="00007B5C" w:rsidRPr="004330EE" w:rsidRDefault="00724218" w:rsidP="00007B5C">
      <w:pPr>
        <w:rPr>
          <w:rFonts w:ascii="Arial" w:hAnsi="Arial"/>
          <w:b/>
          <w:u w:val="single"/>
        </w:rPr>
      </w:pPr>
      <w:r>
        <w:rPr>
          <w:rFonts w:ascii="Arial" w:hAnsi="Arial"/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23687242" wp14:editId="10A39188">
            <wp:simplePos x="0" y="0"/>
            <wp:positionH relativeFrom="column">
              <wp:posOffset>3030855</wp:posOffset>
            </wp:positionH>
            <wp:positionV relativeFrom="paragraph">
              <wp:posOffset>161290</wp:posOffset>
            </wp:positionV>
            <wp:extent cx="2987675" cy="4801235"/>
            <wp:effectExtent l="0" t="0" r="0" b="0"/>
            <wp:wrapSquare wrapText="bothSides"/>
            <wp:docPr id="5" name="Kuva 5" descr="HD:Users:justusmutanen:Google Drive:Kirjaprojektit:bi_2:bi2:dnatikk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:Users:justusmutanen:Google Drive:Kirjaprojektit:bi_2:bi2:dnatikku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8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B5C" w:rsidRPr="004330EE">
        <w:rPr>
          <w:rFonts w:ascii="Arial" w:hAnsi="Arial"/>
          <w:b/>
          <w:u w:val="single"/>
        </w:rPr>
        <w:t>TAUSTAA</w:t>
      </w:r>
    </w:p>
    <w:p w14:paraId="7C266612" w14:textId="1499E226" w:rsidR="00575D41" w:rsidRDefault="00476069" w:rsidP="00585317">
      <w:pPr>
        <w:rPr>
          <w:rFonts w:ascii="Arial" w:hAnsi="Arial"/>
        </w:rPr>
      </w:pPr>
      <w:r>
        <w:rPr>
          <w:rFonts w:ascii="Arial" w:hAnsi="Arial"/>
        </w:rPr>
        <w:t xml:space="preserve">Kaikkien elävien eliöiden perimä koostuu DNA:sta eli </w:t>
      </w:r>
      <w:r w:rsidRPr="00B53CB0">
        <w:rPr>
          <w:rFonts w:ascii="Arial" w:hAnsi="Arial"/>
        </w:rPr>
        <w:t>deoksiribonukleiinihaposta</w:t>
      </w:r>
      <w:r>
        <w:rPr>
          <w:rFonts w:ascii="Arial" w:hAnsi="Arial"/>
        </w:rPr>
        <w:t xml:space="preserve">. </w:t>
      </w:r>
      <w:r w:rsidR="00575D41">
        <w:rPr>
          <w:rFonts w:ascii="Arial" w:hAnsi="Arial"/>
        </w:rPr>
        <w:t xml:space="preserve">DNA koostuu kahdesta toisiinsa liittyvästä ketjusta eli juosteesta. DNA-juosteen rakenteessa on kolme tärkeää osaa: sokeri-, fosfaatti- ja emäsosa. Emäksiä on neljä erilaista: adeniini (A), guaniini (G), sytosiini (C) ja tymiini (T). Näiden neljän emäksen avulla solun perimään on kirjattu tieto siitä, miten </w:t>
      </w:r>
      <w:r w:rsidR="00724218">
        <w:rPr>
          <w:rFonts w:ascii="Arial" w:hAnsi="Arial"/>
        </w:rPr>
        <w:t>sen</w:t>
      </w:r>
      <w:r w:rsidR="00575D41">
        <w:rPr>
          <w:rFonts w:ascii="Arial" w:hAnsi="Arial"/>
        </w:rPr>
        <w:t xml:space="preserve"> pitää toimia eri tilanteissa.</w:t>
      </w:r>
    </w:p>
    <w:p w14:paraId="6F4C929D" w14:textId="12B17B8A" w:rsidR="00B53CB0" w:rsidRDefault="0001754A" w:rsidP="00585317">
      <w:pPr>
        <w:rPr>
          <w:rFonts w:ascii="Arial" w:hAnsi="Arial"/>
        </w:rPr>
      </w:pPr>
      <w:r>
        <w:rPr>
          <w:rFonts w:ascii="Arial" w:hAnsi="Arial"/>
        </w:rPr>
        <w:t xml:space="preserve">Tässä työssä DNA:ta pilkotaan pienemmiksi palasiksi katkaisu- eli restriktioentsyymien avulla. Ne ovat entsyymejä, jotka katkaisevat DNA:ta juuri tietyn emässekvenssin kohdalta. </w:t>
      </w:r>
      <w:r w:rsidR="00B53CB0">
        <w:rPr>
          <w:rFonts w:ascii="Arial" w:hAnsi="Arial"/>
        </w:rPr>
        <w:t>Esimerkiksi EcoRI-entsyymi etsii DNA-sekvenssiä 5’GAATTC3’ ja katkaisee DNA:n ensimmäisen G-emäksen jälkeen</w:t>
      </w:r>
      <w:r w:rsidR="0034081A">
        <w:rPr>
          <w:rFonts w:ascii="Arial" w:hAnsi="Arial"/>
        </w:rPr>
        <w:t>:</w:t>
      </w:r>
    </w:p>
    <w:p w14:paraId="4B8CB69D" w14:textId="1765C6D1" w:rsidR="0034081A" w:rsidRDefault="0034081A" w:rsidP="00585317">
      <w:pPr>
        <w:rPr>
          <w:rFonts w:ascii="Arial" w:hAnsi="Arial"/>
        </w:rPr>
      </w:pPr>
      <w:r>
        <w:rPr>
          <w:rFonts w:ascii="Helvetica" w:hAnsi="Helvetica" w:cs="Helvetica"/>
          <w:noProof/>
          <w:lang w:eastAsia="fi-FI"/>
        </w:rPr>
        <w:drawing>
          <wp:inline distT="0" distB="0" distL="0" distR="0" wp14:anchorId="3E703EA3" wp14:editId="6BDF81BA">
            <wp:extent cx="1181100" cy="47244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00" cy="4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164FD" w14:textId="1631DA34" w:rsidR="0001754A" w:rsidRDefault="0026523D" w:rsidP="00585317">
      <w:pPr>
        <w:rPr>
          <w:rFonts w:ascii="Arial" w:hAnsi="Arial"/>
        </w:rPr>
      </w:pPr>
      <w:r>
        <w:rPr>
          <w:noProof/>
          <w:lang w:val="en-US" w:eastAsia="fi-FI"/>
        </w:rPr>
        <w:pict w14:anchorId="25AE3640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0" type="#_x0000_t202" style="position:absolute;margin-left:262.35pt;margin-top:51.55pt;width:3in;height:17.95pt;z-index:251661312;mso-position-horizontal-relative:text;mso-position-vertical-relative:text" filled="f" stroked="f">
            <v:fill o:detectmouseclick="t"/>
            <v:textbox inset="0,0,0,0">
              <w:txbxContent>
                <w:p w14:paraId="27640E57" w14:textId="3511AFE9" w:rsidR="00575D41" w:rsidRPr="00236450" w:rsidRDefault="00575D41" w:rsidP="00575D41">
                  <w:pPr>
                    <w:pStyle w:val="Kuvanotsikko"/>
                    <w:rPr>
                      <w:rFonts w:ascii="Arial" w:hAnsi="Arial"/>
                      <w:noProof/>
                      <w:lang w:val="en-US" w:eastAsia="fi-FI"/>
                    </w:rPr>
                  </w:pPr>
                  <w:r>
                    <w:t xml:space="preserve">Kuva </w:t>
                  </w:r>
                  <w:fldSimple w:instr=" SEQ Kuva \* ARABIC ">
                    <w:r w:rsidR="0034081A">
                      <w:rPr>
                        <w:noProof/>
                      </w:rPr>
                      <w:t>1</w:t>
                    </w:r>
                  </w:fldSimple>
                  <w:r>
                    <w:t>: DNA-juosteen rakenne</w:t>
                  </w:r>
                </w:p>
              </w:txbxContent>
            </v:textbox>
            <w10:wrap type="square"/>
          </v:shape>
        </w:pict>
      </w:r>
      <w:r w:rsidR="0001754A">
        <w:rPr>
          <w:rFonts w:ascii="Arial" w:hAnsi="Arial"/>
        </w:rPr>
        <w:t>Työssä käytetään lambda-faagin DNA:ta. Kyseessä on bakteereita</w:t>
      </w:r>
      <w:r w:rsidR="00AE0724">
        <w:rPr>
          <w:rFonts w:ascii="Arial" w:hAnsi="Arial"/>
        </w:rPr>
        <w:t xml:space="preserve"> infektoiva virus eli bakteriof</w:t>
      </w:r>
      <w:r w:rsidR="0001754A">
        <w:rPr>
          <w:rFonts w:ascii="Arial" w:hAnsi="Arial"/>
        </w:rPr>
        <w:t>agi, jonka perimä koostuu 48 000 emä</w:t>
      </w:r>
      <w:r w:rsidR="0034081A">
        <w:rPr>
          <w:rFonts w:ascii="Arial" w:hAnsi="Arial"/>
        </w:rPr>
        <w:t>sparin</w:t>
      </w:r>
      <w:r w:rsidR="0001754A">
        <w:rPr>
          <w:rFonts w:ascii="Arial" w:hAnsi="Arial"/>
        </w:rPr>
        <w:t xml:space="preserve"> mittaisesta DNA-ketjusta.</w:t>
      </w:r>
      <w:r w:rsidR="00307512">
        <w:rPr>
          <w:rFonts w:ascii="Arial" w:hAnsi="Arial"/>
        </w:rPr>
        <w:t xml:space="preserve"> DNA koodaa yhteensä 29 eri proteiinia, joita virus tarvitsee rakenteensa ylläpitämiseen, bakteerien infektoimiseen ja hajottamiseen ja DNA:n monistamiseen.   </w:t>
      </w:r>
    </w:p>
    <w:p w14:paraId="3710BA76" w14:textId="0E68C991" w:rsidR="00AC6B19" w:rsidRPr="00FF7D7D" w:rsidRDefault="00307512" w:rsidP="00585317">
      <w:pPr>
        <w:rPr>
          <w:rFonts w:ascii="Arial" w:hAnsi="Arial"/>
          <w:u w:val="single"/>
        </w:rPr>
      </w:pPr>
      <w:r>
        <w:rPr>
          <w:rFonts w:ascii="Arial" w:hAnsi="Arial"/>
        </w:rPr>
        <w:t xml:space="preserve">Työssä faagin DNA:ta pilkotaan yhteensä kolmen eri katkaisuentsyymin avulla. </w:t>
      </w:r>
      <w:r w:rsidRPr="00E83146">
        <w:rPr>
          <w:rFonts w:ascii="Arial" w:hAnsi="Arial"/>
          <w:b/>
          <w:u w:val="single"/>
        </w:rPr>
        <w:t xml:space="preserve">Tehtävänäsi on selvittää, </w:t>
      </w:r>
      <w:r w:rsidR="00AC6B19" w:rsidRPr="00E83146">
        <w:rPr>
          <w:rFonts w:ascii="Arial" w:hAnsi="Arial"/>
          <w:b/>
          <w:u w:val="single"/>
        </w:rPr>
        <w:t>kuinka moneen ja minkä pituisiin osiin katkaisuentsyymi katkaiseen DNA:n.</w:t>
      </w:r>
    </w:p>
    <w:p w14:paraId="0EA2CE92" w14:textId="0E9D1260" w:rsidR="00AC6B19" w:rsidRDefault="00AC6B19" w:rsidP="00585317">
      <w:pPr>
        <w:rPr>
          <w:rFonts w:ascii="Arial" w:hAnsi="Arial"/>
        </w:rPr>
      </w:pPr>
      <w:r>
        <w:rPr>
          <w:rFonts w:ascii="Arial" w:hAnsi="Arial"/>
        </w:rPr>
        <w:t>Lambda-faagin DNA on suoraketjuinen DNA-molekyyli, jonka kukin katkaisuentsyymi kykenee katkaisemaan yhdestä tai useammasta kohdasta. Tuloksena saadaan eripituisia DNA-pätkiä</w:t>
      </w:r>
      <w:r w:rsidR="00B87F65">
        <w:rPr>
          <w:rFonts w:ascii="Arial" w:hAnsi="Arial"/>
        </w:rPr>
        <w:t>. Kuvassa 2 on esitetty, mitä tapahtuu</w:t>
      </w:r>
      <w:r w:rsidR="00500F94">
        <w:rPr>
          <w:rFonts w:ascii="Arial" w:hAnsi="Arial"/>
        </w:rPr>
        <w:t>,</w:t>
      </w:r>
      <w:r w:rsidR="00B87F65">
        <w:rPr>
          <w:rFonts w:ascii="Arial" w:hAnsi="Arial"/>
        </w:rPr>
        <w:t xml:space="preserve"> </w:t>
      </w:r>
      <w:r w:rsidR="00500F94">
        <w:rPr>
          <w:rFonts w:ascii="Arial" w:hAnsi="Arial"/>
        </w:rPr>
        <w:t>kun</w:t>
      </w:r>
      <w:r w:rsidR="00B87F65">
        <w:rPr>
          <w:rFonts w:ascii="Arial" w:hAnsi="Arial"/>
        </w:rPr>
        <w:t xml:space="preserve"> noin 4500 emäsparin mittainen, </w:t>
      </w:r>
      <w:r w:rsidR="00B87F65">
        <w:rPr>
          <w:rFonts w:ascii="Arial" w:hAnsi="Arial"/>
        </w:rPr>
        <w:lastRenderedPageBreak/>
        <w:t xml:space="preserve">suoraketjuinen DNA-pätkä katkaistaan entsyymillä, joka leikkaa DNA:ta kahdesta kohdasta. Kun alkuperäinen DNA ajetaan agaroosigeelielektroforeesissa, saadaan näkyviin yksi juova, jonka pituus on noin 4500 emäsparia. Kun katkaistu DNA ajetaan agaroosigeelielektroforeesissa, saadaan kolme </w:t>
      </w:r>
      <w:r w:rsidR="0034081A">
        <w:rPr>
          <w:rFonts w:ascii="Arial" w:hAnsi="Arial"/>
        </w:rPr>
        <w:t>juovaa</w:t>
      </w:r>
      <w:r w:rsidR="00B87F65">
        <w:rPr>
          <w:rFonts w:ascii="Arial" w:hAnsi="Arial"/>
        </w:rPr>
        <w:t>, joiden pituudet ovat 1000, 1500 ja 2000 emäsparia.</w:t>
      </w:r>
    </w:p>
    <w:p w14:paraId="28842BE7" w14:textId="77777777" w:rsidR="00B87F65" w:rsidRDefault="00AC6B19" w:rsidP="00D934B2">
      <w:pPr>
        <w:keepNext/>
        <w:jc w:val="center"/>
      </w:pPr>
      <w:r>
        <w:rPr>
          <w:rFonts w:ascii="Arial" w:hAnsi="Arial"/>
          <w:noProof/>
          <w:lang w:eastAsia="fi-FI"/>
        </w:rPr>
        <w:drawing>
          <wp:inline distT="0" distB="0" distL="0" distR="0" wp14:anchorId="6817384C" wp14:editId="43247BBD">
            <wp:extent cx="3328035" cy="3359284"/>
            <wp:effectExtent l="0" t="0" r="0" b="0"/>
            <wp:docPr id="3" name="Kuva 3" descr="restrikt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trikti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31" cy="336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BA02E" w14:textId="56AFEFEB" w:rsidR="008B6778" w:rsidRDefault="00B87F65" w:rsidP="00B87F65">
      <w:pPr>
        <w:pStyle w:val="Kuvanotsikko"/>
        <w:rPr>
          <w:rFonts w:ascii="Arial" w:hAnsi="Arial"/>
        </w:rPr>
      </w:pPr>
      <w:r>
        <w:t xml:space="preserve">Kuva </w:t>
      </w:r>
      <w:r w:rsidR="0026523D">
        <w:fldChar w:fldCharType="begin"/>
      </w:r>
      <w:r w:rsidR="0026523D">
        <w:instrText xml:space="preserve"> SEQ Kuva \* ARABIC </w:instrText>
      </w:r>
      <w:r w:rsidR="0026523D">
        <w:fldChar w:fldCharType="separate"/>
      </w:r>
      <w:r w:rsidR="0034081A">
        <w:rPr>
          <w:noProof/>
        </w:rPr>
        <w:t>2</w:t>
      </w:r>
      <w:r w:rsidR="0026523D">
        <w:rPr>
          <w:noProof/>
        </w:rPr>
        <w:fldChar w:fldCharType="end"/>
      </w:r>
      <w:r>
        <w:t>. Työn periaate. Työssä katkaistaan entsyymeillä suoraketjuista DNA:ta. Syntyvien palojen määrästä ja koosta voidaan päätellä, kuinka monesta koht</w:t>
      </w:r>
      <w:r w:rsidR="0034081A">
        <w:t>aa entsyymi katkaisee</w:t>
      </w:r>
      <w:r>
        <w:t xml:space="preserve"> DNA:n.</w:t>
      </w:r>
    </w:p>
    <w:p w14:paraId="0C469131" w14:textId="69ABD68D" w:rsidR="00307512" w:rsidRPr="00307512" w:rsidRDefault="00307512" w:rsidP="00307512">
      <w:pPr>
        <w:rPr>
          <w:rFonts w:ascii="Arial" w:hAnsi="Arial"/>
        </w:rPr>
      </w:pPr>
      <w:r>
        <w:rPr>
          <w:rFonts w:ascii="Arial" w:hAnsi="Arial"/>
        </w:rPr>
        <w:t xml:space="preserve">Työssä DNA:ta erotellaan koon mukaan agaroosigeelielektroforeesin avulla. </w:t>
      </w:r>
      <w:r w:rsidR="0034081A">
        <w:rPr>
          <w:rFonts w:ascii="Arial" w:hAnsi="Arial"/>
        </w:rPr>
        <w:t>Siinä</w:t>
      </w:r>
      <w:r w:rsidRPr="00307512">
        <w:rPr>
          <w:rFonts w:ascii="Arial" w:hAnsi="Arial"/>
        </w:rPr>
        <w:t xml:space="preserve"> sähköisesti varautuneita aineita erotellaan sähkökentän avulla. </w:t>
      </w:r>
      <w:r w:rsidR="0034081A">
        <w:rPr>
          <w:rFonts w:ascii="Arial" w:hAnsi="Arial"/>
        </w:rPr>
        <w:t>A</w:t>
      </w:r>
      <w:r w:rsidRPr="00307512">
        <w:rPr>
          <w:rFonts w:ascii="Arial" w:hAnsi="Arial"/>
        </w:rPr>
        <w:t>ineet kulkeutuvat sähkökentässä kohti vastakkaismerkkistä varausta. Esimerkiksi negatiivisesti varautunut DNA-molekyyli kulkeutuu kohti laitteiston positiivista elektrodia.</w:t>
      </w:r>
    </w:p>
    <w:p w14:paraId="0A3CB8F4" w14:textId="77777777" w:rsidR="00307512" w:rsidRPr="00307512" w:rsidRDefault="00307512" w:rsidP="00307512">
      <w:pPr>
        <w:rPr>
          <w:rFonts w:ascii="Arial" w:hAnsi="Arial"/>
        </w:rPr>
      </w:pPr>
      <w:r w:rsidRPr="00307512">
        <w:rPr>
          <w:rFonts w:ascii="Arial" w:hAnsi="Arial"/>
        </w:rPr>
        <w:t>Elektroforeesilaitteisto muistuttaa rakenteeltaan elektrolyysikennoa. Laitteistoon kuuluu virtalähde, elektrodit, ajoastia sekä tutkittavat näytteet. Yleensä näytteitä ajetaan geelimäisessä väliaineessa, jotta ne erottautuisivat paremmin. Tässä työssä hyödynnetään agaroosigeeliä, joten kyseessä on agaroosigeelielektroforeesi (AGE).</w:t>
      </w:r>
    </w:p>
    <w:p w14:paraId="68277538" w14:textId="26EE0187" w:rsidR="00B87F65" w:rsidRDefault="00307512" w:rsidP="00007B5C">
      <w:pPr>
        <w:rPr>
          <w:rFonts w:ascii="Arial" w:hAnsi="Arial"/>
        </w:rPr>
      </w:pPr>
      <w:r w:rsidRPr="00307512">
        <w:rPr>
          <w:rFonts w:ascii="Arial" w:hAnsi="Arial"/>
        </w:rPr>
        <w:t>Geelielektroforeesissa näytteiden ajautumisnopeuteen vaikuttavat sekä molekyylien koko että sähkövaraus. Isommat molekyylit ajautuvat hitaammin kuin pienemmät, sillä geeli vastustaa enemmän suurempien molekyylien kulkua. Tämän vuoksi geelielektroforeesissa suuret DNA-pätkät ajautuvat hitaimmin ja pienimmät nopeimmin. Näin erikokoisia DNA-pätkiä voidaan erotella toisistaan.</w:t>
      </w:r>
    </w:p>
    <w:p w14:paraId="632CE4D9" w14:textId="77777777" w:rsidR="00FF7D7D" w:rsidRDefault="00FF7D7D" w:rsidP="00007B5C">
      <w:pPr>
        <w:rPr>
          <w:rFonts w:ascii="Arial" w:hAnsi="Arial"/>
          <w:b/>
          <w:u w:val="single"/>
        </w:rPr>
      </w:pPr>
    </w:p>
    <w:p w14:paraId="4C544B2C" w14:textId="77777777" w:rsidR="00FF7D7D" w:rsidRDefault="00FF7D7D" w:rsidP="00007B5C">
      <w:pPr>
        <w:rPr>
          <w:rFonts w:ascii="Arial" w:hAnsi="Arial"/>
          <w:b/>
          <w:u w:val="single"/>
        </w:rPr>
      </w:pPr>
    </w:p>
    <w:p w14:paraId="58D4B7DE" w14:textId="77777777" w:rsidR="00FF7D7D" w:rsidRDefault="00FF7D7D" w:rsidP="00007B5C">
      <w:pPr>
        <w:rPr>
          <w:rFonts w:ascii="Arial" w:hAnsi="Arial"/>
          <w:b/>
          <w:u w:val="single"/>
        </w:rPr>
      </w:pPr>
    </w:p>
    <w:p w14:paraId="46F90DC0" w14:textId="29CAF1EF" w:rsidR="004330EE" w:rsidRPr="00B5084F" w:rsidRDefault="00007B5C" w:rsidP="00007B5C">
      <w:pPr>
        <w:rPr>
          <w:rFonts w:ascii="Arial" w:hAnsi="Arial"/>
        </w:rPr>
      </w:pPr>
      <w:r w:rsidRPr="004330EE">
        <w:rPr>
          <w:rFonts w:ascii="Arial" w:hAnsi="Arial"/>
          <w:b/>
          <w:u w:val="single"/>
        </w:rPr>
        <w:t>POHDITTAVAKSI ENNEN TYÖTÄ</w:t>
      </w:r>
    </w:p>
    <w:p w14:paraId="249E7916" w14:textId="61DE76DF" w:rsidR="00724218" w:rsidRPr="00411184" w:rsidRDefault="0034081A" w:rsidP="00411184">
      <w:pPr>
        <w:pStyle w:val="Luettelokappale"/>
        <w:numPr>
          <w:ilvl w:val="0"/>
          <w:numId w:val="8"/>
        </w:numPr>
        <w:rPr>
          <w:rFonts w:ascii="Arial" w:hAnsi="Arial"/>
          <w:b/>
          <w:u w:val="single"/>
        </w:rPr>
      </w:pPr>
      <w:r>
        <w:rPr>
          <w:rFonts w:ascii="Arial" w:hAnsi="Arial"/>
        </w:rPr>
        <w:t>Kuinka monta juovaa nä</w:t>
      </w:r>
      <w:r w:rsidRPr="00411184">
        <w:rPr>
          <w:rFonts w:ascii="Arial" w:hAnsi="Arial"/>
        </w:rPr>
        <w:t>et geelillä, jos entsyymi katkaisee lambda-faagin DNA:n kolmesta eri kohtaa?</w:t>
      </w:r>
    </w:p>
    <w:p w14:paraId="0EB091E4" w14:textId="680E008C" w:rsidR="006A130D" w:rsidRPr="00E83146" w:rsidRDefault="00E83146" w:rsidP="006A130D">
      <w:pPr>
        <w:pStyle w:val="Luettelokappale"/>
        <w:numPr>
          <w:ilvl w:val="0"/>
          <w:numId w:val="8"/>
        </w:numPr>
        <w:rPr>
          <w:rFonts w:ascii="Arial" w:hAnsi="Arial"/>
          <w:b/>
          <w:u w:val="single"/>
        </w:rPr>
      </w:pPr>
      <w:r>
        <w:rPr>
          <w:rFonts w:ascii="Arial" w:hAnsi="Arial"/>
        </w:rPr>
        <w:t>Mikä on katkaisuentsyymi ja missä niitä</w:t>
      </w:r>
      <w:r w:rsidR="006A130D">
        <w:rPr>
          <w:rFonts w:ascii="Arial" w:hAnsi="Arial"/>
        </w:rPr>
        <w:t xml:space="preserve"> hyödynnetään?</w:t>
      </w:r>
    </w:p>
    <w:p w14:paraId="58FECFA8" w14:textId="0FFBFBB9" w:rsidR="00E83146" w:rsidRPr="006A130D" w:rsidRDefault="00E83146" w:rsidP="006A130D">
      <w:pPr>
        <w:pStyle w:val="Luettelokappale"/>
        <w:numPr>
          <w:ilvl w:val="0"/>
          <w:numId w:val="8"/>
        </w:numPr>
        <w:rPr>
          <w:rFonts w:ascii="Arial" w:hAnsi="Arial"/>
          <w:b/>
          <w:u w:val="single"/>
        </w:rPr>
      </w:pPr>
      <w:r>
        <w:rPr>
          <w:rFonts w:ascii="Arial" w:hAnsi="Arial"/>
        </w:rPr>
        <w:t xml:space="preserve">Perehdy mikropipetin käyttämiseen. </w:t>
      </w:r>
    </w:p>
    <w:p w14:paraId="313CF912" w14:textId="16A68E3B" w:rsidR="004330EE" w:rsidRPr="004330EE" w:rsidRDefault="00007B5C" w:rsidP="00007B5C">
      <w:pPr>
        <w:rPr>
          <w:rFonts w:ascii="Arial" w:hAnsi="Arial"/>
          <w:b/>
          <w:u w:val="single"/>
        </w:rPr>
      </w:pPr>
      <w:r w:rsidRPr="004330EE">
        <w:rPr>
          <w:rFonts w:ascii="Arial" w:hAnsi="Arial"/>
          <w:b/>
          <w:u w:val="single"/>
        </w:rPr>
        <w:t>TARVIKKEET</w:t>
      </w:r>
    </w:p>
    <w:p w14:paraId="69914FB2" w14:textId="46E12C1B" w:rsidR="00C609B1" w:rsidRDefault="00B5084F" w:rsidP="00B5084F">
      <w:pPr>
        <w:pStyle w:val="Luettelokappale"/>
        <w:numPr>
          <w:ilvl w:val="0"/>
          <w:numId w:val="3"/>
        </w:numPr>
        <w:rPr>
          <w:rFonts w:ascii="Arial" w:hAnsi="Arial"/>
          <w:i/>
        </w:rPr>
      </w:pPr>
      <w:r>
        <w:rPr>
          <w:rFonts w:ascii="Arial" w:hAnsi="Arial"/>
        </w:rPr>
        <w:t xml:space="preserve">Bio-Radin reagenssisarja: </w:t>
      </w:r>
      <w:r w:rsidRPr="00B5084F">
        <w:rPr>
          <w:rFonts w:ascii="Arial" w:hAnsi="Arial"/>
          <w:i/>
        </w:rPr>
        <w:t>Restriction Digestion and Analysis of Lambda DNA Kit</w:t>
      </w:r>
    </w:p>
    <w:p w14:paraId="0A950870" w14:textId="4C1BE4C1" w:rsidR="00A06A3A" w:rsidRPr="00A06A3A" w:rsidRDefault="00A06A3A" w:rsidP="00A06A3A">
      <w:pPr>
        <w:pStyle w:val="Luettelokappale"/>
        <w:numPr>
          <w:ilvl w:val="1"/>
          <w:numId w:val="3"/>
        </w:numPr>
        <w:rPr>
          <w:rFonts w:ascii="Arial" w:hAnsi="Arial"/>
          <w:i/>
        </w:rPr>
      </w:pPr>
      <w:r>
        <w:rPr>
          <w:rFonts w:ascii="Arial" w:hAnsi="Arial"/>
        </w:rPr>
        <w:t>DNA-kokomerkkeri</w:t>
      </w:r>
    </w:p>
    <w:p w14:paraId="127159C0" w14:textId="652391B5" w:rsidR="00A06A3A" w:rsidRPr="00A06A3A" w:rsidRDefault="0091005E" w:rsidP="00A06A3A">
      <w:pPr>
        <w:pStyle w:val="Luettelokappale"/>
        <w:numPr>
          <w:ilvl w:val="1"/>
          <w:numId w:val="3"/>
        </w:numPr>
        <w:rPr>
          <w:rFonts w:ascii="Arial" w:hAnsi="Arial"/>
          <w:i/>
        </w:rPr>
      </w:pPr>
      <w:r w:rsidRPr="00307512">
        <w:rPr>
          <w:rFonts w:ascii="Arial" w:hAnsi="Arial"/>
          <w:noProof/>
          <w:lang w:eastAsia="fi-FI"/>
        </w:rPr>
        <w:drawing>
          <wp:anchor distT="0" distB="0" distL="114300" distR="114300" simplePos="0" relativeHeight="251662336" behindDoc="0" locked="0" layoutInCell="1" allowOverlap="1" wp14:anchorId="463BBAE4" wp14:editId="5DBFB956">
            <wp:simplePos x="0" y="0"/>
            <wp:positionH relativeFrom="column">
              <wp:posOffset>3789680</wp:posOffset>
            </wp:positionH>
            <wp:positionV relativeFrom="paragraph">
              <wp:posOffset>45720</wp:posOffset>
            </wp:positionV>
            <wp:extent cx="2827020" cy="1884680"/>
            <wp:effectExtent l="0" t="0" r="0" b="0"/>
            <wp:wrapSquare wrapText="bothSides"/>
            <wp:docPr id="23" name="Kuva 14" descr=":::::Downloads:IMG_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::::Downloads:IMG_84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A3A">
        <w:rPr>
          <w:rFonts w:ascii="Arial" w:hAnsi="Arial"/>
        </w:rPr>
        <w:t>HindIII-entsyymiä</w:t>
      </w:r>
    </w:p>
    <w:p w14:paraId="34E9B50D" w14:textId="24EA33E5" w:rsidR="00A06A3A" w:rsidRPr="00A06A3A" w:rsidRDefault="00A06A3A" w:rsidP="00A06A3A">
      <w:pPr>
        <w:pStyle w:val="Luettelokappale"/>
        <w:numPr>
          <w:ilvl w:val="1"/>
          <w:numId w:val="3"/>
        </w:numPr>
        <w:rPr>
          <w:rFonts w:ascii="Arial" w:hAnsi="Arial"/>
          <w:i/>
        </w:rPr>
      </w:pPr>
      <w:r>
        <w:rPr>
          <w:rFonts w:ascii="Arial" w:hAnsi="Arial"/>
        </w:rPr>
        <w:t>PstI-entsyymiä</w:t>
      </w:r>
    </w:p>
    <w:p w14:paraId="3F1F0AB2" w14:textId="68A3768A" w:rsidR="00A06A3A" w:rsidRPr="00A06A3A" w:rsidRDefault="00A06A3A" w:rsidP="00A06A3A">
      <w:pPr>
        <w:pStyle w:val="Luettelokappale"/>
        <w:numPr>
          <w:ilvl w:val="1"/>
          <w:numId w:val="3"/>
        </w:numPr>
        <w:rPr>
          <w:rFonts w:ascii="Arial" w:hAnsi="Arial"/>
          <w:i/>
        </w:rPr>
      </w:pPr>
      <w:r>
        <w:rPr>
          <w:rFonts w:ascii="Arial" w:hAnsi="Arial"/>
        </w:rPr>
        <w:t>EcoRI-entsyymiä</w:t>
      </w:r>
    </w:p>
    <w:p w14:paraId="47D59AE1" w14:textId="51EB271A" w:rsidR="00A06A3A" w:rsidRPr="00A06A3A" w:rsidRDefault="00A06A3A" w:rsidP="00A06A3A">
      <w:pPr>
        <w:pStyle w:val="Luettelokappale"/>
        <w:numPr>
          <w:ilvl w:val="1"/>
          <w:numId w:val="3"/>
        </w:numPr>
        <w:rPr>
          <w:rFonts w:ascii="Arial" w:hAnsi="Arial"/>
          <w:i/>
        </w:rPr>
      </w:pPr>
      <w:r>
        <w:rPr>
          <w:rFonts w:ascii="Arial" w:hAnsi="Arial"/>
        </w:rPr>
        <w:t>Katkaisupuskuriliuosta (2x liuos)</w:t>
      </w:r>
    </w:p>
    <w:p w14:paraId="62076CF0" w14:textId="72F0E451" w:rsidR="00A06A3A" w:rsidRPr="00A06A3A" w:rsidRDefault="00A06A3A" w:rsidP="00A06A3A">
      <w:pPr>
        <w:pStyle w:val="Luettelokappale"/>
        <w:numPr>
          <w:ilvl w:val="1"/>
          <w:numId w:val="3"/>
        </w:numPr>
        <w:rPr>
          <w:rFonts w:ascii="Arial" w:hAnsi="Arial"/>
          <w:i/>
        </w:rPr>
      </w:pPr>
      <w:r>
        <w:rPr>
          <w:rFonts w:ascii="Arial" w:hAnsi="Arial"/>
        </w:rPr>
        <w:t>Lambda-faagin DNA:ta</w:t>
      </w:r>
    </w:p>
    <w:p w14:paraId="4547EA36" w14:textId="627C86D2" w:rsidR="00A06A3A" w:rsidRPr="00A06A3A" w:rsidRDefault="00A06A3A" w:rsidP="00A06A3A">
      <w:pPr>
        <w:pStyle w:val="Luettelokappale"/>
        <w:numPr>
          <w:ilvl w:val="1"/>
          <w:numId w:val="3"/>
        </w:numPr>
        <w:rPr>
          <w:rFonts w:ascii="Arial" w:hAnsi="Arial"/>
          <w:i/>
        </w:rPr>
      </w:pPr>
      <w:r>
        <w:rPr>
          <w:rFonts w:ascii="Arial" w:hAnsi="Arial"/>
        </w:rPr>
        <w:t>Latauspuskuria (5x liuos)</w:t>
      </w:r>
    </w:p>
    <w:p w14:paraId="1E73FB4D" w14:textId="4BFA22DA" w:rsidR="00A06A3A" w:rsidRPr="00A06A3A" w:rsidRDefault="00A06A3A" w:rsidP="00A06A3A">
      <w:pPr>
        <w:pStyle w:val="Luettelokappale"/>
        <w:numPr>
          <w:ilvl w:val="1"/>
          <w:numId w:val="3"/>
        </w:numPr>
        <w:rPr>
          <w:rFonts w:ascii="Arial" w:hAnsi="Arial"/>
          <w:i/>
        </w:rPr>
      </w:pPr>
      <w:r>
        <w:rPr>
          <w:rFonts w:ascii="Arial" w:hAnsi="Arial"/>
        </w:rPr>
        <w:t>DNA-värjäysainetta (</w:t>
      </w:r>
      <w:r w:rsidR="0091005E">
        <w:rPr>
          <w:rFonts w:ascii="Arial" w:hAnsi="Arial"/>
        </w:rPr>
        <w:t>100</w:t>
      </w:r>
      <w:r>
        <w:rPr>
          <w:rFonts w:ascii="Arial" w:hAnsi="Arial"/>
        </w:rPr>
        <w:t>x liuos)</w:t>
      </w:r>
    </w:p>
    <w:p w14:paraId="5E4D1BED" w14:textId="44933F79" w:rsidR="00A06A3A" w:rsidRPr="00A06A3A" w:rsidRDefault="00A06A3A" w:rsidP="00A06A3A">
      <w:pPr>
        <w:pStyle w:val="Luettelokappale"/>
        <w:numPr>
          <w:ilvl w:val="1"/>
          <w:numId w:val="3"/>
        </w:numPr>
        <w:rPr>
          <w:rFonts w:ascii="Arial" w:hAnsi="Arial"/>
          <w:i/>
        </w:rPr>
      </w:pPr>
      <w:r>
        <w:rPr>
          <w:rFonts w:ascii="Arial" w:hAnsi="Arial"/>
        </w:rPr>
        <w:t>Mikroputkia</w:t>
      </w:r>
    </w:p>
    <w:p w14:paraId="470C7938" w14:textId="1A5E45D9" w:rsidR="00A06A3A" w:rsidRPr="00A06A3A" w:rsidRDefault="00A06A3A" w:rsidP="00A06A3A">
      <w:pPr>
        <w:pStyle w:val="Luettelokappale"/>
        <w:numPr>
          <w:ilvl w:val="1"/>
          <w:numId w:val="3"/>
        </w:numPr>
        <w:rPr>
          <w:rFonts w:ascii="Arial" w:hAnsi="Arial"/>
          <w:i/>
        </w:rPr>
      </w:pPr>
      <w:r>
        <w:rPr>
          <w:rFonts w:ascii="Arial" w:hAnsi="Arial"/>
        </w:rPr>
        <w:t>Koeputkitelinteitä</w:t>
      </w:r>
    </w:p>
    <w:p w14:paraId="5FF6CE89" w14:textId="6E94E004" w:rsidR="00A06A3A" w:rsidRDefault="0091005E" w:rsidP="00A06A3A">
      <w:pPr>
        <w:pStyle w:val="Luettelokappale"/>
        <w:numPr>
          <w:ilvl w:val="1"/>
          <w:numId w:val="3"/>
        </w:numPr>
        <w:rPr>
          <w:rFonts w:ascii="Arial" w:hAnsi="Arial"/>
          <w:i/>
        </w:rPr>
      </w:pPr>
      <w:r>
        <w:rPr>
          <w:rFonts w:ascii="Arial" w:hAnsi="Arial"/>
        </w:rPr>
        <w:t>Elektroforeesipuskuri (0,25</w:t>
      </w:r>
      <w:r w:rsidR="00A06A3A">
        <w:rPr>
          <w:rFonts w:ascii="Arial" w:hAnsi="Arial"/>
        </w:rPr>
        <w:t>x liuos)</w:t>
      </w:r>
    </w:p>
    <w:p w14:paraId="287E780A" w14:textId="402ADAC1" w:rsidR="00D1767F" w:rsidRPr="00D1767F" w:rsidRDefault="00D1767F" w:rsidP="00B5084F">
      <w:pPr>
        <w:pStyle w:val="Luettelokappale"/>
        <w:numPr>
          <w:ilvl w:val="0"/>
          <w:numId w:val="3"/>
        </w:numPr>
        <w:rPr>
          <w:rFonts w:ascii="Arial" w:hAnsi="Arial"/>
          <w:i/>
        </w:rPr>
      </w:pPr>
      <w:r>
        <w:rPr>
          <w:rFonts w:ascii="Arial" w:hAnsi="Arial"/>
        </w:rPr>
        <w:t>Mikropipettejä ja kärkiä</w:t>
      </w:r>
    </w:p>
    <w:p w14:paraId="16CFE257" w14:textId="4022967B" w:rsidR="00D1767F" w:rsidRPr="00F042D6" w:rsidRDefault="00D1767F" w:rsidP="00B5084F">
      <w:pPr>
        <w:pStyle w:val="Luettelokappale"/>
        <w:numPr>
          <w:ilvl w:val="0"/>
          <w:numId w:val="3"/>
        </w:numPr>
        <w:rPr>
          <w:rFonts w:ascii="Arial" w:hAnsi="Arial"/>
          <w:i/>
        </w:rPr>
      </w:pPr>
      <w:r>
        <w:rPr>
          <w:rFonts w:ascii="Arial" w:hAnsi="Arial"/>
        </w:rPr>
        <w:t>Agaroosielektroforeesilaitteisto ja virtalähde</w:t>
      </w:r>
      <w:r w:rsidR="00AE0724">
        <w:rPr>
          <w:rFonts w:ascii="Arial" w:hAnsi="Arial"/>
        </w:rPr>
        <w:t xml:space="preserve"> (kuvassa)</w:t>
      </w:r>
    </w:p>
    <w:p w14:paraId="4C6C87DA" w14:textId="409994FC" w:rsidR="00F042D6" w:rsidRPr="00D1767F" w:rsidRDefault="00F941E3" w:rsidP="00B5084F">
      <w:pPr>
        <w:pStyle w:val="Luettelokappale"/>
        <w:numPr>
          <w:ilvl w:val="0"/>
          <w:numId w:val="3"/>
        </w:numPr>
        <w:rPr>
          <w:rFonts w:ascii="Arial" w:hAnsi="Arial"/>
          <w:i/>
        </w:rPr>
      </w:pPr>
      <w:r>
        <w:rPr>
          <w:rFonts w:ascii="Arial" w:hAnsi="Arial"/>
        </w:rPr>
        <w:t>Valmis agaroosigeeli</w:t>
      </w:r>
    </w:p>
    <w:p w14:paraId="4716EBF7" w14:textId="69C092EC" w:rsidR="00D1767F" w:rsidRPr="00D1767F" w:rsidRDefault="00D1767F" w:rsidP="00B5084F">
      <w:pPr>
        <w:pStyle w:val="Luettelokappale"/>
        <w:numPr>
          <w:ilvl w:val="0"/>
          <w:numId w:val="3"/>
        </w:numPr>
        <w:rPr>
          <w:rFonts w:ascii="Arial" w:hAnsi="Arial"/>
          <w:i/>
        </w:rPr>
      </w:pPr>
      <w:r>
        <w:rPr>
          <w:rFonts w:ascii="Arial" w:hAnsi="Arial"/>
        </w:rPr>
        <w:t>Tusseja</w:t>
      </w:r>
    </w:p>
    <w:p w14:paraId="1B53665D" w14:textId="77777777" w:rsidR="00D1767F" w:rsidRPr="00B5084F" w:rsidRDefault="00D1767F" w:rsidP="00D1767F">
      <w:pPr>
        <w:pStyle w:val="Luettelokappale"/>
        <w:rPr>
          <w:rFonts w:ascii="Arial" w:hAnsi="Arial"/>
          <w:i/>
        </w:rPr>
      </w:pPr>
    </w:p>
    <w:p w14:paraId="06AB5694" w14:textId="3A162633" w:rsidR="00007B5C" w:rsidRDefault="00007B5C" w:rsidP="00585317">
      <w:pPr>
        <w:rPr>
          <w:rFonts w:ascii="Arial" w:hAnsi="Arial"/>
          <w:b/>
          <w:u w:val="single"/>
        </w:rPr>
      </w:pPr>
      <w:r w:rsidRPr="004330EE">
        <w:rPr>
          <w:rFonts w:ascii="Arial" w:hAnsi="Arial"/>
          <w:b/>
          <w:u w:val="single"/>
        </w:rPr>
        <w:t>TYÖOHJE</w:t>
      </w:r>
    </w:p>
    <w:p w14:paraId="1FE1B2DB" w14:textId="25912AA2" w:rsidR="00D1767F" w:rsidRDefault="00D1767F" w:rsidP="00D1767F">
      <w:pPr>
        <w:rPr>
          <w:rFonts w:ascii="Arial" w:hAnsi="Arial"/>
          <w:i/>
        </w:rPr>
      </w:pPr>
      <w:r>
        <w:rPr>
          <w:rFonts w:ascii="Arial" w:hAnsi="Arial"/>
        </w:rPr>
        <w:t>Työohje perustuu Bio-Radin reagenssisarjaan:</w:t>
      </w:r>
      <w:r w:rsidRPr="00D1767F">
        <w:rPr>
          <w:rFonts w:ascii="Arial" w:hAnsi="Arial"/>
        </w:rPr>
        <w:t xml:space="preserve"> </w:t>
      </w:r>
      <w:r w:rsidRPr="00D1767F">
        <w:rPr>
          <w:rFonts w:ascii="Arial" w:hAnsi="Arial"/>
          <w:i/>
        </w:rPr>
        <w:t>Restriction Digestion and Analysis of Lambda DNA Kit</w:t>
      </w:r>
      <w:r w:rsidR="001E49EB">
        <w:rPr>
          <w:rFonts w:ascii="Arial" w:hAnsi="Arial"/>
          <w:i/>
        </w:rPr>
        <w:t>.</w:t>
      </w:r>
    </w:p>
    <w:p w14:paraId="08E9A587" w14:textId="470367F7" w:rsidR="00531B14" w:rsidRDefault="005A539E" w:rsidP="00531B14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Ota esille entsyymit, DNA ja katkaisuentsyymien puskuriliuos. Pidä näitä liuoksia jäähauteessa.</w:t>
      </w:r>
    </w:p>
    <w:p w14:paraId="42B3827A" w14:textId="7BA16AC4" w:rsidR="0091005E" w:rsidRDefault="0091005E" w:rsidP="00531B14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Ohjaaja kertoo sinulle, teetkö L-, P-, E- vai H-reaktion.</w:t>
      </w:r>
    </w:p>
    <w:p w14:paraId="1553B2EA" w14:textId="73DAA2FF" w:rsidR="005A539E" w:rsidRDefault="005A539E" w:rsidP="00531B14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 xml:space="preserve">Ota </w:t>
      </w:r>
      <w:r w:rsidR="0091005E">
        <w:rPr>
          <w:rFonts w:ascii="Arial" w:hAnsi="Arial"/>
        </w:rPr>
        <w:t>mikroputki</w:t>
      </w:r>
      <w:r>
        <w:rPr>
          <w:rFonts w:ascii="Arial" w:hAnsi="Arial"/>
        </w:rPr>
        <w:t xml:space="preserve"> (Eppendorf-putk</w:t>
      </w:r>
      <w:r w:rsidR="0091005E">
        <w:rPr>
          <w:rFonts w:ascii="Arial" w:hAnsi="Arial"/>
        </w:rPr>
        <w:t>i</w:t>
      </w:r>
      <w:r w:rsidR="006E59B0">
        <w:rPr>
          <w:rFonts w:ascii="Arial" w:hAnsi="Arial"/>
        </w:rPr>
        <w:t>) ja nimeä se</w:t>
      </w:r>
      <w:r>
        <w:rPr>
          <w:rFonts w:ascii="Arial" w:hAnsi="Arial"/>
        </w:rPr>
        <w:t xml:space="preserve"> seuraavasti:</w:t>
      </w:r>
    </w:p>
    <w:p w14:paraId="686C34D4" w14:textId="528AF6D2" w:rsidR="005A539E" w:rsidRDefault="006E59B0" w:rsidP="005A539E">
      <w:pPr>
        <w:pStyle w:val="Luettelokappale"/>
        <w:numPr>
          <w:ilvl w:val="1"/>
          <w:numId w:val="4"/>
        </w:numPr>
        <w:rPr>
          <w:rFonts w:ascii="Arial" w:hAnsi="Arial"/>
        </w:rPr>
      </w:pPr>
      <w:r>
        <w:rPr>
          <w:rFonts w:ascii="Arial" w:hAnsi="Arial"/>
        </w:rPr>
        <w:t>L-reaktio</w:t>
      </w:r>
      <w:r w:rsidR="005A539E">
        <w:rPr>
          <w:rFonts w:ascii="Arial" w:hAnsi="Arial"/>
        </w:rPr>
        <w:t xml:space="preserve"> = L (Lambda DNA)</w:t>
      </w:r>
    </w:p>
    <w:p w14:paraId="4905811A" w14:textId="0066C446" w:rsidR="005A539E" w:rsidRDefault="006E59B0" w:rsidP="005A539E">
      <w:pPr>
        <w:pStyle w:val="Luettelokappale"/>
        <w:numPr>
          <w:ilvl w:val="1"/>
          <w:numId w:val="4"/>
        </w:numPr>
        <w:rPr>
          <w:rFonts w:ascii="Arial" w:hAnsi="Arial"/>
        </w:rPr>
      </w:pPr>
      <w:r>
        <w:rPr>
          <w:rFonts w:ascii="Arial" w:hAnsi="Arial"/>
        </w:rPr>
        <w:t>P-reaktio</w:t>
      </w:r>
      <w:r w:rsidR="005A539E">
        <w:rPr>
          <w:rFonts w:ascii="Arial" w:hAnsi="Arial"/>
        </w:rPr>
        <w:t xml:space="preserve"> = P (PstI-entsyymin katkaisu)</w:t>
      </w:r>
    </w:p>
    <w:p w14:paraId="281DB51B" w14:textId="504DBC60" w:rsidR="005A539E" w:rsidRDefault="006E59B0" w:rsidP="005A539E">
      <w:pPr>
        <w:pStyle w:val="Luettelokappale"/>
        <w:numPr>
          <w:ilvl w:val="1"/>
          <w:numId w:val="4"/>
        </w:numPr>
        <w:rPr>
          <w:rFonts w:ascii="Arial" w:hAnsi="Arial"/>
        </w:rPr>
      </w:pPr>
      <w:r>
        <w:rPr>
          <w:rFonts w:ascii="Arial" w:hAnsi="Arial"/>
        </w:rPr>
        <w:t>E-reaktio</w:t>
      </w:r>
      <w:r w:rsidR="00162553">
        <w:rPr>
          <w:rFonts w:ascii="Arial" w:hAnsi="Arial"/>
        </w:rPr>
        <w:t xml:space="preserve"> = E (EcoRI-entsyymin katkaisu)</w:t>
      </w:r>
    </w:p>
    <w:p w14:paraId="242536C9" w14:textId="10D901BB" w:rsidR="0091005E" w:rsidRPr="00FF7D7D" w:rsidRDefault="006E59B0" w:rsidP="0091005E">
      <w:pPr>
        <w:pStyle w:val="Luettelokappale"/>
        <w:numPr>
          <w:ilvl w:val="1"/>
          <w:numId w:val="4"/>
        </w:numPr>
        <w:rPr>
          <w:rFonts w:ascii="Arial" w:hAnsi="Arial"/>
        </w:rPr>
      </w:pPr>
      <w:r>
        <w:rPr>
          <w:rFonts w:ascii="Arial" w:hAnsi="Arial"/>
        </w:rPr>
        <w:t>H-reaktio</w:t>
      </w:r>
      <w:r w:rsidR="00162553">
        <w:rPr>
          <w:rFonts w:ascii="Arial" w:hAnsi="Arial"/>
        </w:rPr>
        <w:t xml:space="preserve"> = H (HindIII-entsyymin katkaisu)</w:t>
      </w:r>
      <w:bookmarkStart w:id="0" w:name="_GoBack"/>
      <w:bookmarkEnd w:id="0"/>
    </w:p>
    <w:p w14:paraId="4850BBD8" w14:textId="079B2075" w:rsidR="00162553" w:rsidRDefault="00162553" w:rsidP="00162553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Pipetoi mikroputkeen seuraavan taulukon mukaisesti aineita</w:t>
      </w:r>
      <w:r w:rsidR="00F042D6">
        <w:rPr>
          <w:rFonts w:ascii="Arial" w:hAnsi="Arial"/>
        </w:rPr>
        <w:t xml:space="preserve"> (kukin ryhmä tekee vain yhden reaktion):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548"/>
        <w:gridCol w:w="1548"/>
        <w:gridCol w:w="1705"/>
        <w:gridCol w:w="1549"/>
        <w:gridCol w:w="1549"/>
        <w:gridCol w:w="1549"/>
      </w:tblGrid>
      <w:tr w:rsidR="00145A94" w14:paraId="1876ED89" w14:textId="77777777" w:rsidTr="00145A94">
        <w:trPr>
          <w:trHeight w:val="294"/>
        </w:trPr>
        <w:tc>
          <w:tcPr>
            <w:tcW w:w="1548" w:type="dxa"/>
          </w:tcPr>
          <w:p w14:paraId="62A85728" w14:textId="675F8973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Mikroputki</w:t>
            </w:r>
          </w:p>
        </w:tc>
        <w:tc>
          <w:tcPr>
            <w:tcW w:w="1548" w:type="dxa"/>
          </w:tcPr>
          <w:p w14:paraId="6F2485A6" w14:textId="5728E34F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DNA</w:t>
            </w:r>
          </w:p>
        </w:tc>
        <w:tc>
          <w:tcPr>
            <w:tcW w:w="1705" w:type="dxa"/>
          </w:tcPr>
          <w:p w14:paraId="672835A0" w14:textId="0B934836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Puskuriliuos</w:t>
            </w:r>
          </w:p>
        </w:tc>
        <w:tc>
          <w:tcPr>
            <w:tcW w:w="1549" w:type="dxa"/>
          </w:tcPr>
          <w:p w14:paraId="0C9E32F0" w14:textId="2C45F27F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PstI</w:t>
            </w:r>
          </w:p>
        </w:tc>
        <w:tc>
          <w:tcPr>
            <w:tcW w:w="1549" w:type="dxa"/>
          </w:tcPr>
          <w:p w14:paraId="2C14E5AC" w14:textId="1274B26E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EcoRI</w:t>
            </w:r>
          </w:p>
        </w:tc>
        <w:tc>
          <w:tcPr>
            <w:tcW w:w="1549" w:type="dxa"/>
          </w:tcPr>
          <w:p w14:paraId="38BBD213" w14:textId="21EDD398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HindIII</w:t>
            </w:r>
          </w:p>
        </w:tc>
      </w:tr>
      <w:tr w:rsidR="00145A94" w14:paraId="5B464B79" w14:textId="77777777" w:rsidTr="00145A94">
        <w:trPr>
          <w:trHeight w:val="322"/>
        </w:trPr>
        <w:tc>
          <w:tcPr>
            <w:tcW w:w="1548" w:type="dxa"/>
          </w:tcPr>
          <w:p w14:paraId="258350F3" w14:textId="016592C9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L</w:t>
            </w:r>
            <w:r w:rsidR="00467A31">
              <w:rPr>
                <w:rFonts w:ascii="Arial" w:hAnsi="Arial"/>
              </w:rPr>
              <w:t xml:space="preserve"> (keltainen)</w:t>
            </w:r>
          </w:p>
        </w:tc>
        <w:tc>
          <w:tcPr>
            <w:tcW w:w="1548" w:type="dxa"/>
          </w:tcPr>
          <w:p w14:paraId="39C54C40" w14:textId="6437B256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4 µl</w:t>
            </w:r>
          </w:p>
        </w:tc>
        <w:tc>
          <w:tcPr>
            <w:tcW w:w="1705" w:type="dxa"/>
          </w:tcPr>
          <w:p w14:paraId="610B0226" w14:textId="47C18AF9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6 µl</w:t>
            </w:r>
          </w:p>
        </w:tc>
        <w:tc>
          <w:tcPr>
            <w:tcW w:w="1549" w:type="dxa"/>
          </w:tcPr>
          <w:p w14:paraId="7E5E4FE8" w14:textId="66FD445A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–</w:t>
            </w:r>
          </w:p>
        </w:tc>
        <w:tc>
          <w:tcPr>
            <w:tcW w:w="1549" w:type="dxa"/>
          </w:tcPr>
          <w:p w14:paraId="032C6AE6" w14:textId="1D341EFE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–</w:t>
            </w:r>
          </w:p>
        </w:tc>
        <w:tc>
          <w:tcPr>
            <w:tcW w:w="1549" w:type="dxa"/>
          </w:tcPr>
          <w:p w14:paraId="5A0DB785" w14:textId="7395B822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–</w:t>
            </w:r>
          </w:p>
        </w:tc>
      </w:tr>
      <w:tr w:rsidR="00145A94" w14:paraId="271B7192" w14:textId="77777777" w:rsidTr="00145A94">
        <w:trPr>
          <w:trHeight w:val="294"/>
        </w:trPr>
        <w:tc>
          <w:tcPr>
            <w:tcW w:w="1548" w:type="dxa"/>
          </w:tcPr>
          <w:p w14:paraId="32CA4FDA" w14:textId="30BCCC03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</w:t>
            </w:r>
            <w:r w:rsidR="00467A31">
              <w:rPr>
                <w:rFonts w:ascii="Arial" w:hAnsi="Arial"/>
              </w:rPr>
              <w:t xml:space="preserve"> (violetti)</w:t>
            </w:r>
          </w:p>
        </w:tc>
        <w:tc>
          <w:tcPr>
            <w:tcW w:w="1548" w:type="dxa"/>
          </w:tcPr>
          <w:p w14:paraId="16663172" w14:textId="67397305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4 µl</w:t>
            </w:r>
          </w:p>
        </w:tc>
        <w:tc>
          <w:tcPr>
            <w:tcW w:w="1705" w:type="dxa"/>
          </w:tcPr>
          <w:p w14:paraId="69838E52" w14:textId="1CEE6864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5 µl</w:t>
            </w:r>
          </w:p>
        </w:tc>
        <w:tc>
          <w:tcPr>
            <w:tcW w:w="1549" w:type="dxa"/>
          </w:tcPr>
          <w:p w14:paraId="76F7CA8F" w14:textId="6C35FE2E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 µl</w:t>
            </w:r>
          </w:p>
        </w:tc>
        <w:tc>
          <w:tcPr>
            <w:tcW w:w="1549" w:type="dxa"/>
          </w:tcPr>
          <w:p w14:paraId="1B22C9EF" w14:textId="54DB2E2D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–</w:t>
            </w:r>
          </w:p>
        </w:tc>
        <w:tc>
          <w:tcPr>
            <w:tcW w:w="1549" w:type="dxa"/>
          </w:tcPr>
          <w:p w14:paraId="20A9A493" w14:textId="77874E1C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–</w:t>
            </w:r>
          </w:p>
        </w:tc>
      </w:tr>
      <w:tr w:rsidR="00145A94" w14:paraId="13EE87EA" w14:textId="77777777" w:rsidTr="00145A94">
        <w:trPr>
          <w:trHeight w:val="273"/>
        </w:trPr>
        <w:tc>
          <w:tcPr>
            <w:tcW w:w="1548" w:type="dxa"/>
          </w:tcPr>
          <w:p w14:paraId="62E0C388" w14:textId="55EB6243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</w:t>
            </w:r>
            <w:r w:rsidR="00467A31">
              <w:rPr>
                <w:rFonts w:ascii="Arial" w:hAnsi="Arial"/>
              </w:rPr>
              <w:t xml:space="preserve"> (vihreä)</w:t>
            </w:r>
          </w:p>
        </w:tc>
        <w:tc>
          <w:tcPr>
            <w:tcW w:w="1548" w:type="dxa"/>
          </w:tcPr>
          <w:p w14:paraId="63BA1BE9" w14:textId="21FE7F14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4 µl</w:t>
            </w:r>
          </w:p>
        </w:tc>
        <w:tc>
          <w:tcPr>
            <w:tcW w:w="1705" w:type="dxa"/>
          </w:tcPr>
          <w:p w14:paraId="75CD9BDF" w14:textId="5134EC8D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5 µl</w:t>
            </w:r>
          </w:p>
        </w:tc>
        <w:tc>
          <w:tcPr>
            <w:tcW w:w="1549" w:type="dxa"/>
          </w:tcPr>
          <w:p w14:paraId="6BE1BF3B" w14:textId="6BE60668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–</w:t>
            </w:r>
          </w:p>
        </w:tc>
        <w:tc>
          <w:tcPr>
            <w:tcW w:w="1549" w:type="dxa"/>
          </w:tcPr>
          <w:p w14:paraId="4E723923" w14:textId="0F8A5286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 µl</w:t>
            </w:r>
          </w:p>
        </w:tc>
        <w:tc>
          <w:tcPr>
            <w:tcW w:w="1549" w:type="dxa"/>
          </w:tcPr>
          <w:p w14:paraId="0F06D38D" w14:textId="1CCC793E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–</w:t>
            </w:r>
          </w:p>
        </w:tc>
      </w:tr>
      <w:tr w:rsidR="00145A94" w14:paraId="40B47E56" w14:textId="77777777" w:rsidTr="00145A94">
        <w:trPr>
          <w:trHeight w:val="248"/>
        </w:trPr>
        <w:tc>
          <w:tcPr>
            <w:tcW w:w="1548" w:type="dxa"/>
          </w:tcPr>
          <w:p w14:paraId="40E0DE9F" w14:textId="42257B25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</w:t>
            </w:r>
            <w:r w:rsidR="00467A31">
              <w:rPr>
                <w:rFonts w:ascii="Arial" w:hAnsi="Arial"/>
              </w:rPr>
              <w:t xml:space="preserve"> (oranssi)</w:t>
            </w:r>
          </w:p>
        </w:tc>
        <w:tc>
          <w:tcPr>
            <w:tcW w:w="1548" w:type="dxa"/>
          </w:tcPr>
          <w:p w14:paraId="0DC93F99" w14:textId="3B5DEA33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4 µl</w:t>
            </w:r>
          </w:p>
        </w:tc>
        <w:tc>
          <w:tcPr>
            <w:tcW w:w="1705" w:type="dxa"/>
          </w:tcPr>
          <w:p w14:paraId="7C998F25" w14:textId="7663C2D3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5 µl</w:t>
            </w:r>
          </w:p>
        </w:tc>
        <w:tc>
          <w:tcPr>
            <w:tcW w:w="1549" w:type="dxa"/>
          </w:tcPr>
          <w:p w14:paraId="2A1571FC" w14:textId="0F2DD235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–</w:t>
            </w:r>
          </w:p>
        </w:tc>
        <w:tc>
          <w:tcPr>
            <w:tcW w:w="1549" w:type="dxa"/>
          </w:tcPr>
          <w:p w14:paraId="13C2879F" w14:textId="6B53F6BE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–</w:t>
            </w:r>
          </w:p>
        </w:tc>
        <w:tc>
          <w:tcPr>
            <w:tcW w:w="1549" w:type="dxa"/>
          </w:tcPr>
          <w:p w14:paraId="28D9A5A5" w14:textId="488C9920" w:rsidR="00B306D8" w:rsidRDefault="00B306D8" w:rsidP="0016255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 µl</w:t>
            </w:r>
          </w:p>
        </w:tc>
      </w:tr>
    </w:tbl>
    <w:p w14:paraId="7733F8EE" w14:textId="6538E3B2" w:rsidR="00D1767F" w:rsidRDefault="006E59B0" w:rsidP="00F042D6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 xml:space="preserve">Pipetoi aineet mikroputken pohjalle. </w:t>
      </w:r>
      <w:r w:rsidR="00F042D6">
        <w:rPr>
          <w:rFonts w:ascii="Arial" w:hAnsi="Arial"/>
        </w:rPr>
        <w:t xml:space="preserve">Sekoita sisältöä </w:t>
      </w:r>
      <w:r w:rsidR="001E656F">
        <w:rPr>
          <w:rFonts w:ascii="Arial" w:hAnsi="Arial"/>
        </w:rPr>
        <w:t>naputtamalla</w:t>
      </w:r>
      <w:r w:rsidR="00F042D6">
        <w:rPr>
          <w:rFonts w:ascii="Arial" w:hAnsi="Arial"/>
        </w:rPr>
        <w:t>.</w:t>
      </w:r>
    </w:p>
    <w:p w14:paraId="535CD44E" w14:textId="5DEB4C6E" w:rsidR="00F042D6" w:rsidRDefault="001E49EB" w:rsidP="00F042D6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Pid</w:t>
      </w:r>
      <w:r w:rsidR="00F042D6">
        <w:rPr>
          <w:rFonts w:ascii="Arial" w:hAnsi="Arial"/>
        </w:rPr>
        <w:t xml:space="preserve">ä koeputkia +37 °C vesihauteessa </w:t>
      </w:r>
      <w:r w:rsidR="004F0D03">
        <w:rPr>
          <w:rFonts w:ascii="Arial" w:hAnsi="Arial"/>
        </w:rPr>
        <w:t>10–</w:t>
      </w:r>
      <w:r w:rsidR="00F042D6">
        <w:rPr>
          <w:rFonts w:ascii="Arial" w:hAnsi="Arial"/>
        </w:rPr>
        <w:t>30 minuuttia.</w:t>
      </w:r>
    </w:p>
    <w:p w14:paraId="4360FDAC" w14:textId="4EB9E3FF" w:rsidR="00F042D6" w:rsidRDefault="00F042D6" w:rsidP="00F042D6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Lisää 2 µl latauspuskuria jokaiseen putkeen. Sekoita pipetoimalla edestakaisin.</w:t>
      </w:r>
    </w:p>
    <w:p w14:paraId="68E854D7" w14:textId="7D11C02D" w:rsidR="00F042D6" w:rsidRDefault="00F042D6" w:rsidP="00F042D6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 xml:space="preserve">Pipetoi 10 µl reaktioseoksia agaroosigeelin </w:t>
      </w:r>
      <w:r w:rsidR="004F0D03">
        <w:rPr>
          <w:rFonts w:ascii="Arial" w:hAnsi="Arial"/>
        </w:rPr>
        <w:t>kuoppaan</w:t>
      </w:r>
      <w:r>
        <w:rPr>
          <w:rFonts w:ascii="Arial" w:hAnsi="Arial"/>
        </w:rPr>
        <w:t xml:space="preserve"> (vain yhtä reaktiota yhteen kuoppaan) seuraavalla tavalla:</w:t>
      </w:r>
    </w:p>
    <w:p w14:paraId="40F0981F" w14:textId="77777777" w:rsidR="00F042D6" w:rsidRDefault="00F042D6" w:rsidP="00F042D6">
      <w:pPr>
        <w:pStyle w:val="Luettelokappale"/>
        <w:numPr>
          <w:ilvl w:val="1"/>
          <w:numId w:val="4"/>
        </w:numPr>
        <w:rPr>
          <w:rFonts w:ascii="Arial" w:hAnsi="Arial"/>
        </w:rPr>
      </w:pPr>
      <w:r>
        <w:rPr>
          <w:rFonts w:ascii="Arial" w:hAnsi="Arial"/>
        </w:rPr>
        <w:t>Kuoppa 1 = DNA-kokomarkkeri (opettajalta)</w:t>
      </w:r>
    </w:p>
    <w:p w14:paraId="0EFD8B44" w14:textId="77777777" w:rsidR="00F042D6" w:rsidRDefault="00F042D6" w:rsidP="00F042D6">
      <w:pPr>
        <w:pStyle w:val="Luettelokappale"/>
        <w:numPr>
          <w:ilvl w:val="1"/>
          <w:numId w:val="4"/>
        </w:numPr>
        <w:rPr>
          <w:rFonts w:ascii="Arial" w:hAnsi="Arial"/>
        </w:rPr>
      </w:pPr>
      <w:r>
        <w:rPr>
          <w:rFonts w:ascii="Arial" w:hAnsi="Arial"/>
        </w:rPr>
        <w:t>Kuoppa 2 = L-reaktio</w:t>
      </w:r>
    </w:p>
    <w:p w14:paraId="039FB9DC" w14:textId="77777777" w:rsidR="00F042D6" w:rsidRDefault="00F042D6" w:rsidP="00F042D6">
      <w:pPr>
        <w:pStyle w:val="Luettelokappale"/>
        <w:numPr>
          <w:ilvl w:val="1"/>
          <w:numId w:val="4"/>
        </w:numPr>
        <w:rPr>
          <w:rFonts w:ascii="Arial" w:hAnsi="Arial"/>
        </w:rPr>
      </w:pPr>
      <w:r>
        <w:rPr>
          <w:rFonts w:ascii="Arial" w:hAnsi="Arial"/>
        </w:rPr>
        <w:t>Kuoppa 3 = P-reaktio</w:t>
      </w:r>
    </w:p>
    <w:p w14:paraId="0BBC6A1F" w14:textId="77777777" w:rsidR="00F042D6" w:rsidRDefault="00F042D6" w:rsidP="00F042D6">
      <w:pPr>
        <w:pStyle w:val="Luettelokappale"/>
        <w:numPr>
          <w:ilvl w:val="1"/>
          <w:numId w:val="4"/>
        </w:numPr>
        <w:rPr>
          <w:rFonts w:ascii="Arial" w:hAnsi="Arial"/>
        </w:rPr>
      </w:pPr>
      <w:r>
        <w:rPr>
          <w:rFonts w:ascii="Arial" w:hAnsi="Arial"/>
        </w:rPr>
        <w:t>Kuoppa 4 = E-reaktio</w:t>
      </w:r>
    </w:p>
    <w:p w14:paraId="09F40A3E" w14:textId="77777777" w:rsidR="001E49EB" w:rsidRDefault="00F042D6" w:rsidP="00F042D6">
      <w:pPr>
        <w:pStyle w:val="Luettelokappale"/>
        <w:numPr>
          <w:ilvl w:val="1"/>
          <w:numId w:val="4"/>
        </w:numPr>
        <w:rPr>
          <w:rFonts w:ascii="Arial" w:hAnsi="Arial"/>
        </w:rPr>
      </w:pPr>
      <w:r>
        <w:rPr>
          <w:rFonts w:ascii="Arial" w:hAnsi="Arial"/>
        </w:rPr>
        <w:t>Kuoppa 5 = H-reaktio</w:t>
      </w:r>
    </w:p>
    <w:p w14:paraId="6CDAF3E2" w14:textId="1C68F457" w:rsidR="00F042D6" w:rsidRDefault="00F042D6" w:rsidP="001E49EB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1E49EB">
        <w:rPr>
          <w:rFonts w:ascii="Arial" w:hAnsi="Arial"/>
        </w:rPr>
        <w:t>Aja geeliä 200 V jännitteellä 20 minuutin ajan tai 100 V 30 minuutin ajan.</w:t>
      </w:r>
    </w:p>
    <w:p w14:paraId="4D1D580D" w14:textId="6EDA60E0" w:rsidR="001E49EB" w:rsidRDefault="001E49EB" w:rsidP="001E49EB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3E68BD">
        <w:rPr>
          <w:rFonts w:ascii="Arial" w:hAnsi="Arial"/>
        </w:rPr>
        <w:t>Värjää agaroosigeeli seuraavalla tavalla:</w:t>
      </w:r>
    </w:p>
    <w:p w14:paraId="69474978" w14:textId="0F609104" w:rsidR="003E68BD" w:rsidRDefault="00AB3A18" w:rsidP="003E68BD">
      <w:pPr>
        <w:pStyle w:val="Luettelokappale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Lisää 120 ml 100x-väriainetta värjäyskaukaloon</w:t>
      </w:r>
    </w:p>
    <w:p w14:paraId="73DD645F" w14:textId="7822CEFD" w:rsidR="00AB3A18" w:rsidRDefault="00AB3A18" w:rsidP="003E68BD">
      <w:pPr>
        <w:pStyle w:val="Luettelokappale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Värjää geeliä 2 minuuttia heilutellen välillä. Kerää väriaine talteen.</w:t>
      </w:r>
    </w:p>
    <w:p w14:paraId="06A80DB7" w14:textId="5AC1D489" w:rsidR="00AB3A18" w:rsidRDefault="00AB3A18" w:rsidP="003E68BD">
      <w:pPr>
        <w:pStyle w:val="Luettelokappale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Siirrä geeli uuteen kaukaloon ja huuhtele lämpimällä vedellä (n. 50 °C) noin 10 sekuntia.</w:t>
      </w:r>
      <w:r w:rsidR="008A209D">
        <w:rPr>
          <w:rFonts w:ascii="Arial" w:hAnsi="Arial"/>
        </w:rPr>
        <w:t xml:space="preserve"> Heiluttele geeliä varovaisesti huuhtelun ajan.</w:t>
      </w:r>
    </w:p>
    <w:p w14:paraId="6A6BB1E0" w14:textId="5229F39F" w:rsidR="00AB3A18" w:rsidRDefault="00AB3A18" w:rsidP="003E68BD">
      <w:pPr>
        <w:pStyle w:val="Luettelokappale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 xml:space="preserve">Pese geeliä lämpimällä vedellä </w:t>
      </w:r>
      <w:r w:rsidR="00145A94">
        <w:rPr>
          <w:rFonts w:ascii="Arial" w:hAnsi="Arial"/>
        </w:rPr>
        <w:t>2–3</w:t>
      </w:r>
      <w:r>
        <w:rPr>
          <w:rFonts w:ascii="Arial" w:hAnsi="Arial"/>
        </w:rPr>
        <w:t xml:space="preserve"> kertaa 5</w:t>
      </w:r>
      <w:r w:rsidR="00145A94">
        <w:rPr>
          <w:rFonts w:ascii="Arial" w:hAnsi="Arial"/>
        </w:rPr>
        <w:t>–15</w:t>
      </w:r>
      <w:r>
        <w:rPr>
          <w:rFonts w:ascii="Arial" w:hAnsi="Arial"/>
        </w:rPr>
        <w:t xml:space="preserve"> minuutin ajan</w:t>
      </w:r>
      <w:r w:rsidR="008A209D">
        <w:rPr>
          <w:rFonts w:ascii="Arial" w:hAnsi="Arial"/>
        </w:rPr>
        <w:t>. Heiluttele geeliä varovaisesti huuhtelun ajan.</w:t>
      </w:r>
      <w:r w:rsidR="00145A94">
        <w:rPr>
          <w:rFonts w:ascii="Arial" w:hAnsi="Arial"/>
        </w:rPr>
        <w:t xml:space="preserve"> Voit myös jättää geelin veteen odottamaan seuraavaa oppituntia.</w:t>
      </w:r>
    </w:p>
    <w:p w14:paraId="5F1DB11D" w14:textId="6841DD0F" w:rsidR="00295D5E" w:rsidRPr="004F0D03" w:rsidRDefault="00AB3A18" w:rsidP="00585317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Tutki tuloksia geeliltä</w:t>
      </w:r>
      <w:r w:rsidR="00467A31">
        <w:rPr>
          <w:rFonts w:ascii="Arial" w:hAnsi="Arial"/>
        </w:rPr>
        <w:t>. Kuinka monta pätkää katkaisusta tuli? Kuinka monesta kohtaa entsyymi katkaisee DNA:n? Minkä kokoisia pätkät ovat?</w:t>
      </w:r>
    </w:p>
    <w:p w14:paraId="2E7402EA" w14:textId="77777777" w:rsidR="00145A94" w:rsidRDefault="00145A94" w:rsidP="00007B5C">
      <w:pPr>
        <w:rPr>
          <w:rFonts w:ascii="Arial" w:hAnsi="Arial"/>
          <w:b/>
          <w:u w:val="single"/>
        </w:rPr>
      </w:pPr>
    </w:p>
    <w:p w14:paraId="6A4A5304" w14:textId="2676690B" w:rsidR="00007B5C" w:rsidRPr="004330EE" w:rsidRDefault="00007B5C" w:rsidP="00007B5C">
      <w:pPr>
        <w:rPr>
          <w:rFonts w:ascii="Arial" w:hAnsi="Arial"/>
          <w:b/>
          <w:u w:val="single"/>
        </w:rPr>
      </w:pPr>
      <w:r w:rsidRPr="004330EE">
        <w:rPr>
          <w:rFonts w:ascii="Arial" w:hAnsi="Arial"/>
          <w:b/>
          <w:u w:val="single"/>
        </w:rPr>
        <w:t>POHDITTAVAKSI TYÖN JÄLKEEN</w:t>
      </w:r>
    </w:p>
    <w:p w14:paraId="15635155" w14:textId="29C09A99" w:rsidR="00155D5A" w:rsidRDefault="0034081A" w:rsidP="0034081A">
      <w:pPr>
        <w:pStyle w:val="Luettelokappale"/>
        <w:numPr>
          <w:ilvl w:val="0"/>
          <w:numId w:val="9"/>
        </w:numPr>
        <w:rPr>
          <w:rFonts w:ascii="Arial" w:hAnsi="Arial"/>
        </w:rPr>
      </w:pPr>
      <w:r>
        <w:rPr>
          <w:rFonts w:ascii="Arial" w:hAnsi="Arial"/>
        </w:rPr>
        <w:t>Miten pystyisit päättelemään, mistä koh</w:t>
      </w:r>
      <w:r w:rsidR="00467A31">
        <w:rPr>
          <w:rFonts w:ascii="Arial" w:hAnsi="Arial"/>
        </w:rPr>
        <w:t>taa lambda-faagin</w:t>
      </w:r>
      <w:r>
        <w:rPr>
          <w:rFonts w:ascii="Arial" w:hAnsi="Arial"/>
        </w:rPr>
        <w:t xml:space="preserve"> DNA:ta katkaisuentsyymi katkaisee DNA:n? Laadi suunnitelma koejärjestelystä.</w:t>
      </w:r>
    </w:p>
    <w:p w14:paraId="238687CD" w14:textId="77777777" w:rsidR="00411184" w:rsidRPr="00411184" w:rsidRDefault="00411184" w:rsidP="00411184">
      <w:pPr>
        <w:pStyle w:val="Luettelokappale"/>
        <w:numPr>
          <w:ilvl w:val="0"/>
          <w:numId w:val="9"/>
        </w:numPr>
        <w:rPr>
          <w:rFonts w:ascii="Arial" w:hAnsi="Arial"/>
          <w:b/>
          <w:u w:val="single"/>
        </w:rPr>
      </w:pPr>
      <w:r>
        <w:rPr>
          <w:rFonts w:ascii="Arial" w:hAnsi="Arial"/>
        </w:rPr>
        <w:t>Entsyymien katkaisukohdat ovat usein palindromisia. Mitä tällä tarkoitetaan?</w:t>
      </w:r>
    </w:p>
    <w:p w14:paraId="5EF3837E" w14:textId="7B1490F2" w:rsidR="0034081A" w:rsidRDefault="00411184" w:rsidP="0034081A">
      <w:pPr>
        <w:pStyle w:val="Luettelokappale"/>
        <w:numPr>
          <w:ilvl w:val="0"/>
          <w:numId w:val="9"/>
        </w:numPr>
        <w:rPr>
          <w:rFonts w:ascii="Arial" w:hAnsi="Arial"/>
        </w:rPr>
      </w:pPr>
      <w:r>
        <w:rPr>
          <w:rFonts w:ascii="Arial" w:hAnsi="Arial"/>
        </w:rPr>
        <w:t>Katkaisuentsyymit voivat jättää DNA:han kohesiiviset päät tai tylpät päät. Mitä tällä tarkoitetaan?</w:t>
      </w:r>
    </w:p>
    <w:p w14:paraId="1E49EE08" w14:textId="153D7902" w:rsidR="00D41382" w:rsidRDefault="00D41382" w:rsidP="0034081A">
      <w:pPr>
        <w:pStyle w:val="Luettelokappale"/>
        <w:numPr>
          <w:ilvl w:val="0"/>
          <w:numId w:val="9"/>
        </w:numPr>
        <w:rPr>
          <w:rFonts w:ascii="Arial" w:hAnsi="Arial"/>
        </w:rPr>
      </w:pPr>
      <w:r>
        <w:rPr>
          <w:rFonts w:ascii="Arial" w:hAnsi="Arial"/>
        </w:rPr>
        <w:t>Miten voisit koota katkaistuista DNA-palasista jälleen kokonaisen lambda-faagin DNA:n?</w:t>
      </w:r>
    </w:p>
    <w:p w14:paraId="79336711" w14:textId="4405FA3A" w:rsidR="006A130D" w:rsidRPr="0034081A" w:rsidRDefault="006A130D" w:rsidP="0034081A">
      <w:pPr>
        <w:pStyle w:val="Luettelokappale"/>
        <w:numPr>
          <w:ilvl w:val="0"/>
          <w:numId w:val="9"/>
        </w:numPr>
        <w:rPr>
          <w:rFonts w:ascii="Arial" w:hAnsi="Arial"/>
        </w:rPr>
      </w:pPr>
      <w:r>
        <w:rPr>
          <w:rFonts w:ascii="Arial" w:hAnsi="Arial"/>
        </w:rPr>
        <w:t>Miksi katkaisuentsyymireaktio kestää +37 °C:ssa 30 minuuttia, mutta huoneenlämmössä yli 8 tuntia?</w:t>
      </w:r>
    </w:p>
    <w:sectPr w:rsidR="006A130D" w:rsidRPr="0034081A" w:rsidSect="004330EE">
      <w:headerReference w:type="default" r:id="rId11"/>
      <w:footerReference w:type="default" r:id="rId12"/>
      <w:pgSz w:w="11900" w:h="16840"/>
      <w:pgMar w:top="1417" w:right="1134" w:bottom="1417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5ABC0DC1" w14:textId="77777777" w:rsidR="0026523D" w:rsidRDefault="0026523D">
      <w:pPr>
        <w:spacing w:after="0"/>
      </w:pPr>
      <w:r>
        <w:separator/>
      </w:r>
    </w:p>
  </w:endnote>
  <w:endnote w:type="continuationSeparator" w:id="0">
    <w:p w14:paraId="749B9422" w14:textId="77777777" w:rsidR="0026523D" w:rsidRDefault="002652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5B99EC" w14:textId="77777777" w:rsidR="00FF7D7D" w:rsidRDefault="00FF7D7D" w:rsidP="00FF7D7D">
    <w:pPr>
      <w:pStyle w:val="Alatunniste"/>
      <w:ind w:right="1977"/>
      <w:rPr>
        <w:rFonts w:ascii="Helvetica" w:hAnsi="Helvetica" w:cs="Helvetica"/>
      </w:rPr>
    </w:pPr>
  </w:p>
  <w:p w14:paraId="131FA04C" w14:textId="56C63EEC" w:rsidR="00575D41" w:rsidRPr="00FF7D7D" w:rsidRDefault="00FF7D7D" w:rsidP="00FF7D7D">
    <w:pPr>
      <w:pStyle w:val="Alatunniste"/>
      <w:ind w:right="1977"/>
      <w:rPr>
        <w:rFonts w:ascii="Helvetica" w:hAnsi="Helvetica" w:cs="Helvetica"/>
      </w:rPr>
    </w:pPr>
    <w:r>
      <w:rPr>
        <w:rFonts w:ascii="Helvetica" w:hAnsi="Helvetica" w:cs="Helvetica"/>
        <w:noProof/>
        <w:lang w:eastAsia="fi-FI"/>
      </w:rPr>
      <w:drawing>
        <wp:anchor distT="0" distB="0" distL="114300" distR="114300" simplePos="0" relativeHeight="251662336" behindDoc="0" locked="0" layoutInCell="1" allowOverlap="1" wp14:anchorId="13EE336E" wp14:editId="3437B949">
          <wp:simplePos x="0" y="0"/>
          <wp:positionH relativeFrom="column">
            <wp:posOffset>4932045</wp:posOffset>
          </wp:positionH>
          <wp:positionV relativeFrom="paragraph">
            <wp:posOffset>73660</wp:posOffset>
          </wp:positionV>
          <wp:extent cx="1117600" cy="393700"/>
          <wp:effectExtent l="0" t="0" r="0" b="0"/>
          <wp:wrapSquare wrapText="bothSides"/>
          <wp:docPr id="17" name="Kuv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</w:rPr>
      <w:t>Tämä teos on lisensoitu Creative Commons Nimeä-JaaSamoin 4.0 Kansainvälinen –lisenssillä. Justus Mutanen</w:t>
    </w:r>
    <w:r>
      <w:rPr>
        <w:rFonts w:ascii="Helvetica" w:hAnsi="Helvetica" w:cs="Helvetica"/>
      </w:rPr>
      <w:t xml:space="preserve"> &amp; Anu Wicklund / BioPop-keskus 2016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3B4227CB" w14:textId="77777777" w:rsidR="0026523D" w:rsidRDefault="0026523D">
      <w:pPr>
        <w:spacing w:after="0"/>
      </w:pPr>
      <w:r>
        <w:separator/>
      </w:r>
    </w:p>
  </w:footnote>
  <w:footnote w:type="continuationSeparator" w:id="0">
    <w:p w14:paraId="5B0630FC" w14:textId="77777777" w:rsidR="0026523D" w:rsidRDefault="002652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C4050" w14:textId="77777777" w:rsidR="00FF7D7D" w:rsidRPr="00007B5C" w:rsidRDefault="00FF7D7D" w:rsidP="00FF7D7D">
    <w:pPr>
      <w:pStyle w:val="Yltunniste"/>
      <w:jc w:val="right"/>
      <w:rPr>
        <w:rFonts w:ascii="Arial" w:hAnsi="Arial"/>
      </w:rPr>
    </w:pPr>
    <w:r w:rsidRPr="001D5F40">
      <w:rPr>
        <w:rFonts w:ascii="Arial" w:hAnsi="Arial"/>
        <w:noProof/>
        <w:lang w:eastAsia="fi-FI"/>
      </w:rPr>
      <w:drawing>
        <wp:anchor distT="0" distB="0" distL="114300" distR="114300" simplePos="0" relativeHeight="251659264" behindDoc="0" locked="0" layoutInCell="1" allowOverlap="1" wp14:anchorId="244DB70E" wp14:editId="54744E87">
          <wp:simplePos x="0" y="0"/>
          <wp:positionH relativeFrom="column">
            <wp:posOffset>2185035</wp:posOffset>
          </wp:positionH>
          <wp:positionV relativeFrom="paragraph">
            <wp:posOffset>-335280</wp:posOffset>
          </wp:positionV>
          <wp:extent cx="1497965" cy="916940"/>
          <wp:effectExtent l="0" t="0" r="0" b="0"/>
          <wp:wrapSquare wrapText="bothSides"/>
          <wp:docPr id="8" name="Kuva 8" descr=":::Logot ja posterit:biopop_2011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::Logot ja posterit:biopop_2011_smal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65" cy="916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i-FI"/>
      </w:rPr>
      <w:drawing>
        <wp:anchor distT="0" distB="0" distL="114300" distR="114300" simplePos="0" relativeHeight="251660288" behindDoc="0" locked="0" layoutInCell="1" allowOverlap="1" wp14:anchorId="0CF584F6" wp14:editId="41FA84C5">
          <wp:simplePos x="0" y="0"/>
          <wp:positionH relativeFrom="column">
            <wp:posOffset>-97155</wp:posOffset>
          </wp:positionH>
          <wp:positionV relativeFrom="paragraph">
            <wp:posOffset>-103505</wp:posOffset>
          </wp:positionV>
          <wp:extent cx="2053590" cy="591820"/>
          <wp:effectExtent l="0" t="0" r="0" b="0"/>
          <wp:wrapSquare wrapText="bothSides"/>
          <wp:docPr id="1" name="Kuva 1" descr="HD:Users:justusmutanen:Downloads:luma-multicolored-f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D:Users:justusmutanen:Downloads:luma-multicolored-f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590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7B5C">
      <w:rPr>
        <w:rFonts w:ascii="Arial" w:hAnsi="Arial"/>
      </w:rPr>
      <w:t>Biotieteiden opetuksen keskus</w:t>
    </w:r>
  </w:p>
  <w:p w14:paraId="551BFF99" w14:textId="77777777" w:rsidR="00FF7D7D" w:rsidRDefault="00FF7D7D" w:rsidP="00FF7D7D">
    <w:pPr>
      <w:pStyle w:val="Yltunniste"/>
      <w:jc w:val="right"/>
      <w:rPr>
        <w:rFonts w:ascii="Arial" w:hAnsi="Arial"/>
      </w:rPr>
    </w:pPr>
    <w:r w:rsidRPr="00007B5C">
      <w:rPr>
        <w:rFonts w:ascii="Arial" w:hAnsi="Arial"/>
      </w:rPr>
      <w:t>Helsingin yliopisto</w:t>
    </w:r>
  </w:p>
  <w:p w14:paraId="2E2975D0" w14:textId="7E7BE893" w:rsidR="00FF7D7D" w:rsidRDefault="00FF7D7D" w:rsidP="00FF7D7D">
    <w:pPr>
      <w:pStyle w:val="Yltunniste"/>
      <w:jc w:val="right"/>
      <w:rPr>
        <w:rFonts w:ascii="Arial" w:hAnsi="Arial"/>
      </w:rPr>
    </w:pPr>
    <w:r>
      <w:rPr>
        <w:rFonts w:ascii="Arial" w:hAnsi="Arial"/>
      </w:rPr>
      <w:t>Katkaisuentsyymien toiminta</w:t>
    </w:r>
  </w:p>
  <w:p w14:paraId="6ECE3A1F" w14:textId="09ACD3C0" w:rsidR="00575D41" w:rsidRPr="00007B5C" w:rsidRDefault="00FF7D7D" w:rsidP="00FF7D7D">
    <w:pPr>
      <w:pStyle w:val="Yltunniste"/>
      <w:jc w:val="right"/>
      <w:rPr>
        <w:rFonts w:ascii="Arial" w:hAnsi="Arial"/>
      </w:rPr>
    </w:pPr>
    <w:r>
      <w:rPr>
        <w:rFonts w:ascii="Arial" w:hAnsi="Arial"/>
      </w:rPr>
      <w:t>Oppilaan ohje</w:t>
    </w:r>
    <w:r>
      <w:rPr>
        <w:rFonts w:ascii="Arial" w:hAnsi="Arial"/>
      </w:rPr>
      <w:t>´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47A666E"/>
    <w:multiLevelType w:val="hybridMultilevel"/>
    <w:tmpl w:val="D3B4441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F7396"/>
    <w:multiLevelType w:val="hybridMultilevel"/>
    <w:tmpl w:val="6A001280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C5547"/>
    <w:multiLevelType w:val="hybridMultilevel"/>
    <w:tmpl w:val="B30A0F0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063D2"/>
    <w:multiLevelType w:val="hybridMultilevel"/>
    <w:tmpl w:val="DBC0CF2E"/>
    <w:lvl w:ilvl="0" w:tplc="17FEEC0A"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6C1D3C"/>
    <w:multiLevelType w:val="hybridMultilevel"/>
    <w:tmpl w:val="989056F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4677CB"/>
    <w:multiLevelType w:val="hybridMultilevel"/>
    <w:tmpl w:val="EB84E7D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E3407B0"/>
    <w:multiLevelType w:val="hybridMultilevel"/>
    <w:tmpl w:val="05445BE6"/>
    <w:lvl w:ilvl="0" w:tplc="D398100C"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AB3AAF"/>
    <w:multiLevelType w:val="hybridMultilevel"/>
    <w:tmpl w:val="13108DA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852029"/>
    <w:multiLevelType w:val="hybridMultilevel"/>
    <w:tmpl w:val="FA80C1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1304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1339E7"/>
    <w:rsid w:val="00007B5C"/>
    <w:rsid w:val="0001754A"/>
    <w:rsid w:val="001339E7"/>
    <w:rsid w:val="00145A94"/>
    <w:rsid w:val="00155D5A"/>
    <w:rsid w:val="00156298"/>
    <w:rsid w:val="00162553"/>
    <w:rsid w:val="001D5F40"/>
    <w:rsid w:val="001E49EB"/>
    <w:rsid w:val="001E656F"/>
    <w:rsid w:val="0026523D"/>
    <w:rsid w:val="00287151"/>
    <w:rsid w:val="002922D7"/>
    <w:rsid w:val="00295D5E"/>
    <w:rsid w:val="00307512"/>
    <w:rsid w:val="0034081A"/>
    <w:rsid w:val="003456D0"/>
    <w:rsid w:val="003B0ED8"/>
    <w:rsid w:val="003B4414"/>
    <w:rsid w:val="003E68BD"/>
    <w:rsid w:val="00411184"/>
    <w:rsid w:val="00414DAC"/>
    <w:rsid w:val="004330EE"/>
    <w:rsid w:val="00467A31"/>
    <w:rsid w:val="00476069"/>
    <w:rsid w:val="004D0C60"/>
    <w:rsid w:val="004F0D03"/>
    <w:rsid w:val="00500F94"/>
    <w:rsid w:val="00531B14"/>
    <w:rsid w:val="00575D41"/>
    <w:rsid w:val="00585317"/>
    <w:rsid w:val="005A539E"/>
    <w:rsid w:val="00617663"/>
    <w:rsid w:val="006A130D"/>
    <w:rsid w:val="006B5CE2"/>
    <w:rsid w:val="006E59B0"/>
    <w:rsid w:val="006F4C12"/>
    <w:rsid w:val="0070389B"/>
    <w:rsid w:val="00724218"/>
    <w:rsid w:val="00803326"/>
    <w:rsid w:val="008A209D"/>
    <w:rsid w:val="008B6778"/>
    <w:rsid w:val="008E5EC9"/>
    <w:rsid w:val="0091005E"/>
    <w:rsid w:val="00A06A3A"/>
    <w:rsid w:val="00A20991"/>
    <w:rsid w:val="00A40E93"/>
    <w:rsid w:val="00AA5C2B"/>
    <w:rsid w:val="00AB3A18"/>
    <w:rsid w:val="00AC6B19"/>
    <w:rsid w:val="00AE0724"/>
    <w:rsid w:val="00B02188"/>
    <w:rsid w:val="00B306D8"/>
    <w:rsid w:val="00B44347"/>
    <w:rsid w:val="00B503A4"/>
    <w:rsid w:val="00B5084F"/>
    <w:rsid w:val="00B53CB0"/>
    <w:rsid w:val="00B87F65"/>
    <w:rsid w:val="00C42534"/>
    <w:rsid w:val="00C609B1"/>
    <w:rsid w:val="00CA12EE"/>
    <w:rsid w:val="00D1767F"/>
    <w:rsid w:val="00D2147C"/>
    <w:rsid w:val="00D41382"/>
    <w:rsid w:val="00D934B2"/>
    <w:rsid w:val="00E65756"/>
    <w:rsid w:val="00E734AA"/>
    <w:rsid w:val="00E83146"/>
    <w:rsid w:val="00EF4FD8"/>
    <w:rsid w:val="00F042D6"/>
    <w:rsid w:val="00F34129"/>
    <w:rsid w:val="00F74486"/>
    <w:rsid w:val="00F941E3"/>
    <w:rsid w:val="00FB24B6"/>
    <w:rsid w:val="00FF7D7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027D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162051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</w:style>
  <w:style w:type="character" w:customStyle="1" w:styleId="Kappaleenoletuskirjasin1">
    <w:name w:val="Kappaleen oletuskirjasin1"/>
    <w:semiHidden/>
    <w:unhideWhenUsed/>
    <w:rsid w:val="003B4414"/>
  </w:style>
  <w:style w:type="character" w:customStyle="1" w:styleId="Kappaleenoletuskirjasin10">
    <w:name w:val="Kappaleen oletuskirjasin1"/>
    <w:semiHidden/>
    <w:unhideWhenUsed/>
    <w:rsid w:val="00617663"/>
  </w:style>
  <w:style w:type="character" w:customStyle="1" w:styleId="Kappaleenoletuskirjasin11">
    <w:name w:val="Kappaleen oletuskirjasin1"/>
    <w:semiHidden/>
    <w:unhideWhenUsed/>
    <w:rsid w:val="00A20991"/>
  </w:style>
  <w:style w:type="character" w:customStyle="1" w:styleId="Kappaleenoletuskirjasin12">
    <w:name w:val="Kappaleen oletuskirjasin1"/>
    <w:semiHidden/>
    <w:unhideWhenUsed/>
    <w:rsid w:val="00EF4FD8"/>
  </w:style>
  <w:style w:type="character" w:customStyle="1" w:styleId="Kappaleenoletuskirjasin13">
    <w:name w:val="Kappaleen oletuskirjasin1"/>
    <w:semiHidden/>
    <w:unhideWhenUsed/>
    <w:rsid w:val="00E65756"/>
  </w:style>
  <w:style w:type="character" w:customStyle="1" w:styleId="Kappaleenoletuskirjasin14">
    <w:name w:val="Kappaleen oletuskirjasin1"/>
    <w:semiHidden/>
    <w:unhideWhenUsed/>
    <w:rsid w:val="005E15DB"/>
  </w:style>
  <w:style w:type="character" w:customStyle="1" w:styleId="Kappaleenoletuskirjasin15">
    <w:name w:val="Kappaleen oletuskirjasin1"/>
    <w:semiHidden/>
    <w:unhideWhenUsed/>
    <w:rsid w:val="00705C95"/>
  </w:style>
  <w:style w:type="character" w:customStyle="1" w:styleId="Kappaleenoletuskirjasin16">
    <w:name w:val="Kappaleen oletuskirjasin1"/>
    <w:semiHidden/>
    <w:unhideWhenUsed/>
    <w:rsid w:val="00C7109E"/>
  </w:style>
  <w:style w:type="character" w:customStyle="1" w:styleId="Kappaleenoletuskirjasin17">
    <w:name w:val="Kappaleen oletuskirjasin1"/>
    <w:semiHidden/>
    <w:unhideWhenUsed/>
    <w:rsid w:val="002965C7"/>
  </w:style>
  <w:style w:type="character" w:customStyle="1" w:styleId="Kappaleenoletuskirjasin18">
    <w:name w:val="Kappaleen oletuskirjasin1"/>
    <w:semiHidden/>
    <w:unhideWhenUsed/>
    <w:rsid w:val="004B076A"/>
  </w:style>
  <w:style w:type="character" w:customStyle="1" w:styleId="Kappaleenoletuskirjasin19">
    <w:name w:val="Kappaleen oletuskirjasin1"/>
    <w:semiHidden/>
    <w:unhideWhenUsed/>
    <w:rsid w:val="00E72492"/>
  </w:style>
  <w:style w:type="character" w:customStyle="1" w:styleId="Kappaleenoletuskirjasin1a">
    <w:name w:val="Kappaleen oletuskirjasin1"/>
    <w:semiHidden/>
    <w:unhideWhenUsed/>
    <w:rsid w:val="00136739"/>
  </w:style>
  <w:style w:type="character" w:customStyle="1" w:styleId="Kappaleenoletuskirjasin1b">
    <w:name w:val="Kappaleen oletuskirjasin1"/>
    <w:semiHidden/>
    <w:unhideWhenUsed/>
    <w:rsid w:val="002F0E09"/>
  </w:style>
  <w:style w:type="character" w:customStyle="1" w:styleId="Kappaleenoletuskirjasin1c">
    <w:name w:val="Kappaleen oletuskirjasin1"/>
    <w:semiHidden/>
    <w:unhideWhenUsed/>
    <w:rsid w:val="00032859"/>
  </w:style>
  <w:style w:type="character" w:customStyle="1" w:styleId="Kappaleenoletuskirjasin1d">
    <w:name w:val="Kappaleen oletuskirjasin1"/>
    <w:semiHidden/>
    <w:unhideWhenUsed/>
    <w:rsid w:val="00317265"/>
  </w:style>
  <w:style w:type="character" w:customStyle="1" w:styleId="Kappaleenoletuskirjasin1e">
    <w:name w:val="Kappaleen oletuskirjasin1"/>
    <w:semiHidden/>
    <w:unhideWhenUsed/>
    <w:rsid w:val="0067099E"/>
  </w:style>
  <w:style w:type="character" w:customStyle="1" w:styleId="Kappaleenoletuskirjasin1f">
    <w:name w:val="Kappaleen oletuskirjasin1"/>
    <w:semiHidden/>
    <w:unhideWhenUsed/>
    <w:rsid w:val="00A25E87"/>
  </w:style>
  <w:style w:type="character" w:customStyle="1" w:styleId="Kappaleenoletuskirjasin1f0">
    <w:name w:val="Kappaleen oletuskirjasin1"/>
    <w:semiHidden/>
    <w:unhideWhenUsed/>
    <w:rsid w:val="0098658A"/>
  </w:style>
  <w:style w:type="character" w:customStyle="1" w:styleId="Kappaleenoletuskirjasin1f1">
    <w:name w:val="Kappaleen oletuskirjasin1"/>
    <w:semiHidden/>
    <w:unhideWhenUsed/>
    <w:rsid w:val="00BA6898"/>
  </w:style>
  <w:style w:type="character" w:customStyle="1" w:styleId="Kappaleenoletuskirjasin1f2">
    <w:name w:val="Kappaleen oletuskirjasin1"/>
    <w:semiHidden/>
    <w:unhideWhenUsed/>
    <w:rsid w:val="007927C4"/>
  </w:style>
  <w:style w:type="character" w:customStyle="1" w:styleId="Kappaleenoletuskirjasin1f3">
    <w:name w:val="Kappaleen oletuskirjasin1"/>
    <w:semiHidden/>
    <w:unhideWhenUsed/>
    <w:rsid w:val="00B448B6"/>
  </w:style>
  <w:style w:type="character" w:customStyle="1" w:styleId="Kappaleenoletuskirjasin1f4">
    <w:name w:val="Kappaleen oletuskirjasin1"/>
    <w:semiHidden/>
    <w:unhideWhenUsed/>
    <w:rsid w:val="00401988"/>
  </w:style>
  <w:style w:type="character" w:customStyle="1" w:styleId="Kappaleenoletuskirjasin1f5">
    <w:name w:val="Kappaleen oletuskirjasin1"/>
    <w:semiHidden/>
    <w:unhideWhenUsed/>
    <w:rsid w:val="00F152F4"/>
  </w:style>
  <w:style w:type="character" w:customStyle="1" w:styleId="Kappaleenoletuskirjasin1f6">
    <w:name w:val="Kappaleen oletuskirjasin1"/>
    <w:semiHidden/>
    <w:unhideWhenUsed/>
    <w:rsid w:val="009D7F5B"/>
  </w:style>
  <w:style w:type="character" w:customStyle="1" w:styleId="Kappaleenoletuskirjasin1f7">
    <w:name w:val="Kappaleen oletuskirjasin1"/>
    <w:semiHidden/>
    <w:unhideWhenUsed/>
    <w:rsid w:val="00A04872"/>
  </w:style>
  <w:style w:type="character" w:customStyle="1" w:styleId="Kappaleenoletuskirjasin1f8">
    <w:name w:val="Kappaleen oletuskirjasin1"/>
    <w:semiHidden/>
    <w:unhideWhenUsed/>
    <w:rsid w:val="00CF7BE2"/>
  </w:style>
  <w:style w:type="character" w:customStyle="1" w:styleId="Kappaleenoletuskirjasin1f9">
    <w:name w:val="Kappaleen oletuskirjasin1"/>
    <w:semiHidden/>
    <w:unhideWhenUsed/>
    <w:rsid w:val="00162051"/>
  </w:style>
  <w:style w:type="paragraph" w:styleId="Yltunniste">
    <w:name w:val="header"/>
    <w:basedOn w:val="Normaali"/>
    <w:link w:val="YltunnisteMerkki"/>
    <w:uiPriority w:val="99"/>
    <w:unhideWhenUsed/>
    <w:rsid w:val="00007B5C"/>
    <w:pPr>
      <w:tabs>
        <w:tab w:val="center" w:pos="4986"/>
        <w:tab w:val="right" w:pos="9972"/>
      </w:tabs>
      <w:spacing w:after="0"/>
    </w:pPr>
  </w:style>
  <w:style w:type="character" w:customStyle="1" w:styleId="YltunnisteMerkki">
    <w:name w:val="Ylätunniste Merkki"/>
    <w:basedOn w:val="Kappaleenoletuskirjasin13"/>
    <w:link w:val="Yltunniste"/>
    <w:uiPriority w:val="99"/>
    <w:rsid w:val="00007B5C"/>
  </w:style>
  <w:style w:type="paragraph" w:styleId="Alatunniste">
    <w:name w:val="footer"/>
    <w:basedOn w:val="Normaali"/>
    <w:link w:val="AlatunnisteMerkki"/>
    <w:uiPriority w:val="99"/>
    <w:unhideWhenUsed/>
    <w:rsid w:val="00007B5C"/>
    <w:pPr>
      <w:tabs>
        <w:tab w:val="center" w:pos="4986"/>
        <w:tab w:val="right" w:pos="9972"/>
      </w:tabs>
      <w:spacing w:after="0"/>
    </w:pPr>
  </w:style>
  <w:style w:type="character" w:customStyle="1" w:styleId="AlatunnisteMerkki">
    <w:name w:val="Alatunniste Merkki"/>
    <w:basedOn w:val="Kappaleenoletuskirjasin13"/>
    <w:link w:val="Alatunniste"/>
    <w:uiPriority w:val="99"/>
    <w:rsid w:val="00007B5C"/>
  </w:style>
  <w:style w:type="paragraph" w:styleId="Kuvanotsikko">
    <w:name w:val="caption"/>
    <w:basedOn w:val="Normaali"/>
    <w:next w:val="Normaali"/>
    <w:uiPriority w:val="35"/>
    <w:unhideWhenUsed/>
    <w:qFormat/>
    <w:rsid w:val="003456D0"/>
    <w:rPr>
      <w:b/>
      <w:bCs/>
      <w:color w:val="4F81BD" w:themeColor="accent1"/>
      <w:sz w:val="18"/>
      <w:szCs w:val="18"/>
    </w:rPr>
  </w:style>
  <w:style w:type="paragraph" w:styleId="Seliteteksti">
    <w:name w:val="Balloon Text"/>
    <w:basedOn w:val="Normaali"/>
    <w:link w:val="SelitetekstiMerkki"/>
    <w:uiPriority w:val="99"/>
    <w:semiHidden/>
    <w:unhideWhenUsed/>
    <w:rsid w:val="0080332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803326"/>
    <w:rPr>
      <w:rFonts w:ascii="Lucida Grande" w:hAnsi="Lucida Grande" w:cs="Lucida Grande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295D5E"/>
    <w:pPr>
      <w:ind w:left="720"/>
      <w:contextualSpacing/>
    </w:pPr>
  </w:style>
  <w:style w:type="table" w:styleId="Taulukkoruudukko">
    <w:name w:val="Table Grid"/>
    <w:basedOn w:val="Normaalitaulukko"/>
    <w:uiPriority w:val="59"/>
    <w:rsid w:val="00B306D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4</Pages>
  <Words>674</Words>
  <Characters>5468</Characters>
  <Application>Microsoft Macintosh Word</Application>
  <DocSecurity>0</DocSecurity>
  <Lines>45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Helsingin yliopisto</Company>
  <LinksUpToDate>false</LinksUpToDate>
  <CharactersWithSpaces>6130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Justus Mutanen</dc:creator>
  <cp:keywords/>
  <cp:lastModifiedBy>Mutanen, Justus</cp:lastModifiedBy>
  <cp:revision>48</cp:revision>
  <dcterms:created xsi:type="dcterms:W3CDTF">2015-02-02T12:40:00Z</dcterms:created>
  <dcterms:modified xsi:type="dcterms:W3CDTF">2016-01-27T14:06:00Z</dcterms:modified>
</cp:coreProperties>
</file>