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AC93" w14:textId="24B13423" w:rsidR="30F5C347" w:rsidRDefault="00E0250E" w:rsidP="00022571">
      <w:pPr>
        <w:jc w:val="center"/>
      </w:pPr>
      <w:r>
        <w:rPr>
          <w:rFonts w:ascii="Arial Black" w:eastAsia="Arial Black" w:hAnsi="Arial Black" w:cs="Arial Black"/>
          <w:sz w:val="40"/>
          <w:szCs w:val="40"/>
        </w:rPr>
        <w:t xml:space="preserve">MAHALAUKUN JA HAIMAN </w:t>
      </w:r>
      <w:r w:rsidR="009268E3">
        <w:rPr>
          <w:rFonts w:ascii="Arial Black" w:eastAsia="Arial Black" w:hAnsi="Arial Black" w:cs="Arial Black"/>
          <w:sz w:val="40"/>
          <w:szCs w:val="40"/>
        </w:rPr>
        <w:t>ENTSYYMIEN</w:t>
      </w:r>
      <w:r>
        <w:rPr>
          <w:rFonts w:ascii="Arial Black" w:eastAsia="Arial Black" w:hAnsi="Arial Black" w:cs="Arial Black"/>
          <w:sz w:val="40"/>
          <w:szCs w:val="40"/>
        </w:rPr>
        <w:t xml:space="preserve"> TUTKIMINEN</w:t>
      </w:r>
      <w:bookmarkStart w:id="0" w:name="_GoBack"/>
      <w:bookmarkEnd w:id="0"/>
    </w:p>
    <w:p w14:paraId="4BAF3729" w14:textId="77777777" w:rsidR="009268E3" w:rsidRDefault="009268E3">
      <w:pPr>
        <w:rPr>
          <w:rFonts w:ascii="Arial" w:eastAsia="Arial" w:hAnsi="Arial" w:cs="Arial"/>
          <w:b/>
          <w:bCs/>
          <w:u w:val="single"/>
        </w:rPr>
      </w:pPr>
      <w:r>
        <w:rPr>
          <w:rFonts w:ascii="Arial" w:eastAsia="Arial" w:hAnsi="Arial" w:cs="Arial"/>
          <w:b/>
          <w:bCs/>
          <w:u w:val="single"/>
        </w:rPr>
        <w:t>TAUSTAA</w:t>
      </w:r>
    </w:p>
    <w:p w14:paraId="19FBE129" w14:textId="77777777" w:rsidR="30F5C347" w:rsidRDefault="30F5C347">
      <w:r w:rsidRPr="30F5C347">
        <w:rPr>
          <w:rFonts w:ascii="Arial" w:eastAsia="Arial" w:hAnsi="Arial" w:cs="Arial"/>
        </w:rPr>
        <w:t xml:space="preserve">Haima tuottaa monia ihmisen tärkeistä ruunasulatusentsyymeistä, jotka pilkkovat ruuan sisältämiä rasvoja, hiilihydraatteja ja proteiineja. Ravintoaineet hajotetaan niin pieniksi, että niistä pilkkoutuneet molekyylit voivat imeytyä ohutsuolen seinämien läpi verenkiertoon ja imusuonistoon, ja ne kuljetetaan solujen käyttöön koko elimistöön. </w:t>
      </w:r>
    </w:p>
    <w:p w14:paraId="064D12EA" w14:textId="10443A7F" w:rsidR="30F5C347" w:rsidRDefault="30F5C347">
      <w:r w:rsidRPr="009268E3">
        <w:rPr>
          <w:rFonts w:ascii="Arial" w:eastAsia="Arial" w:hAnsi="Arial" w:cs="Arial"/>
          <w:b/>
          <w:color w:val="C00000"/>
        </w:rPr>
        <w:t>Proteiineja</w:t>
      </w:r>
      <w:r w:rsidRPr="30F5C347">
        <w:rPr>
          <w:rFonts w:ascii="Arial" w:eastAsia="Arial" w:hAnsi="Arial" w:cs="Arial"/>
        </w:rPr>
        <w:t xml:space="preserve"> on varsinkin kananmunassa, lihassa, maitotuotteissa ja palkokasveissa, ja niitä hajottavat </w:t>
      </w:r>
      <w:proofErr w:type="spellStart"/>
      <w:r w:rsidRPr="30F5C347">
        <w:rPr>
          <w:rFonts w:ascii="Arial" w:eastAsia="Arial" w:hAnsi="Arial" w:cs="Arial"/>
        </w:rPr>
        <w:t>proteeasientsyymit</w:t>
      </w:r>
      <w:proofErr w:type="spellEnd"/>
      <w:r w:rsidRPr="30F5C347">
        <w:rPr>
          <w:rFonts w:ascii="Arial" w:eastAsia="Arial" w:hAnsi="Arial" w:cs="Arial"/>
        </w:rPr>
        <w:t>, kuten maha</w:t>
      </w:r>
      <w:r w:rsidR="00E0250E">
        <w:rPr>
          <w:rFonts w:ascii="Arial" w:eastAsia="Arial" w:hAnsi="Arial" w:cs="Arial"/>
        </w:rPr>
        <w:t xml:space="preserve">laukun pepsiini. Lihassolut ja </w:t>
      </w:r>
      <w:r w:rsidRPr="30F5C347">
        <w:rPr>
          <w:rFonts w:ascii="Arial" w:eastAsia="Arial" w:hAnsi="Arial" w:cs="Arial"/>
        </w:rPr>
        <w:t>muutkin solut tarvitsevat kipeästi proteiineja ravinnosta.</w:t>
      </w:r>
    </w:p>
    <w:p w14:paraId="34639577" w14:textId="3A0D2052" w:rsidR="30F5C347" w:rsidRDefault="30F5C347">
      <w:r w:rsidRPr="009268E3">
        <w:rPr>
          <w:rFonts w:ascii="Arial" w:eastAsia="Arial" w:hAnsi="Arial" w:cs="Arial"/>
          <w:b/>
          <w:color w:val="C00000"/>
        </w:rPr>
        <w:t>Hiilihydraatteja</w:t>
      </w:r>
      <w:r w:rsidRPr="30F5C347">
        <w:rPr>
          <w:rFonts w:ascii="Arial" w:eastAsia="Arial" w:hAnsi="Arial" w:cs="Arial"/>
        </w:rPr>
        <w:t xml:space="preserve"> eli sokeriaineita saa varsinkin tärkkelyspitoisesta perunasta, puurosta, leivästä, kasviksista tai riisistä. Ne ovat elimistön solujen energianlähde. Monet hiilihydraa</w:t>
      </w:r>
      <w:r w:rsidR="00371234">
        <w:rPr>
          <w:rFonts w:ascii="Arial" w:eastAsia="Arial" w:hAnsi="Arial" w:cs="Arial"/>
        </w:rPr>
        <w:t>t</w:t>
      </w:r>
      <w:r w:rsidRPr="30F5C347">
        <w:rPr>
          <w:rFonts w:ascii="Arial" w:eastAsia="Arial" w:hAnsi="Arial" w:cs="Arial"/>
        </w:rPr>
        <w:t>tien lähteet, kuten vihannekset ja hedelmät ovat myös hyvä vitamiinien lähde. Hiilihydraatteja pilkko</w:t>
      </w:r>
      <w:r w:rsidR="00371234">
        <w:rPr>
          <w:rFonts w:ascii="Arial" w:eastAsia="Arial" w:hAnsi="Arial" w:cs="Arial"/>
        </w:rPr>
        <w:t>o amylaasientsyymi, jota tuotetaan sylkirauhasissa</w:t>
      </w:r>
      <w:r w:rsidRPr="30F5C347">
        <w:rPr>
          <w:rFonts w:ascii="Arial" w:eastAsia="Arial" w:hAnsi="Arial" w:cs="Arial"/>
        </w:rPr>
        <w:t xml:space="preserve"> ja haima</w:t>
      </w:r>
      <w:r w:rsidR="00371234">
        <w:rPr>
          <w:rFonts w:ascii="Arial" w:eastAsia="Arial" w:hAnsi="Arial" w:cs="Arial"/>
        </w:rPr>
        <w:t>ssa</w:t>
      </w:r>
      <w:r w:rsidRPr="30F5C347">
        <w:rPr>
          <w:rFonts w:ascii="Arial" w:eastAsia="Arial" w:hAnsi="Arial" w:cs="Arial"/>
        </w:rPr>
        <w:t xml:space="preserve">. </w:t>
      </w:r>
    </w:p>
    <w:p w14:paraId="26248BD8" w14:textId="5E4ECD50" w:rsidR="30F5C347" w:rsidRDefault="30F5C347" w:rsidP="30F5C347">
      <w:pPr>
        <w:rPr>
          <w:rFonts w:ascii="Arial" w:eastAsia="Arial" w:hAnsi="Arial" w:cs="Arial"/>
        </w:rPr>
      </w:pPr>
      <w:r w:rsidRPr="30F5C347">
        <w:rPr>
          <w:rFonts w:ascii="Arial" w:eastAsia="Arial" w:hAnsi="Arial" w:cs="Arial"/>
        </w:rPr>
        <w:t xml:space="preserve">Haima tuottaa myös </w:t>
      </w:r>
      <w:r w:rsidRPr="009268E3">
        <w:rPr>
          <w:rFonts w:ascii="Arial" w:eastAsia="Arial" w:hAnsi="Arial" w:cs="Arial"/>
          <w:b/>
          <w:color w:val="C00000"/>
        </w:rPr>
        <w:t>rasvoja</w:t>
      </w:r>
      <w:r w:rsidRPr="30F5C347">
        <w:rPr>
          <w:rFonts w:ascii="Arial" w:eastAsia="Arial" w:hAnsi="Arial" w:cs="Arial"/>
        </w:rPr>
        <w:t xml:space="preserve"> pilkkovaa </w:t>
      </w:r>
      <w:proofErr w:type="spellStart"/>
      <w:r w:rsidRPr="30F5C347">
        <w:rPr>
          <w:rFonts w:ascii="Arial" w:eastAsia="Arial" w:hAnsi="Arial" w:cs="Arial"/>
        </w:rPr>
        <w:t>lipaasia</w:t>
      </w:r>
      <w:proofErr w:type="spellEnd"/>
      <w:r w:rsidRPr="30F5C347">
        <w:rPr>
          <w:rFonts w:ascii="Arial" w:eastAsia="Arial" w:hAnsi="Arial" w:cs="Arial"/>
        </w:rPr>
        <w:t xml:space="preserve"> ja proteiineja pilkkovia </w:t>
      </w:r>
      <w:proofErr w:type="spellStart"/>
      <w:r w:rsidRPr="30F5C347">
        <w:rPr>
          <w:rFonts w:ascii="Arial" w:eastAsia="Arial" w:hAnsi="Arial" w:cs="Arial"/>
        </w:rPr>
        <w:t>trypsiini</w:t>
      </w:r>
      <w:proofErr w:type="spellEnd"/>
      <w:r w:rsidRPr="30F5C347">
        <w:rPr>
          <w:rFonts w:ascii="Arial" w:eastAsia="Arial" w:hAnsi="Arial" w:cs="Arial"/>
        </w:rPr>
        <w:t xml:space="preserve">- ja </w:t>
      </w:r>
      <w:proofErr w:type="spellStart"/>
      <w:r w:rsidRPr="30F5C347">
        <w:rPr>
          <w:rFonts w:ascii="Arial" w:eastAsia="Arial" w:hAnsi="Arial" w:cs="Arial"/>
        </w:rPr>
        <w:t>kymotrypsiinientsyymejä</w:t>
      </w:r>
      <w:proofErr w:type="spellEnd"/>
      <w:r w:rsidRPr="30F5C347">
        <w:rPr>
          <w:rFonts w:ascii="Arial" w:eastAsia="Arial" w:hAnsi="Arial" w:cs="Arial"/>
        </w:rPr>
        <w:t>. Haima on siis ruuansulatuksen tärkein entsyymien valmistaja, joka mahdollistaa ruuan sulamisen ja hyödy</w:t>
      </w:r>
      <w:r w:rsidR="00371234">
        <w:rPr>
          <w:rFonts w:ascii="Arial" w:eastAsia="Arial" w:hAnsi="Arial" w:cs="Arial"/>
        </w:rPr>
        <w:t xml:space="preserve">ntämisen elimistön tarpeisiin! Työssä käytetään </w:t>
      </w:r>
      <w:proofErr w:type="spellStart"/>
      <w:r w:rsidR="00371234">
        <w:rPr>
          <w:rFonts w:ascii="Arial" w:eastAsia="Arial" w:hAnsi="Arial" w:cs="Arial"/>
        </w:rPr>
        <w:t>pankreatiiniliuosta</w:t>
      </w:r>
      <w:proofErr w:type="spellEnd"/>
      <w:r w:rsidR="00371234">
        <w:rPr>
          <w:rFonts w:ascii="Arial" w:eastAsia="Arial" w:hAnsi="Arial" w:cs="Arial"/>
        </w:rPr>
        <w:t>, jossa</w:t>
      </w:r>
      <w:r w:rsidRPr="30F5C347">
        <w:rPr>
          <w:rFonts w:ascii="Arial" w:eastAsia="Arial" w:hAnsi="Arial" w:cs="Arial"/>
        </w:rPr>
        <w:t xml:space="preserve"> on haiman tuottamia entsyymejä.</w:t>
      </w:r>
    </w:p>
    <w:p w14:paraId="7284A9D3" w14:textId="191A1A30" w:rsidR="0079091C" w:rsidRPr="0079091C" w:rsidRDefault="0079091C" w:rsidP="30F5C347">
      <w:pPr>
        <w:sectPr w:rsidR="0079091C" w:rsidRPr="0079091C" w:rsidSect="00E0250E">
          <w:headerReference w:type="default" r:id="rId7"/>
          <w:footerReference w:type="default" r:id="rId8"/>
          <w:type w:val="continuous"/>
          <w:pgSz w:w="11900" w:h="16840"/>
          <w:pgMar w:top="1417" w:right="1134" w:bottom="1417" w:left="1134" w:header="708" w:footer="708" w:gutter="0"/>
          <w:cols w:space="708"/>
        </w:sectPr>
      </w:pPr>
      <w:r>
        <w:rPr>
          <w:rFonts w:ascii="Arial" w:eastAsia="Arial" w:hAnsi="Arial" w:cs="Arial"/>
        </w:rPr>
        <w:t xml:space="preserve">Haima hajottaa proteiineja </w:t>
      </w:r>
      <w:r>
        <w:rPr>
          <w:rFonts w:ascii="Arial" w:eastAsia="Arial" w:hAnsi="Arial" w:cs="Arial"/>
          <w:b/>
        </w:rPr>
        <w:t>aminohapoiksi</w:t>
      </w:r>
      <w:r>
        <w:rPr>
          <w:rFonts w:ascii="Arial" w:eastAsia="Arial" w:hAnsi="Arial" w:cs="Arial"/>
        </w:rPr>
        <w:t xml:space="preserve"> ja pilkkoo rasvoja </w:t>
      </w:r>
      <w:r w:rsidRPr="0079091C">
        <w:rPr>
          <w:rFonts w:ascii="Arial" w:eastAsia="Arial" w:hAnsi="Arial" w:cs="Arial"/>
          <w:b/>
        </w:rPr>
        <w:t>rasvahapoiksi</w:t>
      </w:r>
      <w:r>
        <w:rPr>
          <w:rFonts w:ascii="Arial" w:eastAsia="Arial" w:hAnsi="Arial" w:cs="Arial"/>
        </w:rPr>
        <w:t xml:space="preserve"> </w:t>
      </w:r>
      <w:r w:rsidR="003635FE">
        <w:rPr>
          <w:rFonts w:ascii="Arial" w:eastAsia="Arial" w:hAnsi="Arial" w:cs="Arial"/>
        </w:rPr>
        <w:t xml:space="preserve">ja glyseroliksi.  Tämän vuoksi </w:t>
      </w:r>
      <w:r>
        <w:rPr>
          <w:rFonts w:ascii="Arial" w:eastAsia="Arial" w:hAnsi="Arial" w:cs="Arial"/>
        </w:rPr>
        <w:t>entsyymien toimiessa pH laskee eli liuos muuttuu happamammaksi.</w:t>
      </w:r>
      <w:r w:rsidR="003635FE">
        <w:rPr>
          <w:rFonts w:ascii="Arial" w:eastAsia="Arial" w:hAnsi="Arial" w:cs="Arial"/>
        </w:rPr>
        <w:t xml:space="preserve"> Kun liuos muuttuu happamammaksi, indikaattorina toimivan liuoksen väri muuttuu. Tässä työssä indikaattorina on </w:t>
      </w:r>
      <w:proofErr w:type="spellStart"/>
      <w:r w:rsidR="003635FE">
        <w:rPr>
          <w:rFonts w:ascii="Arial" w:eastAsia="Arial" w:hAnsi="Arial" w:cs="Arial"/>
        </w:rPr>
        <w:t>bromitymolisini</w:t>
      </w:r>
      <w:proofErr w:type="spellEnd"/>
      <w:r w:rsidR="003635FE">
        <w:rPr>
          <w:rFonts w:ascii="Arial" w:eastAsia="Arial" w:hAnsi="Arial" w:cs="Arial"/>
        </w:rPr>
        <w:t>, joka neutraalissa pH:ssa on sinistä, mutta happamassa muuttuu keltaiseksi.</w:t>
      </w:r>
    </w:p>
    <w:p w14:paraId="00A862A4" w14:textId="77777777" w:rsidR="0079091C" w:rsidRDefault="0079091C" w:rsidP="00D31BCF">
      <w:pPr>
        <w:outlineLvl w:val="0"/>
        <w:rPr>
          <w:rFonts w:ascii="Arial" w:hAnsi="Arial"/>
          <w:b/>
          <w:u w:val="single"/>
        </w:rPr>
      </w:pPr>
    </w:p>
    <w:p w14:paraId="232B796F" w14:textId="77777777" w:rsidR="00D31BCF" w:rsidRDefault="00D31BCF" w:rsidP="00D31BCF">
      <w:pPr>
        <w:outlineLvl w:val="0"/>
        <w:rPr>
          <w:rFonts w:ascii="Arial" w:hAnsi="Arial"/>
          <w:b/>
          <w:u w:val="single"/>
        </w:rPr>
      </w:pPr>
      <w:r w:rsidRPr="004330EE">
        <w:rPr>
          <w:rFonts w:ascii="Arial" w:hAnsi="Arial"/>
          <w:b/>
          <w:u w:val="single"/>
        </w:rPr>
        <w:t>POHDITTAVAKSI ENNEN TYÖTÄ</w:t>
      </w:r>
    </w:p>
    <w:p w14:paraId="64BB49F6" w14:textId="452A7481" w:rsidR="006F3B11" w:rsidRDefault="006F3B11" w:rsidP="006F3B11">
      <w:pPr>
        <w:pStyle w:val="Luettelokappale"/>
        <w:numPr>
          <w:ilvl w:val="0"/>
          <w:numId w:val="34"/>
        </w:numPr>
        <w:outlineLvl w:val="0"/>
        <w:rPr>
          <w:rFonts w:ascii="Arial" w:hAnsi="Arial"/>
        </w:rPr>
      </w:pPr>
      <w:r>
        <w:rPr>
          <w:rFonts w:ascii="Arial" w:hAnsi="Arial"/>
        </w:rPr>
        <w:t>Miksi ruoansulatuksessa tarvitaan entsyymejä?</w:t>
      </w:r>
    </w:p>
    <w:p w14:paraId="5F25B8AB" w14:textId="6BE8349E" w:rsidR="006F3B11" w:rsidRDefault="006F3B11" w:rsidP="006F3B11">
      <w:pPr>
        <w:pStyle w:val="Luettelokappale"/>
        <w:numPr>
          <w:ilvl w:val="0"/>
          <w:numId w:val="34"/>
        </w:numPr>
        <w:outlineLvl w:val="0"/>
        <w:rPr>
          <w:rFonts w:ascii="Arial" w:hAnsi="Arial"/>
        </w:rPr>
      </w:pPr>
      <w:r>
        <w:rPr>
          <w:rFonts w:ascii="Arial" w:hAnsi="Arial"/>
        </w:rPr>
        <w:t>Missä ruoansulatuskanavan osassa ravintoaineet pilkkoutuvat?</w:t>
      </w:r>
    </w:p>
    <w:p w14:paraId="08C4406C" w14:textId="253A8657" w:rsidR="006F3B11" w:rsidRPr="006F3B11" w:rsidRDefault="006F3B11" w:rsidP="006F3B11">
      <w:pPr>
        <w:pStyle w:val="Luettelokappale"/>
        <w:numPr>
          <w:ilvl w:val="0"/>
          <w:numId w:val="34"/>
        </w:numPr>
        <w:outlineLvl w:val="0"/>
        <w:rPr>
          <w:rFonts w:ascii="Arial" w:hAnsi="Arial"/>
        </w:rPr>
      </w:pPr>
      <w:r>
        <w:rPr>
          <w:rFonts w:ascii="Arial" w:hAnsi="Arial"/>
        </w:rPr>
        <w:t>Missä ruoansulatuskanavan osassa ravintoaineet imeytyvät verenkiertoon?</w:t>
      </w:r>
    </w:p>
    <w:p w14:paraId="3E62132A" w14:textId="03B22E12" w:rsidR="30F5C347" w:rsidRPr="00047B43" w:rsidRDefault="003635FE" w:rsidP="30F5C347">
      <w:pPr>
        <w:rPr>
          <w:rFonts w:ascii="Arial" w:hAnsi="Arial"/>
          <w:b/>
          <w:u w:val="single"/>
        </w:rPr>
      </w:pPr>
      <w:r>
        <w:rPr>
          <w:rFonts w:ascii="Arial" w:hAnsi="Arial"/>
          <w:b/>
          <w:u w:val="single"/>
        </w:rPr>
        <w:br w:type="column"/>
      </w:r>
      <w:r w:rsidR="30F5C347" w:rsidRPr="00047B43">
        <w:rPr>
          <w:rFonts w:ascii="Arial" w:hAnsi="Arial"/>
          <w:b/>
          <w:u w:val="single"/>
        </w:rPr>
        <w:lastRenderedPageBreak/>
        <w:t>TARVIKKEET:</w:t>
      </w:r>
    </w:p>
    <w:p w14:paraId="3C7579EC" w14:textId="41191D49" w:rsidR="30F5C347" w:rsidRPr="003635FE" w:rsidRDefault="30F5C347" w:rsidP="30F5C347">
      <w:pPr>
        <w:pStyle w:val="Luettelokappale"/>
        <w:numPr>
          <w:ilvl w:val="0"/>
          <w:numId w:val="7"/>
        </w:numPr>
        <w:rPr>
          <w:rFonts w:ascii="Arial" w:eastAsia="Arial" w:hAnsi="Arial" w:cs="Arial"/>
        </w:rPr>
      </w:pPr>
      <w:proofErr w:type="spellStart"/>
      <w:r w:rsidRPr="003635FE">
        <w:rPr>
          <w:rFonts w:ascii="Arial" w:eastAsia="Arial" w:hAnsi="Arial" w:cs="Arial"/>
        </w:rPr>
        <w:t>Pasteurpipettejä</w:t>
      </w:r>
      <w:proofErr w:type="spellEnd"/>
    </w:p>
    <w:p w14:paraId="41AC1E3D" w14:textId="6D3F6991" w:rsidR="30F5C347" w:rsidRPr="003635FE" w:rsidRDefault="00371234" w:rsidP="30F5C347">
      <w:pPr>
        <w:pStyle w:val="Luettelokappale"/>
        <w:numPr>
          <w:ilvl w:val="0"/>
          <w:numId w:val="7"/>
        </w:numPr>
        <w:rPr>
          <w:rFonts w:ascii="Arial" w:eastAsia="Arial" w:hAnsi="Arial" w:cs="Arial"/>
        </w:rPr>
      </w:pPr>
      <w:r w:rsidRPr="003635FE">
        <w:rPr>
          <w:rFonts w:ascii="Arial" w:eastAsia="Arial" w:hAnsi="Arial" w:cs="Arial"/>
        </w:rPr>
        <w:t>M</w:t>
      </w:r>
      <w:r w:rsidR="30F5C347" w:rsidRPr="003635FE">
        <w:rPr>
          <w:rFonts w:ascii="Arial" w:eastAsia="Arial" w:hAnsi="Arial" w:cs="Arial"/>
        </w:rPr>
        <w:t>ikroputkia</w:t>
      </w:r>
      <w:r w:rsidR="006F3B11" w:rsidRPr="003635FE">
        <w:rPr>
          <w:rFonts w:ascii="Arial" w:eastAsia="Arial" w:hAnsi="Arial" w:cs="Arial"/>
        </w:rPr>
        <w:t xml:space="preserve"> </w:t>
      </w:r>
      <w:r w:rsidR="0079091C" w:rsidRPr="003635FE">
        <w:rPr>
          <w:rFonts w:ascii="Arial" w:eastAsia="Arial" w:hAnsi="Arial" w:cs="Arial"/>
        </w:rPr>
        <w:t>(</w:t>
      </w:r>
      <w:r w:rsidR="006F3B11" w:rsidRPr="003635FE">
        <w:rPr>
          <w:rFonts w:ascii="Arial" w:eastAsia="Arial" w:hAnsi="Arial" w:cs="Arial"/>
        </w:rPr>
        <w:t>tai koeputkia</w:t>
      </w:r>
      <w:r w:rsidR="0079091C" w:rsidRPr="003635FE">
        <w:rPr>
          <w:rFonts w:ascii="Arial" w:eastAsia="Arial" w:hAnsi="Arial" w:cs="Arial"/>
        </w:rPr>
        <w:t>)</w:t>
      </w:r>
    </w:p>
    <w:p w14:paraId="0CF35E8E" w14:textId="77777777" w:rsidR="30F5C347" w:rsidRPr="003635FE" w:rsidRDefault="30F5C347" w:rsidP="30F5C347">
      <w:pPr>
        <w:pStyle w:val="Luettelokappale"/>
        <w:numPr>
          <w:ilvl w:val="0"/>
          <w:numId w:val="7"/>
        </w:numPr>
        <w:rPr>
          <w:rFonts w:ascii="Arial" w:eastAsia="Arial" w:hAnsi="Arial" w:cs="Arial"/>
        </w:rPr>
      </w:pPr>
      <w:r w:rsidRPr="003635FE">
        <w:rPr>
          <w:rFonts w:ascii="Arial" w:eastAsia="Arial" w:hAnsi="Arial" w:cs="Arial"/>
        </w:rPr>
        <w:t>Koeputkitelineet</w:t>
      </w:r>
    </w:p>
    <w:p w14:paraId="0E464695" w14:textId="6522E79C" w:rsidR="30F5C347" w:rsidRPr="003635FE" w:rsidRDefault="30F5C347" w:rsidP="30F5C347">
      <w:pPr>
        <w:pStyle w:val="Luettelokappale"/>
        <w:numPr>
          <w:ilvl w:val="0"/>
          <w:numId w:val="7"/>
        </w:numPr>
        <w:rPr>
          <w:rFonts w:ascii="Arial" w:eastAsia="Arial" w:hAnsi="Arial" w:cs="Arial"/>
        </w:rPr>
      </w:pPr>
      <w:r w:rsidRPr="003635FE">
        <w:rPr>
          <w:rFonts w:ascii="Arial" w:eastAsia="Arial" w:hAnsi="Arial" w:cs="Arial"/>
        </w:rPr>
        <w:t>1</w:t>
      </w:r>
      <w:r w:rsidR="00371234" w:rsidRPr="003635FE">
        <w:rPr>
          <w:rFonts w:ascii="Arial" w:eastAsia="Arial" w:hAnsi="Arial" w:cs="Arial"/>
        </w:rPr>
        <w:t xml:space="preserve"> </w:t>
      </w:r>
      <w:r w:rsidRPr="003635FE">
        <w:rPr>
          <w:rFonts w:ascii="Arial" w:eastAsia="Arial" w:hAnsi="Arial" w:cs="Arial"/>
        </w:rPr>
        <w:t xml:space="preserve">M </w:t>
      </w:r>
      <w:proofErr w:type="spellStart"/>
      <w:r w:rsidRPr="003635FE">
        <w:rPr>
          <w:rFonts w:ascii="Arial" w:eastAsia="Arial" w:hAnsi="Arial" w:cs="Arial"/>
        </w:rPr>
        <w:t>HCl</w:t>
      </w:r>
      <w:proofErr w:type="spellEnd"/>
      <w:r w:rsidRPr="003635FE">
        <w:rPr>
          <w:rFonts w:ascii="Arial" w:eastAsia="Arial" w:hAnsi="Arial" w:cs="Arial"/>
        </w:rPr>
        <w:t xml:space="preserve"> eli </w:t>
      </w:r>
      <w:r w:rsidR="00371234" w:rsidRPr="003635FE">
        <w:rPr>
          <w:rFonts w:ascii="Arial" w:eastAsia="Arial" w:hAnsi="Arial" w:cs="Arial"/>
        </w:rPr>
        <w:t xml:space="preserve">laimea </w:t>
      </w:r>
      <w:r w:rsidRPr="003635FE">
        <w:rPr>
          <w:rFonts w:ascii="Arial" w:eastAsia="Arial" w:hAnsi="Arial" w:cs="Arial"/>
        </w:rPr>
        <w:t>suolahappo</w:t>
      </w:r>
    </w:p>
    <w:p w14:paraId="34A3005F" w14:textId="4FA9DD28" w:rsidR="30F5C347" w:rsidRPr="003635FE" w:rsidRDefault="00371234" w:rsidP="00E9378F">
      <w:pPr>
        <w:pStyle w:val="Luettelokappale"/>
        <w:numPr>
          <w:ilvl w:val="0"/>
          <w:numId w:val="7"/>
        </w:numPr>
        <w:rPr>
          <w:rFonts w:ascii="Arial" w:eastAsia="Arial" w:hAnsi="Arial" w:cs="Arial"/>
        </w:rPr>
      </w:pPr>
      <w:proofErr w:type="spellStart"/>
      <w:r w:rsidRPr="003635FE">
        <w:rPr>
          <w:rFonts w:ascii="Arial" w:eastAsia="Arial" w:hAnsi="Arial" w:cs="Arial"/>
        </w:rPr>
        <w:t>Bromitymolisini</w:t>
      </w:r>
      <w:proofErr w:type="spellEnd"/>
      <w:r w:rsidRPr="003635FE">
        <w:rPr>
          <w:rFonts w:ascii="Arial" w:eastAsia="Arial" w:hAnsi="Arial" w:cs="Arial"/>
        </w:rPr>
        <w:t xml:space="preserve"> </w:t>
      </w:r>
      <w:r w:rsidR="00FD1C4B" w:rsidRPr="003635FE">
        <w:rPr>
          <w:rFonts w:ascii="Arial" w:eastAsia="Arial" w:hAnsi="Arial" w:cs="Arial"/>
        </w:rPr>
        <w:t>(indikaattori)</w:t>
      </w:r>
    </w:p>
    <w:p w14:paraId="213786FA" w14:textId="429633A7" w:rsidR="30F5C347" w:rsidRPr="003635FE" w:rsidRDefault="30F5C347" w:rsidP="30F5C347">
      <w:pPr>
        <w:pStyle w:val="Luettelokappale"/>
        <w:numPr>
          <w:ilvl w:val="0"/>
          <w:numId w:val="7"/>
        </w:numPr>
        <w:rPr>
          <w:rFonts w:ascii="Arial" w:eastAsia="Arial" w:hAnsi="Arial" w:cs="Arial"/>
        </w:rPr>
      </w:pPr>
      <w:r w:rsidRPr="003635FE">
        <w:rPr>
          <w:rFonts w:ascii="Arial" w:eastAsia="Arial" w:hAnsi="Arial" w:cs="Arial"/>
        </w:rPr>
        <w:t xml:space="preserve">Jodiliuos </w:t>
      </w:r>
      <w:r w:rsidR="00047B43" w:rsidRPr="003635FE">
        <w:rPr>
          <w:rFonts w:ascii="Arial" w:eastAsia="Arial" w:hAnsi="Arial" w:cs="Arial"/>
        </w:rPr>
        <w:t xml:space="preserve">(esim. </w:t>
      </w:r>
      <w:proofErr w:type="spellStart"/>
      <w:r w:rsidR="00047B43" w:rsidRPr="003635FE">
        <w:rPr>
          <w:rFonts w:ascii="Arial" w:eastAsia="Arial" w:hAnsi="Arial" w:cs="Arial"/>
        </w:rPr>
        <w:t>Lugolin</w:t>
      </w:r>
      <w:proofErr w:type="spellEnd"/>
      <w:r w:rsidR="00047B43" w:rsidRPr="003635FE">
        <w:rPr>
          <w:rFonts w:ascii="Arial" w:eastAsia="Arial" w:hAnsi="Arial" w:cs="Arial"/>
        </w:rPr>
        <w:t xml:space="preserve"> liuos)</w:t>
      </w:r>
    </w:p>
    <w:p w14:paraId="35FDB8B7" w14:textId="07378BEF" w:rsidR="30F5C347" w:rsidRPr="003635FE" w:rsidRDefault="30F5C347" w:rsidP="30F5C347">
      <w:pPr>
        <w:pStyle w:val="Luettelokappale"/>
        <w:numPr>
          <w:ilvl w:val="0"/>
          <w:numId w:val="7"/>
        </w:numPr>
        <w:rPr>
          <w:rFonts w:ascii="Arial" w:eastAsia="Arial" w:hAnsi="Arial" w:cs="Arial"/>
        </w:rPr>
      </w:pPr>
      <w:proofErr w:type="spellStart"/>
      <w:r w:rsidRPr="003635FE">
        <w:rPr>
          <w:rFonts w:ascii="Arial" w:eastAsia="Arial" w:hAnsi="Arial" w:cs="Arial"/>
        </w:rPr>
        <w:t>Pankreatiini</w:t>
      </w:r>
      <w:r w:rsidR="00371234" w:rsidRPr="003635FE">
        <w:rPr>
          <w:rFonts w:ascii="Arial" w:eastAsia="Arial" w:hAnsi="Arial" w:cs="Arial"/>
        </w:rPr>
        <w:t>liuos</w:t>
      </w:r>
      <w:proofErr w:type="spellEnd"/>
      <w:r w:rsidR="00371234" w:rsidRPr="003635FE">
        <w:rPr>
          <w:rFonts w:ascii="Arial" w:eastAsia="Arial" w:hAnsi="Arial" w:cs="Arial"/>
        </w:rPr>
        <w:t xml:space="preserve"> (haimaneste), pH 8</w:t>
      </w:r>
      <w:r w:rsidR="00047B43" w:rsidRPr="003635FE">
        <w:rPr>
          <w:rFonts w:ascii="Arial" w:eastAsia="Arial" w:hAnsi="Arial" w:cs="Arial"/>
        </w:rPr>
        <w:t xml:space="preserve"> (</w:t>
      </w:r>
      <w:proofErr w:type="spellStart"/>
      <w:r w:rsidR="00047B43" w:rsidRPr="003635FE">
        <w:rPr>
          <w:rFonts w:ascii="Arial" w:eastAsia="Arial" w:hAnsi="Arial" w:cs="Arial"/>
        </w:rPr>
        <w:t>pankreatiinikapseli</w:t>
      </w:r>
      <w:proofErr w:type="spellEnd"/>
      <w:r w:rsidR="00047B43" w:rsidRPr="003635FE">
        <w:rPr>
          <w:rFonts w:ascii="Arial" w:eastAsia="Arial" w:hAnsi="Arial" w:cs="Arial"/>
        </w:rPr>
        <w:t xml:space="preserve"> 10 ml puskuriliuosta)</w:t>
      </w:r>
    </w:p>
    <w:p w14:paraId="0444742A" w14:textId="5055D0C9" w:rsidR="30F5C347" w:rsidRPr="003635FE" w:rsidRDefault="00371234" w:rsidP="30F5C347">
      <w:pPr>
        <w:pStyle w:val="Luettelokappale"/>
        <w:numPr>
          <w:ilvl w:val="0"/>
          <w:numId w:val="7"/>
        </w:numPr>
        <w:rPr>
          <w:rFonts w:ascii="Arial" w:eastAsia="Arial" w:hAnsi="Arial" w:cs="Arial"/>
        </w:rPr>
      </w:pPr>
      <w:r w:rsidRPr="003635FE">
        <w:rPr>
          <w:rFonts w:ascii="Arial" w:eastAsia="Arial" w:hAnsi="Arial" w:cs="Arial"/>
        </w:rPr>
        <w:t>Puskuriliuosta</w:t>
      </w:r>
      <w:r w:rsidR="30F5C347" w:rsidRPr="003635FE">
        <w:rPr>
          <w:rFonts w:ascii="Arial" w:eastAsia="Arial" w:hAnsi="Arial" w:cs="Arial"/>
        </w:rPr>
        <w:t>, pH 8</w:t>
      </w:r>
      <w:r w:rsidR="00047B43" w:rsidRPr="003635FE">
        <w:rPr>
          <w:rFonts w:ascii="Arial" w:eastAsia="Arial" w:hAnsi="Arial" w:cs="Arial"/>
        </w:rPr>
        <w:t xml:space="preserve"> (n. 0,4 M Na-bikarbonaattiliuos)</w:t>
      </w:r>
    </w:p>
    <w:p w14:paraId="106261DF" w14:textId="77777777" w:rsidR="30F5C347" w:rsidRPr="003635FE" w:rsidRDefault="30F5C347" w:rsidP="30F5C347">
      <w:pPr>
        <w:pStyle w:val="Luettelokappale"/>
        <w:numPr>
          <w:ilvl w:val="0"/>
          <w:numId w:val="7"/>
        </w:numPr>
        <w:rPr>
          <w:rFonts w:ascii="Arial" w:eastAsia="Arial" w:hAnsi="Arial" w:cs="Arial"/>
        </w:rPr>
      </w:pPr>
      <w:r w:rsidRPr="003635FE">
        <w:rPr>
          <w:rFonts w:ascii="Arial" w:eastAsia="Arial" w:hAnsi="Arial" w:cs="Arial"/>
        </w:rPr>
        <w:t>Tutkittavia aineita:</w:t>
      </w:r>
    </w:p>
    <w:p w14:paraId="3AF9C1D8" w14:textId="77777777" w:rsidR="30F5C347" w:rsidRPr="003635FE" w:rsidRDefault="30F5C347" w:rsidP="30F5C347">
      <w:pPr>
        <w:pStyle w:val="Luettelokappale"/>
        <w:numPr>
          <w:ilvl w:val="1"/>
          <w:numId w:val="7"/>
        </w:numPr>
        <w:rPr>
          <w:rFonts w:ascii="Arial" w:eastAsia="Arial" w:hAnsi="Arial" w:cs="Arial"/>
        </w:rPr>
      </w:pPr>
      <w:r w:rsidRPr="003635FE">
        <w:rPr>
          <w:rFonts w:ascii="Arial" w:eastAsia="Arial" w:hAnsi="Arial" w:cs="Arial"/>
        </w:rPr>
        <w:t>Öljy</w:t>
      </w:r>
    </w:p>
    <w:p w14:paraId="780FEC1B" w14:textId="77777777" w:rsidR="30F5C347" w:rsidRPr="003635FE" w:rsidRDefault="30F5C347" w:rsidP="30F5C347">
      <w:pPr>
        <w:pStyle w:val="Luettelokappale"/>
        <w:numPr>
          <w:ilvl w:val="1"/>
          <w:numId w:val="7"/>
        </w:numPr>
        <w:rPr>
          <w:rFonts w:ascii="Arial" w:eastAsia="Arial" w:hAnsi="Arial" w:cs="Arial"/>
        </w:rPr>
      </w:pPr>
      <w:r w:rsidRPr="003635FE">
        <w:rPr>
          <w:rFonts w:ascii="Arial" w:eastAsia="Arial" w:hAnsi="Arial" w:cs="Arial"/>
        </w:rPr>
        <w:t>Maito</w:t>
      </w:r>
    </w:p>
    <w:p w14:paraId="7BEB90E1" w14:textId="1C87E0B8" w:rsidR="30F5C347" w:rsidRPr="003635FE" w:rsidRDefault="30F5C347" w:rsidP="30F5C347">
      <w:pPr>
        <w:pStyle w:val="Luettelokappale"/>
        <w:numPr>
          <w:ilvl w:val="1"/>
          <w:numId w:val="7"/>
        </w:numPr>
        <w:rPr>
          <w:rFonts w:ascii="Arial" w:eastAsia="Arial" w:hAnsi="Arial" w:cs="Arial"/>
        </w:rPr>
      </w:pPr>
      <w:r w:rsidRPr="003635FE">
        <w:rPr>
          <w:rFonts w:ascii="Arial" w:eastAsia="Arial" w:hAnsi="Arial" w:cs="Arial"/>
        </w:rPr>
        <w:t>Kananmunan</w:t>
      </w:r>
      <w:r w:rsidR="00D31BCF" w:rsidRPr="003635FE">
        <w:rPr>
          <w:rFonts w:ascii="Arial" w:eastAsia="Arial" w:hAnsi="Arial" w:cs="Arial"/>
        </w:rPr>
        <w:t xml:space="preserve"> </w:t>
      </w:r>
      <w:r w:rsidRPr="003635FE">
        <w:rPr>
          <w:rFonts w:ascii="Arial" w:eastAsia="Arial" w:hAnsi="Arial" w:cs="Arial"/>
        </w:rPr>
        <w:t>valkuainen</w:t>
      </w:r>
    </w:p>
    <w:p w14:paraId="5CE6600C" w14:textId="0CFF82D4" w:rsidR="001F6757" w:rsidRPr="003635FE" w:rsidRDefault="001F6757" w:rsidP="30F5C347">
      <w:pPr>
        <w:pStyle w:val="Luettelokappale"/>
        <w:numPr>
          <w:ilvl w:val="1"/>
          <w:numId w:val="7"/>
        </w:numPr>
        <w:rPr>
          <w:rFonts w:ascii="Arial" w:eastAsia="Arial" w:hAnsi="Arial" w:cs="Arial"/>
        </w:rPr>
      </w:pPr>
      <w:r w:rsidRPr="003635FE">
        <w:rPr>
          <w:rFonts w:ascii="Arial" w:eastAsia="Arial" w:hAnsi="Arial" w:cs="Arial"/>
        </w:rPr>
        <w:t>Tärkkelysliuos</w:t>
      </w:r>
    </w:p>
    <w:p w14:paraId="3D0989E8" w14:textId="6D6BEE89" w:rsidR="30F5C347" w:rsidRDefault="30F5C347" w:rsidP="30F5C347"/>
    <w:p w14:paraId="23C4B60E" w14:textId="77777777" w:rsidR="00D31BCF" w:rsidRDefault="30F5C347" w:rsidP="007C51BA">
      <w:pPr>
        <w:outlineLvl w:val="0"/>
        <w:rPr>
          <w:rFonts w:ascii="Arial" w:eastAsia="Arial" w:hAnsi="Arial" w:cs="Arial"/>
          <w:b/>
          <w:bCs/>
          <w:u w:val="single"/>
        </w:rPr>
      </w:pPr>
      <w:r w:rsidRPr="30F5C347">
        <w:rPr>
          <w:rFonts w:ascii="Arial" w:eastAsia="Arial" w:hAnsi="Arial" w:cs="Arial"/>
          <w:b/>
          <w:bCs/>
          <w:u w:val="single"/>
        </w:rPr>
        <w:t>TYÖOHJE</w:t>
      </w:r>
    </w:p>
    <w:p w14:paraId="12115385" w14:textId="50514A7E" w:rsidR="00552CF2" w:rsidRDefault="00D31BCF" w:rsidP="00EA5A63">
      <w:pPr>
        <w:rPr>
          <w:rFonts w:ascii="Arial" w:hAnsi="Arial"/>
          <w:b/>
          <w:u w:val="single"/>
        </w:rPr>
      </w:pPr>
      <w:r>
        <w:rPr>
          <w:rFonts w:ascii="Arial" w:eastAsia="Arial" w:hAnsi="Arial" w:cs="Arial"/>
          <w:b/>
          <w:bCs/>
          <w:u w:val="single"/>
        </w:rPr>
        <w:t>A</w:t>
      </w:r>
      <w:r w:rsidR="30F5C347" w:rsidRPr="30F5C347">
        <w:rPr>
          <w:rFonts w:ascii="Arial" w:eastAsia="Arial" w:hAnsi="Arial" w:cs="Arial"/>
          <w:b/>
          <w:bCs/>
          <w:u w:val="single"/>
        </w:rPr>
        <w:t>. Haiman entsyymien toiminta ruuansulatuksessa</w:t>
      </w:r>
    </w:p>
    <w:p w14:paraId="79DEEC8D" w14:textId="77777777" w:rsidR="00477395" w:rsidRDefault="00477395" w:rsidP="00477395">
      <w:pPr>
        <w:pStyle w:val="Luettelokappale"/>
        <w:rPr>
          <w:rFonts w:ascii="Arial" w:hAnsi="Arial"/>
          <w:u w:val="single"/>
        </w:rPr>
      </w:pPr>
      <w:r w:rsidRPr="00477395">
        <w:rPr>
          <w:rFonts w:ascii="Arial" w:hAnsi="Arial"/>
          <w:u w:val="single"/>
        </w:rPr>
        <w:t>Maito</w:t>
      </w:r>
    </w:p>
    <w:p w14:paraId="3909F37A" w14:textId="77777777" w:rsidR="00D31BCF" w:rsidRDefault="00D31BCF" w:rsidP="00477395">
      <w:pPr>
        <w:pStyle w:val="Luettelokappale"/>
        <w:rPr>
          <w:rFonts w:ascii="Arial" w:hAnsi="Arial"/>
          <w:u w:val="single"/>
        </w:rPr>
      </w:pPr>
    </w:p>
    <w:p w14:paraId="5F19A600" w14:textId="570C593C" w:rsidR="00477395" w:rsidRPr="0079091C" w:rsidRDefault="006F3B11" w:rsidP="0079091C">
      <w:pPr>
        <w:pStyle w:val="Luettelokappale"/>
        <w:numPr>
          <w:ilvl w:val="0"/>
          <w:numId w:val="20"/>
        </w:numPr>
        <w:rPr>
          <w:rFonts w:ascii="Arial" w:hAnsi="Arial"/>
        </w:rPr>
      </w:pPr>
      <w:r w:rsidRPr="00C96DE5">
        <w:rPr>
          <w:rFonts w:ascii="Arial" w:hAnsi="Arial"/>
        </w:rPr>
        <w:t xml:space="preserve">Pipetoi </w:t>
      </w:r>
      <w:r w:rsidR="0079091C">
        <w:rPr>
          <w:rFonts w:ascii="Arial" w:hAnsi="Arial"/>
        </w:rPr>
        <w:t xml:space="preserve">1 ml </w:t>
      </w:r>
      <w:r w:rsidRPr="00C96DE5">
        <w:rPr>
          <w:rFonts w:ascii="Arial" w:hAnsi="Arial"/>
        </w:rPr>
        <w:t xml:space="preserve">maitoa kahteen </w:t>
      </w:r>
      <w:r w:rsidR="0079091C">
        <w:rPr>
          <w:rFonts w:ascii="Arial" w:hAnsi="Arial"/>
        </w:rPr>
        <w:t>mikroputkeen</w:t>
      </w:r>
      <w:r w:rsidRPr="0079091C">
        <w:rPr>
          <w:rFonts w:ascii="Arial" w:hAnsi="Arial"/>
        </w:rPr>
        <w:t xml:space="preserve"> </w:t>
      </w:r>
      <w:r w:rsidR="0079091C">
        <w:rPr>
          <w:rFonts w:ascii="Arial" w:hAnsi="Arial"/>
        </w:rPr>
        <w:t>ja lisää noin 0,5</w:t>
      </w:r>
      <w:r w:rsidRPr="0079091C">
        <w:rPr>
          <w:rFonts w:ascii="Arial" w:hAnsi="Arial"/>
        </w:rPr>
        <w:t xml:space="preserve"> ml indikaattoriväriliuosta </w:t>
      </w:r>
      <w:r w:rsidR="00C96DE5" w:rsidRPr="0079091C">
        <w:rPr>
          <w:rFonts w:ascii="Arial" w:hAnsi="Arial"/>
        </w:rPr>
        <w:t>(</w:t>
      </w:r>
      <w:proofErr w:type="spellStart"/>
      <w:r w:rsidR="0079091C">
        <w:rPr>
          <w:rFonts w:ascii="Arial" w:hAnsi="Arial"/>
        </w:rPr>
        <w:t>bromitymolisini</w:t>
      </w:r>
      <w:proofErr w:type="spellEnd"/>
      <w:r w:rsidR="0079091C">
        <w:rPr>
          <w:rFonts w:ascii="Arial" w:hAnsi="Arial"/>
        </w:rPr>
        <w:t>).</w:t>
      </w:r>
    </w:p>
    <w:p w14:paraId="23701093" w14:textId="5AAAEB3D" w:rsidR="00C96DE5" w:rsidRDefault="30F5C347" w:rsidP="30F5C347">
      <w:pPr>
        <w:pStyle w:val="Luettelokappale"/>
        <w:numPr>
          <w:ilvl w:val="0"/>
          <w:numId w:val="20"/>
        </w:numPr>
        <w:rPr>
          <w:rFonts w:ascii="Arial" w:eastAsia="Arial" w:hAnsi="Arial" w:cs="Arial"/>
        </w:rPr>
      </w:pPr>
      <w:r w:rsidRPr="30F5C347">
        <w:rPr>
          <w:rFonts w:ascii="Arial" w:eastAsia="Arial" w:hAnsi="Arial" w:cs="Arial"/>
        </w:rPr>
        <w:t>Pipetoi toiseen putkeen 3 t</w:t>
      </w:r>
      <w:r w:rsidR="00FF3AC3">
        <w:rPr>
          <w:rFonts w:ascii="Arial" w:eastAsia="Arial" w:hAnsi="Arial" w:cs="Arial"/>
        </w:rPr>
        <w:t>ippaa puskuriliuosta ja toiseen</w:t>
      </w:r>
      <w:r w:rsidRPr="30F5C347">
        <w:rPr>
          <w:rFonts w:ascii="Arial" w:eastAsia="Arial" w:hAnsi="Arial" w:cs="Arial"/>
        </w:rPr>
        <w:t xml:space="preserve"> 3 t</w:t>
      </w:r>
      <w:r w:rsidR="00D31BCF">
        <w:rPr>
          <w:rFonts w:ascii="Arial" w:eastAsia="Arial" w:hAnsi="Arial" w:cs="Arial"/>
        </w:rPr>
        <w:t>ippaa haimanestettä.</w:t>
      </w:r>
      <w:r w:rsidRPr="30F5C347">
        <w:rPr>
          <w:rFonts w:ascii="Arial" w:eastAsia="Arial" w:hAnsi="Arial" w:cs="Arial"/>
        </w:rPr>
        <w:t xml:space="preserve"> </w:t>
      </w:r>
    </w:p>
    <w:p w14:paraId="39460247" w14:textId="287A8E0D" w:rsidR="00C96DE5" w:rsidRDefault="30F5C347" w:rsidP="30F5C347">
      <w:pPr>
        <w:pStyle w:val="Luettelokappale"/>
        <w:numPr>
          <w:ilvl w:val="0"/>
          <w:numId w:val="20"/>
        </w:numPr>
        <w:rPr>
          <w:rFonts w:ascii="Arial" w:eastAsia="Arial" w:hAnsi="Arial" w:cs="Arial"/>
        </w:rPr>
      </w:pPr>
      <w:r w:rsidRPr="30F5C347">
        <w:rPr>
          <w:rFonts w:ascii="Arial" w:eastAsia="Arial" w:hAnsi="Arial" w:cs="Arial"/>
        </w:rPr>
        <w:t xml:space="preserve">Laita putket lämpöhauteeseen 15 minuutiksi ja kirjaa lämpötila ylös. Sekoittele putkia </w:t>
      </w:r>
      <w:r w:rsidR="006F3B11">
        <w:rPr>
          <w:rFonts w:ascii="Arial" w:eastAsia="Arial" w:hAnsi="Arial" w:cs="Arial"/>
        </w:rPr>
        <w:t>tämän</w:t>
      </w:r>
      <w:r w:rsidRPr="30F5C347">
        <w:rPr>
          <w:rFonts w:ascii="Arial" w:eastAsia="Arial" w:hAnsi="Arial" w:cs="Arial"/>
        </w:rPr>
        <w:t xml:space="preserve"> aikana.</w:t>
      </w:r>
      <w:r w:rsidR="006F3B11">
        <w:rPr>
          <w:rFonts w:ascii="Arial" w:eastAsia="Arial" w:hAnsi="Arial" w:cs="Arial"/>
        </w:rPr>
        <w:t xml:space="preserve"> Voit </w:t>
      </w:r>
      <w:r w:rsidR="0079091C">
        <w:rPr>
          <w:rFonts w:ascii="Arial" w:eastAsia="Arial" w:hAnsi="Arial" w:cs="Arial"/>
        </w:rPr>
        <w:t xml:space="preserve">myös </w:t>
      </w:r>
      <w:r w:rsidR="006F3B11">
        <w:rPr>
          <w:rFonts w:ascii="Arial" w:eastAsia="Arial" w:hAnsi="Arial" w:cs="Arial"/>
        </w:rPr>
        <w:t xml:space="preserve">ravistella/käännellä putkea, jos </w:t>
      </w:r>
      <w:r w:rsidR="0079091C">
        <w:rPr>
          <w:rFonts w:ascii="Arial" w:eastAsia="Arial" w:hAnsi="Arial" w:cs="Arial"/>
        </w:rPr>
        <w:t>se on suljettu.</w:t>
      </w:r>
    </w:p>
    <w:p w14:paraId="663B067D" w14:textId="76830BB6" w:rsidR="00C96DE5" w:rsidRDefault="00C96DE5" w:rsidP="00477395">
      <w:pPr>
        <w:pStyle w:val="Luettelokappale"/>
        <w:numPr>
          <w:ilvl w:val="0"/>
          <w:numId w:val="20"/>
        </w:numPr>
        <w:rPr>
          <w:rFonts w:ascii="Arial" w:hAnsi="Arial"/>
        </w:rPr>
      </w:pPr>
      <w:r>
        <w:rPr>
          <w:rFonts w:ascii="Arial" w:hAnsi="Arial"/>
        </w:rPr>
        <w:t>Ota putket lämpöhaute</w:t>
      </w:r>
      <w:r w:rsidR="00D31BCF">
        <w:rPr>
          <w:rFonts w:ascii="Arial" w:hAnsi="Arial"/>
        </w:rPr>
        <w:t>esta ja vertaa niitä keskenään. N</w:t>
      </w:r>
      <w:r>
        <w:rPr>
          <w:rFonts w:ascii="Arial" w:hAnsi="Arial"/>
        </w:rPr>
        <w:t>äetkö eroja?</w:t>
      </w:r>
    </w:p>
    <w:p w14:paraId="5AE41229" w14:textId="15B89692" w:rsidR="00C96DE5" w:rsidRDefault="00C96DE5" w:rsidP="00477395">
      <w:pPr>
        <w:pStyle w:val="Luettelokappale"/>
        <w:numPr>
          <w:ilvl w:val="0"/>
          <w:numId w:val="20"/>
        </w:numPr>
        <w:rPr>
          <w:rFonts w:ascii="Arial" w:hAnsi="Arial"/>
        </w:rPr>
      </w:pPr>
      <w:r>
        <w:rPr>
          <w:rFonts w:ascii="Arial" w:hAnsi="Arial"/>
        </w:rPr>
        <w:t>Jos eroja ei näy, pipetoi putkiin lisää väri-indikaattoriliuosta.</w:t>
      </w:r>
      <w:r w:rsidR="006F3B11">
        <w:rPr>
          <w:rFonts w:ascii="Arial" w:hAnsi="Arial"/>
        </w:rPr>
        <w:t xml:space="preserve"> Kirjaa tulokset taulukkoon.</w:t>
      </w:r>
    </w:p>
    <w:p w14:paraId="5A7D9729" w14:textId="77777777" w:rsidR="00C96DE5" w:rsidRPr="00C96DE5" w:rsidRDefault="00C96DE5" w:rsidP="00C96DE5">
      <w:pPr>
        <w:pStyle w:val="Luettelokappale"/>
        <w:rPr>
          <w:rFonts w:ascii="Arial" w:hAnsi="Arial"/>
        </w:rPr>
      </w:pPr>
    </w:p>
    <w:p w14:paraId="3D4B2BFC" w14:textId="77777777" w:rsidR="00477395" w:rsidRDefault="00477395" w:rsidP="00477395">
      <w:pPr>
        <w:pStyle w:val="Luettelokappale"/>
        <w:rPr>
          <w:rFonts w:ascii="Arial" w:hAnsi="Arial"/>
          <w:u w:val="single"/>
        </w:rPr>
      </w:pPr>
      <w:r w:rsidRPr="00477395">
        <w:rPr>
          <w:rFonts w:ascii="Arial" w:hAnsi="Arial"/>
          <w:u w:val="single"/>
        </w:rPr>
        <w:t>Öljy</w:t>
      </w:r>
    </w:p>
    <w:p w14:paraId="4DCE6D5B" w14:textId="77777777" w:rsidR="00D31BCF" w:rsidRDefault="00D31BCF" w:rsidP="00477395">
      <w:pPr>
        <w:pStyle w:val="Luettelokappale"/>
        <w:rPr>
          <w:rFonts w:ascii="Arial" w:hAnsi="Arial"/>
          <w:u w:val="single"/>
        </w:rPr>
      </w:pPr>
    </w:p>
    <w:p w14:paraId="36F3F865" w14:textId="01F5732F" w:rsidR="00C96DE5" w:rsidRDefault="00C96DE5" w:rsidP="00C96DE5">
      <w:pPr>
        <w:pStyle w:val="Luettelokappale"/>
        <w:numPr>
          <w:ilvl w:val="0"/>
          <w:numId w:val="27"/>
        </w:numPr>
        <w:rPr>
          <w:rFonts w:ascii="Arial" w:hAnsi="Arial"/>
        </w:rPr>
      </w:pPr>
      <w:r w:rsidRPr="00C96DE5">
        <w:rPr>
          <w:rFonts w:ascii="Arial" w:hAnsi="Arial"/>
        </w:rPr>
        <w:t>Pi</w:t>
      </w:r>
      <w:r>
        <w:rPr>
          <w:rFonts w:ascii="Arial" w:hAnsi="Arial"/>
        </w:rPr>
        <w:t xml:space="preserve">petoi kahteen muoviseen mikroputkeen </w:t>
      </w:r>
      <w:r w:rsidR="00974439">
        <w:rPr>
          <w:rFonts w:ascii="Arial" w:hAnsi="Arial"/>
        </w:rPr>
        <w:t xml:space="preserve">muovisella kertakäyttöpipetillä </w:t>
      </w:r>
      <w:r>
        <w:rPr>
          <w:rFonts w:ascii="Arial" w:hAnsi="Arial"/>
        </w:rPr>
        <w:t>noin 1/3 putkea ruokaöljyä</w:t>
      </w:r>
      <w:r w:rsidR="00FF3AC3">
        <w:rPr>
          <w:rFonts w:ascii="Arial" w:hAnsi="Arial"/>
        </w:rPr>
        <w:t>.</w:t>
      </w:r>
    </w:p>
    <w:p w14:paraId="6761B5BD" w14:textId="4BEBF8DB" w:rsidR="00C96DE5" w:rsidRDefault="00C96DE5" w:rsidP="00C96DE5">
      <w:pPr>
        <w:pStyle w:val="Luettelokappale"/>
        <w:numPr>
          <w:ilvl w:val="0"/>
          <w:numId w:val="27"/>
        </w:numPr>
        <w:rPr>
          <w:rFonts w:ascii="Arial" w:hAnsi="Arial"/>
        </w:rPr>
      </w:pPr>
      <w:r>
        <w:rPr>
          <w:rFonts w:ascii="Arial" w:hAnsi="Arial"/>
        </w:rPr>
        <w:t xml:space="preserve">Pipetoi sitten </w:t>
      </w:r>
      <w:r w:rsidR="00974439">
        <w:rPr>
          <w:rFonts w:ascii="Arial" w:hAnsi="Arial"/>
        </w:rPr>
        <w:t xml:space="preserve">molempiin </w:t>
      </w:r>
      <w:r>
        <w:rPr>
          <w:rFonts w:ascii="Arial" w:hAnsi="Arial"/>
        </w:rPr>
        <w:t xml:space="preserve">suunnilleen sama </w:t>
      </w:r>
      <w:r w:rsidR="00974439">
        <w:rPr>
          <w:rFonts w:ascii="Arial" w:hAnsi="Arial"/>
        </w:rPr>
        <w:t xml:space="preserve">määrä </w:t>
      </w:r>
      <w:r w:rsidR="003635FE">
        <w:rPr>
          <w:rFonts w:ascii="Arial" w:hAnsi="Arial"/>
        </w:rPr>
        <w:t>indikaattoria.</w:t>
      </w:r>
    </w:p>
    <w:p w14:paraId="6A0A6AAA" w14:textId="6E29EFBC" w:rsidR="00974439" w:rsidRDefault="30F5C347" w:rsidP="30F5C347">
      <w:pPr>
        <w:pStyle w:val="Luettelokappale"/>
        <w:numPr>
          <w:ilvl w:val="0"/>
          <w:numId w:val="27"/>
        </w:numPr>
        <w:rPr>
          <w:rFonts w:ascii="Arial" w:eastAsia="Arial" w:hAnsi="Arial" w:cs="Arial"/>
        </w:rPr>
      </w:pPr>
      <w:r w:rsidRPr="30F5C347">
        <w:rPr>
          <w:rFonts w:ascii="Arial" w:eastAsia="Arial" w:hAnsi="Arial" w:cs="Arial"/>
        </w:rPr>
        <w:t xml:space="preserve">Pipetoi vielä toiseen putkeen 2-3 tippaa puskuriliuosta ja toiseen saman verran </w:t>
      </w:r>
      <w:r w:rsidR="00D31BCF">
        <w:rPr>
          <w:rFonts w:ascii="Arial" w:eastAsia="Arial" w:hAnsi="Arial" w:cs="Arial"/>
        </w:rPr>
        <w:t>haimanestettä</w:t>
      </w:r>
      <w:r w:rsidRPr="30F5C347">
        <w:rPr>
          <w:rFonts w:ascii="Arial" w:eastAsia="Arial" w:hAnsi="Arial" w:cs="Arial"/>
        </w:rPr>
        <w:t>.</w:t>
      </w:r>
    </w:p>
    <w:p w14:paraId="61516BF8" w14:textId="57B7871D" w:rsidR="00974439" w:rsidRDefault="30F5C347" w:rsidP="30F5C347">
      <w:pPr>
        <w:pStyle w:val="Luettelokappale"/>
        <w:numPr>
          <w:ilvl w:val="0"/>
          <w:numId w:val="27"/>
        </w:numPr>
        <w:rPr>
          <w:rFonts w:ascii="Arial" w:eastAsia="Arial" w:hAnsi="Arial" w:cs="Arial"/>
        </w:rPr>
      </w:pPr>
      <w:r w:rsidRPr="30F5C347">
        <w:rPr>
          <w:rFonts w:ascii="Arial" w:eastAsia="Arial" w:hAnsi="Arial" w:cs="Arial"/>
        </w:rPr>
        <w:t xml:space="preserve">Sulje putket huolellisesti ja vie ne lämpöhauteeseen noin 10 minuutiksi. Sekoittele putkia välillä lämpökäsittelyn aikana. </w:t>
      </w:r>
    </w:p>
    <w:p w14:paraId="002DF148" w14:textId="6575215A" w:rsidR="00974439" w:rsidRPr="00D31BCF" w:rsidRDefault="00974439" w:rsidP="00D31BCF">
      <w:pPr>
        <w:pStyle w:val="Luettelokappale"/>
        <w:numPr>
          <w:ilvl w:val="0"/>
          <w:numId w:val="27"/>
        </w:numPr>
        <w:rPr>
          <w:rFonts w:ascii="Arial" w:hAnsi="Arial"/>
        </w:rPr>
      </w:pPr>
      <w:r>
        <w:rPr>
          <w:rFonts w:ascii="Arial" w:hAnsi="Arial"/>
        </w:rPr>
        <w:t>Ota putket läm</w:t>
      </w:r>
      <w:r w:rsidR="00D31BCF">
        <w:rPr>
          <w:rFonts w:ascii="Arial" w:hAnsi="Arial"/>
        </w:rPr>
        <w:t>möstä pois ja vertaile niitä. K</w:t>
      </w:r>
      <w:r w:rsidRPr="00D31BCF">
        <w:rPr>
          <w:rFonts w:ascii="Arial" w:hAnsi="Arial"/>
        </w:rPr>
        <w:t>irjaa tulokset ylös</w:t>
      </w:r>
      <w:r w:rsidR="006F3B11">
        <w:rPr>
          <w:rFonts w:ascii="Arial" w:hAnsi="Arial"/>
        </w:rPr>
        <w:t xml:space="preserve"> taulukkoon</w:t>
      </w:r>
      <w:r w:rsidR="00D31BCF">
        <w:rPr>
          <w:rFonts w:ascii="Arial" w:hAnsi="Arial"/>
        </w:rPr>
        <w:t>.</w:t>
      </w:r>
    </w:p>
    <w:p w14:paraId="3F903799" w14:textId="77777777" w:rsidR="00974439" w:rsidRPr="00C96DE5" w:rsidRDefault="00974439" w:rsidP="00974439">
      <w:pPr>
        <w:pStyle w:val="Luettelokappale"/>
        <w:rPr>
          <w:rFonts w:ascii="Arial" w:hAnsi="Arial"/>
        </w:rPr>
      </w:pPr>
    </w:p>
    <w:p w14:paraId="19CB7341" w14:textId="659E2C1F" w:rsidR="00477395" w:rsidRDefault="003635FE" w:rsidP="00477395">
      <w:pPr>
        <w:pStyle w:val="Luettelokappale"/>
        <w:rPr>
          <w:rFonts w:ascii="Arial" w:hAnsi="Arial"/>
          <w:u w:val="single"/>
        </w:rPr>
      </w:pPr>
      <w:r>
        <w:rPr>
          <w:rFonts w:ascii="Arial" w:hAnsi="Arial"/>
          <w:u w:val="single"/>
        </w:rPr>
        <w:br w:type="column"/>
      </w:r>
      <w:r w:rsidR="00477395" w:rsidRPr="00477395">
        <w:rPr>
          <w:rFonts w:ascii="Arial" w:hAnsi="Arial"/>
          <w:u w:val="single"/>
        </w:rPr>
        <w:lastRenderedPageBreak/>
        <w:t>Kananmunan valkuainen</w:t>
      </w:r>
    </w:p>
    <w:p w14:paraId="03461454" w14:textId="77777777" w:rsidR="00D31BCF" w:rsidRDefault="00D31BCF" w:rsidP="00477395">
      <w:pPr>
        <w:pStyle w:val="Luettelokappale"/>
        <w:rPr>
          <w:rFonts w:ascii="Arial" w:hAnsi="Arial"/>
          <w:u w:val="single"/>
        </w:rPr>
      </w:pPr>
    </w:p>
    <w:p w14:paraId="6607787C" w14:textId="2B9B2604" w:rsidR="00974439" w:rsidRDefault="00F65DA0" w:rsidP="00974439">
      <w:pPr>
        <w:pStyle w:val="Luettelokappale"/>
        <w:numPr>
          <w:ilvl w:val="0"/>
          <w:numId w:val="30"/>
        </w:numPr>
        <w:rPr>
          <w:rFonts w:ascii="Arial" w:hAnsi="Arial"/>
        </w:rPr>
      </w:pPr>
      <w:r>
        <w:rPr>
          <w:rFonts w:ascii="Arial" w:hAnsi="Arial"/>
        </w:rPr>
        <w:t>Pi</w:t>
      </w:r>
      <w:r w:rsidR="00974439">
        <w:rPr>
          <w:rFonts w:ascii="Arial" w:hAnsi="Arial"/>
        </w:rPr>
        <w:t xml:space="preserve">petoi muovipipetillä </w:t>
      </w:r>
      <w:r w:rsidR="00974439" w:rsidRPr="00974439">
        <w:rPr>
          <w:rFonts w:ascii="Arial" w:hAnsi="Arial"/>
        </w:rPr>
        <w:t xml:space="preserve">kahteen </w:t>
      </w:r>
      <w:r w:rsidR="004F602D">
        <w:rPr>
          <w:rFonts w:ascii="Arial" w:hAnsi="Arial"/>
        </w:rPr>
        <w:t xml:space="preserve">muoviseen </w:t>
      </w:r>
      <w:r w:rsidR="00974439" w:rsidRPr="00974439">
        <w:rPr>
          <w:rFonts w:ascii="Arial" w:hAnsi="Arial"/>
        </w:rPr>
        <w:t>mikroputkeen kananmunan valkuaista noin puoleen väliin asti</w:t>
      </w:r>
      <w:r w:rsidR="00D31BCF">
        <w:rPr>
          <w:rFonts w:ascii="Arial" w:hAnsi="Arial"/>
        </w:rPr>
        <w:t>.</w:t>
      </w:r>
    </w:p>
    <w:p w14:paraId="55533A0D" w14:textId="3A24F4B1" w:rsidR="00974439" w:rsidRDefault="004F602D" w:rsidP="00974439">
      <w:pPr>
        <w:pStyle w:val="Luettelokappale"/>
        <w:numPr>
          <w:ilvl w:val="0"/>
          <w:numId w:val="30"/>
        </w:numPr>
        <w:rPr>
          <w:rFonts w:ascii="Arial" w:hAnsi="Arial"/>
        </w:rPr>
      </w:pPr>
      <w:r>
        <w:rPr>
          <w:rFonts w:ascii="Arial" w:hAnsi="Arial"/>
        </w:rPr>
        <w:t xml:space="preserve">Pipetoi </w:t>
      </w:r>
      <w:r w:rsidR="00974439">
        <w:rPr>
          <w:rFonts w:ascii="Arial" w:hAnsi="Arial"/>
        </w:rPr>
        <w:t xml:space="preserve">toiseen putkeen 2 tippaa </w:t>
      </w:r>
      <w:r w:rsidR="00FE55B2">
        <w:rPr>
          <w:rFonts w:ascii="Arial" w:hAnsi="Arial"/>
        </w:rPr>
        <w:t>puskuriliuosta</w:t>
      </w:r>
      <w:r w:rsidR="00974439">
        <w:rPr>
          <w:rFonts w:ascii="Arial" w:hAnsi="Arial"/>
        </w:rPr>
        <w:t xml:space="preserve"> ja toiseen 2 tippaa </w:t>
      </w:r>
      <w:r w:rsidR="00D31BCF">
        <w:rPr>
          <w:rFonts w:ascii="Arial" w:hAnsi="Arial"/>
        </w:rPr>
        <w:t>haimanestettä.</w:t>
      </w:r>
    </w:p>
    <w:p w14:paraId="0D4DFA1B" w14:textId="36CBEFAF" w:rsidR="00974439" w:rsidRDefault="00974439" w:rsidP="00974439">
      <w:pPr>
        <w:pStyle w:val="Luettelokappale"/>
        <w:numPr>
          <w:ilvl w:val="0"/>
          <w:numId w:val="30"/>
        </w:numPr>
        <w:rPr>
          <w:rFonts w:ascii="Arial" w:hAnsi="Arial"/>
        </w:rPr>
      </w:pPr>
      <w:r>
        <w:rPr>
          <w:rFonts w:ascii="Arial" w:hAnsi="Arial"/>
        </w:rPr>
        <w:t>Sulje putket huolellisesti ja vie ne lämpöhauteeseen noin 10-15 minuutiksi</w:t>
      </w:r>
      <w:r w:rsidR="00D31BCF">
        <w:rPr>
          <w:rFonts w:ascii="Arial" w:hAnsi="Arial"/>
        </w:rPr>
        <w:t>.</w:t>
      </w:r>
    </w:p>
    <w:p w14:paraId="3BCA7160" w14:textId="4A445068" w:rsidR="00974439" w:rsidRDefault="00974439" w:rsidP="00974439">
      <w:pPr>
        <w:pStyle w:val="Luettelokappale"/>
        <w:numPr>
          <w:ilvl w:val="0"/>
          <w:numId w:val="30"/>
        </w:numPr>
        <w:rPr>
          <w:rFonts w:ascii="Arial" w:hAnsi="Arial"/>
        </w:rPr>
      </w:pPr>
      <w:r>
        <w:rPr>
          <w:rFonts w:ascii="Arial" w:hAnsi="Arial"/>
        </w:rPr>
        <w:t xml:space="preserve">Ota putket </w:t>
      </w:r>
      <w:r w:rsidR="00D31BCF">
        <w:rPr>
          <w:rFonts w:ascii="Arial" w:hAnsi="Arial"/>
        </w:rPr>
        <w:t>lämmöstä pois ja vertaile niitä. Kirjaa tulokset ylös</w:t>
      </w:r>
      <w:r w:rsidR="00D5304A">
        <w:rPr>
          <w:rFonts w:ascii="Arial" w:hAnsi="Arial"/>
        </w:rPr>
        <w:t xml:space="preserve"> taulukkoon</w:t>
      </w:r>
      <w:r w:rsidR="00D31BCF">
        <w:rPr>
          <w:rFonts w:ascii="Arial" w:hAnsi="Arial"/>
        </w:rPr>
        <w:t>.</w:t>
      </w:r>
    </w:p>
    <w:p w14:paraId="464C9016" w14:textId="77777777" w:rsidR="00974439" w:rsidRPr="00974439" w:rsidRDefault="00974439" w:rsidP="00974439">
      <w:pPr>
        <w:pStyle w:val="Luettelokappale"/>
        <w:rPr>
          <w:rFonts w:ascii="Arial" w:hAnsi="Arial"/>
        </w:rPr>
      </w:pPr>
    </w:p>
    <w:p w14:paraId="460B1F5E" w14:textId="77777777" w:rsidR="00477395" w:rsidRDefault="00477395" w:rsidP="00477395">
      <w:pPr>
        <w:pStyle w:val="Luettelokappale"/>
        <w:rPr>
          <w:rFonts w:ascii="Arial" w:hAnsi="Arial"/>
          <w:u w:val="single"/>
        </w:rPr>
      </w:pPr>
      <w:r w:rsidRPr="00477395">
        <w:rPr>
          <w:rFonts w:ascii="Arial" w:hAnsi="Arial"/>
          <w:u w:val="single"/>
        </w:rPr>
        <w:t>Tärkkelys</w:t>
      </w:r>
    </w:p>
    <w:p w14:paraId="32868CF2" w14:textId="77777777" w:rsidR="00D31BCF" w:rsidRDefault="00D31BCF" w:rsidP="00477395">
      <w:pPr>
        <w:pStyle w:val="Luettelokappale"/>
        <w:rPr>
          <w:rFonts w:ascii="Arial" w:hAnsi="Arial"/>
          <w:u w:val="single"/>
        </w:rPr>
      </w:pPr>
    </w:p>
    <w:p w14:paraId="212752A3" w14:textId="2D6EDC6B" w:rsidR="004F602D" w:rsidRDefault="003220FD" w:rsidP="004F602D">
      <w:pPr>
        <w:pStyle w:val="Luettelokappale"/>
        <w:numPr>
          <w:ilvl w:val="0"/>
          <w:numId w:val="32"/>
        </w:numPr>
        <w:rPr>
          <w:rFonts w:ascii="Arial" w:hAnsi="Arial"/>
        </w:rPr>
      </w:pPr>
      <w:r>
        <w:rPr>
          <w:rFonts w:ascii="Arial" w:hAnsi="Arial"/>
        </w:rPr>
        <w:t>Pi</w:t>
      </w:r>
      <w:r w:rsidR="004F602D">
        <w:rPr>
          <w:rFonts w:ascii="Arial" w:hAnsi="Arial"/>
        </w:rPr>
        <w:t xml:space="preserve">petoi muovipipetillä </w:t>
      </w:r>
      <w:r w:rsidR="004F602D" w:rsidRPr="00974439">
        <w:rPr>
          <w:rFonts w:ascii="Arial" w:hAnsi="Arial"/>
        </w:rPr>
        <w:t xml:space="preserve">kahteen </w:t>
      </w:r>
      <w:r w:rsidR="004F602D">
        <w:rPr>
          <w:rFonts w:ascii="Arial" w:hAnsi="Arial"/>
        </w:rPr>
        <w:t xml:space="preserve">muoviseen </w:t>
      </w:r>
      <w:r w:rsidR="004F602D" w:rsidRPr="00974439">
        <w:rPr>
          <w:rFonts w:ascii="Arial" w:hAnsi="Arial"/>
        </w:rPr>
        <w:t xml:space="preserve">mikroputkeen </w:t>
      </w:r>
      <w:r w:rsidR="00FE55B2">
        <w:rPr>
          <w:rFonts w:ascii="Arial" w:hAnsi="Arial"/>
        </w:rPr>
        <w:t xml:space="preserve">tärkkelysliuosta noin </w:t>
      </w:r>
      <w:r w:rsidR="004F602D" w:rsidRPr="00974439">
        <w:rPr>
          <w:rFonts w:ascii="Arial" w:hAnsi="Arial"/>
        </w:rPr>
        <w:t>puoleen väliin asti</w:t>
      </w:r>
      <w:r w:rsidR="00D31BCF">
        <w:rPr>
          <w:rFonts w:ascii="Arial" w:hAnsi="Arial"/>
        </w:rPr>
        <w:t>.</w:t>
      </w:r>
    </w:p>
    <w:p w14:paraId="53410019" w14:textId="110ACF2A" w:rsidR="004F602D" w:rsidRDefault="004F602D" w:rsidP="004F602D">
      <w:pPr>
        <w:pStyle w:val="Luettelokappale"/>
        <w:numPr>
          <w:ilvl w:val="0"/>
          <w:numId w:val="32"/>
        </w:numPr>
        <w:rPr>
          <w:rFonts w:ascii="Arial" w:hAnsi="Arial"/>
        </w:rPr>
      </w:pPr>
      <w:r>
        <w:rPr>
          <w:rFonts w:ascii="Arial" w:hAnsi="Arial"/>
        </w:rPr>
        <w:t>Pipetoi molempiin 2-3 tippaa jodiliuosta</w:t>
      </w:r>
      <w:r w:rsidR="00D31BCF">
        <w:rPr>
          <w:rFonts w:ascii="Arial" w:hAnsi="Arial"/>
        </w:rPr>
        <w:t>.</w:t>
      </w:r>
      <w:r w:rsidR="003220FD">
        <w:rPr>
          <w:rFonts w:ascii="Arial" w:hAnsi="Arial"/>
        </w:rPr>
        <w:t xml:space="preserve"> Jodi värjää tärkkelyksen ruskeaksi tai violetiksi. </w:t>
      </w:r>
    </w:p>
    <w:p w14:paraId="7A879D41" w14:textId="183C385B" w:rsidR="004F602D" w:rsidRDefault="30F5C347" w:rsidP="30F5C347">
      <w:pPr>
        <w:pStyle w:val="Luettelokappale"/>
        <w:numPr>
          <w:ilvl w:val="0"/>
          <w:numId w:val="32"/>
        </w:numPr>
        <w:rPr>
          <w:rFonts w:ascii="Arial" w:eastAsia="Arial" w:hAnsi="Arial" w:cs="Arial"/>
        </w:rPr>
      </w:pPr>
      <w:r w:rsidRPr="30F5C347">
        <w:rPr>
          <w:rFonts w:ascii="Arial" w:eastAsia="Arial" w:hAnsi="Arial" w:cs="Arial"/>
        </w:rPr>
        <w:t xml:space="preserve">Lisää pipetoimalla vielä toiseen putkeen 2 tippaa </w:t>
      </w:r>
      <w:r w:rsidR="00FE55B2">
        <w:rPr>
          <w:rFonts w:ascii="Arial" w:eastAsia="Arial" w:hAnsi="Arial" w:cs="Arial"/>
        </w:rPr>
        <w:t>puskuriliuosta</w:t>
      </w:r>
      <w:r w:rsidRPr="30F5C347">
        <w:rPr>
          <w:rFonts w:ascii="Arial" w:eastAsia="Arial" w:hAnsi="Arial" w:cs="Arial"/>
        </w:rPr>
        <w:t xml:space="preserve"> ja toiseen 2 tippaa </w:t>
      </w:r>
      <w:r w:rsidR="00D31BCF">
        <w:rPr>
          <w:rFonts w:ascii="Arial" w:eastAsia="Arial" w:hAnsi="Arial" w:cs="Arial"/>
        </w:rPr>
        <w:t>haimanestettä</w:t>
      </w:r>
      <w:r w:rsidRPr="30F5C347">
        <w:rPr>
          <w:rFonts w:ascii="Arial" w:eastAsia="Arial" w:hAnsi="Arial" w:cs="Arial"/>
        </w:rPr>
        <w:t>.</w:t>
      </w:r>
    </w:p>
    <w:p w14:paraId="56491348" w14:textId="77777777" w:rsidR="00D5304A" w:rsidRPr="00D5304A" w:rsidRDefault="30F5C347" w:rsidP="00B64AD5">
      <w:pPr>
        <w:pStyle w:val="Luettelokappale"/>
        <w:numPr>
          <w:ilvl w:val="0"/>
          <w:numId w:val="32"/>
        </w:numPr>
        <w:rPr>
          <w:rFonts w:ascii="Arial" w:hAnsi="Arial"/>
        </w:rPr>
      </w:pPr>
      <w:r w:rsidRPr="00D5304A">
        <w:rPr>
          <w:rFonts w:ascii="Arial" w:eastAsia="Arial" w:hAnsi="Arial" w:cs="Arial"/>
        </w:rPr>
        <w:t xml:space="preserve">Sulje putket huolellisesti ja vie ne lämpöhauteeseen noin 10-15 minuutiksi. </w:t>
      </w:r>
      <w:r w:rsidR="00D5304A" w:rsidRPr="30F5C347">
        <w:rPr>
          <w:rFonts w:ascii="Arial" w:eastAsia="Arial" w:hAnsi="Arial" w:cs="Arial"/>
        </w:rPr>
        <w:t>Sekoittele putkia</w:t>
      </w:r>
      <w:r w:rsidR="00D5304A">
        <w:rPr>
          <w:rFonts w:ascii="Arial" w:eastAsia="Arial" w:hAnsi="Arial" w:cs="Arial"/>
        </w:rPr>
        <w:t xml:space="preserve"> heiluttelemalla/ravistelemalla</w:t>
      </w:r>
      <w:r w:rsidR="00D5304A" w:rsidRPr="30F5C347">
        <w:rPr>
          <w:rFonts w:ascii="Arial" w:eastAsia="Arial" w:hAnsi="Arial" w:cs="Arial"/>
        </w:rPr>
        <w:t xml:space="preserve"> lämpökäsittelyn aikana. </w:t>
      </w:r>
    </w:p>
    <w:p w14:paraId="5284D8DC" w14:textId="4C75A512" w:rsidR="004F602D" w:rsidRPr="00D5304A" w:rsidRDefault="004F602D" w:rsidP="00B64AD5">
      <w:pPr>
        <w:pStyle w:val="Luettelokappale"/>
        <w:numPr>
          <w:ilvl w:val="0"/>
          <w:numId w:val="32"/>
        </w:numPr>
        <w:rPr>
          <w:rFonts w:ascii="Arial" w:hAnsi="Arial"/>
        </w:rPr>
      </w:pPr>
      <w:r w:rsidRPr="00D5304A">
        <w:rPr>
          <w:rFonts w:ascii="Arial" w:hAnsi="Arial"/>
        </w:rPr>
        <w:t>Ota putket lämmöstä pois ja vertaile niitä</w:t>
      </w:r>
      <w:r w:rsidR="00D31BCF" w:rsidRPr="00D5304A">
        <w:rPr>
          <w:rFonts w:ascii="Arial" w:hAnsi="Arial"/>
        </w:rPr>
        <w:t>. K</w:t>
      </w:r>
      <w:r w:rsidRPr="00D5304A">
        <w:rPr>
          <w:rFonts w:ascii="Arial" w:hAnsi="Arial"/>
        </w:rPr>
        <w:t>irjaa tulokset ylös</w:t>
      </w:r>
      <w:r w:rsidR="00D5304A" w:rsidRPr="00D5304A">
        <w:rPr>
          <w:rFonts w:ascii="Arial" w:hAnsi="Arial"/>
        </w:rPr>
        <w:t xml:space="preserve"> taulukkoon.</w:t>
      </w:r>
    </w:p>
    <w:p w14:paraId="6ED9DCC1" w14:textId="77777777" w:rsidR="00D31BCF" w:rsidRDefault="00D31BCF" w:rsidP="00477395">
      <w:pPr>
        <w:rPr>
          <w:rFonts w:ascii="Arial" w:eastAsia="Arial" w:hAnsi="Arial" w:cs="Arial"/>
          <w:b/>
          <w:bCs/>
        </w:rPr>
      </w:pPr>
    </w:p>
    <w:p w14:paraId="767E6BAB" w14:textId="14D8666B" w:rsidR="00477395" w:rsidRPr="00477395" w:rsidRDefault="30F5C347" w:rsidP="00477395">
      <w:pPr>
        <w:rPr>
          <w:rFonts w:ascii="Arial" w:hAnsi="Arial"/>
          <w:b/>
          <w:u w:val="single"/>
        </w:rPr>
      </w:pPr>
      <w:r w:rsidRPr="30F5C347">
        <w:rPr>
          <w:rFonts w:ascii="Arial" w:eastAsia="Arial" w:hAnsi="Arial" w:cs="Arial"/>
          <w:b/>
          <w:bCs/>
        </w:rPr>
        <w:t>Odotellessasi lämpökäsittelyn vai</w:t>
      </w:r>
      <w:r w:rsidR="00D31BCF">
        <w:rPr>
          <w:rFonts w:ascii="Arial" w:eastAsia="Arial" w:hAnsi="Arial" w:cs="Arial"/>
          <w:b/>
          <w:bCs/>
        </w:rPr>
        <w:t>kutusta voit tehdä tutkimuksen toisen osan (</w:t>
      </w:r>
      <w:r w:rsidRPr="30F5C347">
        <w:rPr>
          <w:rFonts w:ascii="Arial" w:eastAsia="Arial" w:hAnsi="Arial" w:cs="Arial"/>
          <w:b/>
          <w:bCs/>
        </w:rPr>
        <w:t>suolahapon vaikutuksesta kananmunan valkuaiseen</w:t>
      </w:r>
      <w:r w:rsidR="00D31BCF">
        <w:rPr>
          <w:rFonts w:ascii="Arial" w:eastAsia="Arial" w:hAnsi="Arial" w:cs="Arial"/>
          <w:b/>
          <w:bCs/>
        </w:rPr>
        <w:t>)</w:t>
      </w:r>
      <w:r w:rsidRPr="30F5C347">
        <w:rPr>
          <w:rFonts w:ascii="Arial" w:eastAsia="Arial" w:hAnsi="Arial" w:cs="Arial"/>
          <w:b/>
          <w:bCs/>
        </w:rPr>
        <w:t xml:space="preserve">. </w:t>
      </w:r>
    </w:p>
    <w:tbl>
      <w:tblPr>
        <w:tblStyle w:val="Taulukkoruudukko"/>
        <w:tblW w:w="0" w:type="auto"/>
        <w:tblLook w:val="04A0" w:firstRow="1" w:lastRow="0" w:firstColumn="1" w:lastColumn="0" w:noHBand="0" w:noVBand="1"/>
      </w:tblPr>
      <w:tblGrid>
        <w:gridCol w:w="3229"/>
        <w:gridCol w:w="1194"/>
        <w:gridCol w:w="5199"/>
      </w:tblGrid>
      <w:tr w:rsidR="00FE55B2" w14:paraId="7255AB99" w14:textId="77777777" w:rsidTr="00FE55B2">
        <w:tc>
          <w:tcPr>
            <w:tcW w:w="3229" w:type="dxa"/>
          </w:tcPr>
          <w:p w14:paraId="24C38FD9" w14:textId="77777777" w:rsidR="00552CF2" w:rsidRPr="0053640E" w:rsidRDefault="00552CF2" w:rsidP="00EB692E">
            <w:pPr>
              <w:rPr>
                <w:rFonts w:ascii="Arial" w:hAnsi="Arial"/>
                <w:b/>
              </w:rPr>
            </w:pPr>
            <w:r w:rsidRPr="0053640E">
              <w:rPr>
                <w:rFonts w:ascii="Arial" w:hAnsi="Arial"/>
                <w:b/>
              </w:rPr>
              <w:t>Näyte</w:t>
            </w:r>
          </w:p>
        </w:tc>
        <w:tc>
          <w:tcPr>
            <w:tcW w:w="1194" w:type="dxa"/>
          </w:tcPr>
          <w:p w14:paraId="1FD5D144" w14:textId="77777777" w:rsidR="00552CF2" w:rsidRPr="0053640E" w:rsidRDefault="00552CF2" w:rsidP="00EB692E">
            <w:pPr>
              <w:rPr>
                <w:rFonts w:ascii="Arial" w:hAnsi="Arial"/>
                <w:b/>
              </w:rPr>
            </w:pPr>
            <w:r w:rsidRPr="0053640E">
              <w:rPr>
                <w:rFonts w:ascii="Arial" w:hAnsi="Arial"/>
                <w:b/>
              </w:rPr>
              <w:t>Lämpötila</w:t>
            </w:r>
          </w:p>
        </w:tc>
        <w:tc>
          <w:tcPr>
            <w:tcW w:w="5199" w:type="dxa"/>
          </w:tcPr>
          <w:p w14:paraId="1F83C17E" w14:textId="77777777" w:rsidR="00552CF2" w:rsidRPr="0053640E" w:rsidRDefault="009D125A" w:rsidP="00EB692E">
            <w:pPr>
              <w:rPr>
                <w:rFonts w:ascii="Arial" w:hAnsi="Arial"/>
                <w:b/>
              </w:rPr>
            </w:pPr>
            <w:r w:rsidRPr="0053640E">
              <w:rPr>
                <w:rFonts w:ascii="Arial" w:hAnsi="Arial"/>
                <w:b/>
              </w:rPr>
              <w:t>Reaktion kuvaus</w:t>
            </w:r>
          </w:p>
          <w:p w14:paraId="3563EB20" w14:textId="77777777" w:rsidR="009D125A" w:rsidRPr="0053640E" w:rsidRDefault="009D125A" w:rsidP="009D125A">
            <w:pPr>
              <w:rPr>
                <w:rFonts w:ascii="Arial" w:hAnsi="Arial"/>
                <w:b/>
              </w:rPr>
            </w:pPr>
          </w:p>
          <w:p w14:paraId="6B13BA0E" w14:textId="77777777" w:rsidR="00552CF2" w:rsidRPr="0053640E" w:rsidRDefault="00552CF2" w:rsidP="00EB692E">
            <w:pPr>
              <w:rPr>
                <w:rFonts w:ascii="Arial" w:hAnsi="Arial"/>
                <w:b/>
              </w:rPr>
            </w:pPr>
          </w:p>
        </w:tc>
      </w:tr>
      <w:tr w:rsidR="00FE55B2" w14:paraId="602D372E" w14:textId="77777777" w:rsidTr="00FE55B2">
        <w:tc>
          <w:tcPr>
            <w:tcW w:w="3229" w:type="dxa"/>
          </w:tcPr>
          <w:p w14:paraId="1BD020FA" w14:textId="77777777" w:rsidR="00552CF2" w:rsidRDefault="0053640E" w:rsidP="0053640E">
            <w:pPr>
              <w:rPr>
                <w:rFonts w:ascii="Arial" w:hAnsi="Arial"/>
              </w:rPr>
            </w:pPr>
            <w:r>
              <w:rPr>
                <w:rFonts w:ascii="Arial" w:hAnsi="Arial"/>
              </w:rPr>
              <w:t>maito (ei haimaliuosta)</w:t>
            </w:r>
          </w:p>
          <w:p w14:paraId="333C1390" w14:textId="77777777" w:rsidR="00552CF2" w:rsidRDefault="00552CF2" w:rsidP="0053640E">
            <w:pPr>
              <w:rPr>
                <w:rFonts w:ascii="Arial" w:hAnsi="Arial"/>
              </w:rPr>
            </w:pPr>
          </w:p>
        </w:tc>
        <w:tc>
          <w:tcPr>
            <w:tcW w:w="1194" w:type="dxa"/>
          </w:tcPr>
          <w:p w14:paraId="69F4E89E" w14:textId="77777777" w:rsidR="00552CF2" w:rsidRDefault="00552CF2" w:rsidP="0053640E">
            <w:pPr>
              <w:rPr>
                <w:rFonts w:ascii="Arial" w:hAnsi="Arial"/>
              </w:rPr>
            </w:pPr>
          </w:p>
        </w:tc>
        <w:tc>
          <w:tcPr>
            <w:tcW w:w="5199" w:type="dxa"/>
          </w:tcPr>
          <w:p w14:paraId="2B93E7A9" w14:textId="77777777" w:rsidR="00552CF2" w:rsidRDefault="00552CF2" w:rsidP="0053640E">
            <w:pPr>
              <w:rPr>
                <w:rFonts w:ascii="Arial" w:hAnsi="Arial"/>
              </w:rPr>
            </w:pPr>
          </w:p>
        </w:tc>
      </w:tr>
      <w:tr w:rsidR="00FE55B2" w14:paraId="2AEC1D2C" w14:textId="77777777" w:rsidTr="00FE55B2">
        <w:tc>
          <w:tcPr>
            <w:tcW w:w="3229" w:type="dxa"/>
          </w:tcPr>
          <w:p w14:paraId="0B5FB404" w14:textId="77777777" w:rsidR="00552CF2" w:rsidRDefault="0053640E" w:rsidP="0053640E">
            <w:pPr>
              <w:rPr>
                <w:rFonts w:ascii="Arial" w:hAnsi="Arial"/>
              </w:rPr>
            </w:pPr>
            <w:r>
              <w:rPr>
                <w:rFonts w:ascii="Arial" w:hAnsi="Arial"/>
              </w:rPr>
              <w:t>maito (+haimaliuos)</w:t>
            </w:r>
          </w:p>
          <w:p w14:paraId="1A619FF5" w14:textId="77777777" w:rsidR="00552CF2" w:rsidRDefault="00552CF2" w:rsidP="0053640E">
            <w:pPr>
              <w:rPr>
                <w:rFonts w:ascii="Arial" w:hAnsi="Arial"/>
              </w:rPr>
            </w:pPr>
          </w:p>
        </w:tc>
        <w:tc>
          <w:tcPr>
            <w:tcW w:w="1194" w:type="dxa"/>
          </w:tcPr>
          <w:p w14:paraId="36CCE6D3" w14:textId="77777777" w:rsidR="00552CF2" w:rsidRDefault="00552CF2" w:rsidP="0053640E">
            <w:pPr>
              <w:rPr>
                <w:rFonts w:ascii="Arial" w:hAnsi="Arial"/>
              </w:rPr>
            </w:pPr>
          </w:p>
        </w:tc>
        <w:tc>
          <w:tcPr>
            <w:tcW w:w="5199" w:type="dxa"/>
          </w:tcPr>
          <w:p w14:paraId="52D73AEF" w14:textId="77777777" w:rsidR="00552CF2" w:rsidRDefault="00552CF2" w:rsidP="0053640E">
            <w:pPr>
              <w:rPr>
                <w:rFonts w:ascii="Arial" w:hAnsi="Arial"/>
              </w:rPr>
            </w:pPr>
          </w:p>
        </w:tc>
      </w:tr>
      <w:tr w:rsidR="00FE55B2" w14:paraId="3D2F4585" w14:textId="77777777" w:rsidTr="00FE55B2">
        <w:tc>
          <w:tcPr>
            <w:tcW w:w="3229" w:type="dxa"/>
          </w:tcPr>
          <w:p w14:paraId="106F5D4D" w14:textId="77777777" w:rsidR="00552CF2" w:rsidRDefault="0053640E" w:rsidP="0053640E">
            <w:pPr>
              <w:rPr>
                <w:rFonts w:ascii="Arial" w:hAnsi="Arial"/>
              </w:rPr>
            </w:pPr>
            <w:r>
              <w:rPr>
                <w:rFonts w:ascii="Arial" w:hAnsi="Arial"/>
              </w:rPr>
              <w:t>öljy (ei haimaliuosta)</w:t>
            </w:r>
          </w:p>
          <w:p w14:paraId="37402FDA" w14:textId="77777777" w:rsidR="00552CF2" w:rsidRDefault="00552CF2" w:rsidP="0053640E">
            <w:pPr>
              <w:rPr>
                <w:rFonts w:ascii="Arial" w:hAnsi="Arial"/>
              </w:rPr>
            </w:pPr>
          </w:p>
        </w:tc>
        <w:tc>
          <w:tcPr>
            <w:tcW w:w="1194" w:type="dxa"/>
          </w:tcPr>
          <w:p w14:paraId="3F53A6A5" w14:textId="77777777" w:rsidR="00552CF2" w:rsidRDefault="00552CF2" w:rsidP="0053640E">
            <w:pPr>
              <w:rPr>
                <w:rFonts w:ascii="Arial" w:hAnsi="Arial"/>
              </w:rPr>
            </w:pPr>
          </w:p>
        </w:tc>
        <w:tc>
          <w:tcPr>
            <w:tcW w:w="5199" w:type="dxa"/>
          </w:tcPr>
          <w:p w14:paraId="73F9E372" w14:textId="77777777" w:rsidR="00552CF2" w:rsidRDefault="00552CF2" w:rsidP="0053640E">
            <w:pPr>
              <w:rPr>
                <w:rFonts w:ascii="Arial" w:hAnsi="Arial"/>
              </w:rPr>
            </w:pPr>
          </w:p>
        </w:tc>
      </w:tr>
      <w:tr w:rsidR="00FE55B2" w14:paraId="72B6E3E4" w14:textId="77777777" w:rsidTr="00FE55B2">
        <w:tc>
          <w:tcPr>
            <w:tcW w:w="3229" w:type="dxa"/>
          </w:tcPr>
          <w:p w14:paraId="34D2991C" w14:textId="77777777" w:rsidR="0053640E" w:rsidRDefault="0053640E" w:rsidP="0053640E">
            <w:pPr>
              <w:rPr>
                <w:rFonts w:ascii="Arial" w:hAnsi="Arial"/>
              </w:rPr>
            </w:pPr>
            <w:r>
              <w:rPr>
                <w:rFonts w:ascii="Arial" w:hAnsi="Arial"/>
              </w:rPr>
              <w:t>öljy (+haimaliuos)</w:t>
            </w:r>
          </w:p>
          <w:p w14:paraId="5B9E5508" w14:textId="77777777" w:rsidR="00552CF2" w:rsidRDefault="00552CF2" w:rsidP="0053640E">
            <w:pPr>
              <w:rPr>
                <w:rFonts w:ascii="Arial" w:hAnsi="Arial"/>
              </w:rPr>
            </w:pPr>
          </w:p>
          <w:p w14:paraId="698AFCA0" w14:textId="77777777" w:rsidR="00552CF2" w:rsidRDefault="00552CF2" w:rsidP="0053640E">
            <w:pPr>
              <w:rPr>
                <w:rFonts w:ascii="Arial" w:hAnsi="Arial"/>
              </w:rPr>
            </w:pPr>
          </w:p>
        </w:tc>
        <w:tc>
          <w:tcPr>
            <w:tcW w:w="1194" w:type="dxa"/>
          </w:tcPr>
          <w:p w14:paraId="5A78F2E6" w14:textId="77777777" w:rsidR="00552CF2" w:rsidRDefault="00552CF2" w:rsidP="0053640E">
            <w:pPr>
              <w:rPr>
                <w:rFonts w:ascii="Arial" w:hAnsi="Arial"/>
              </w:rPr>
            </w:pPr>
          </w:p>
        </w:tc>
        <w:tc>
          <w:tcPr>
            <w:tcW w:w="5199" w:type="dxa"/>
          </w:tcPr>
          <w:p w14:paraId="5267BF25" w14:textId="77777777" w:rsidR="00552CF2" w:rsidRDefault="00552CF2" w:rsidP="0053640E">
            <w:pPr>
              <w:rPr>
                <w:rFonts w:ascii="Arial" w:hAnsi="Arial"/>
              </w:rPr>
            </w:pPr>
          </w:p>
        </w:tc>
      </w:tr>
      <w:tr w:rsidR="00FE55B2" w14:paraId="4C063426" w14:textId="77777777" w:rsidTr="00FE55B2">
        <w:tc>
          <w:tcPr>
            <w:tcW w:w="3229" w:type="dxa"/>
          </w:tcPr>
          <w:p w14:paraId="58B799EA" w14:textId="77777777" w:rsidR="0053640E" w:rsidRDefault="0053640E" w:rsidP="0053640E">
            <w:pPr>
              <w:rPr>
                <w:rFonts w:ascii="Arial" w:hAnsi="Arial"/>
              </w:rPr>
            </w:pPr>
            <w:r>
              <w:rPr>
                <w:rFonts w:ascii="Arial" w:hAnsi="Arial"/>
              </w:rPr>
              <w:t>muna (ei haimaliuosta)</w:t>
            </w:r>
          </w:p>
          <w:p w14:paraId="0BD8A5E7" w14:textId="77777777" w:rsidR="00552CF2" w:rsidRDefault="00552CF2" w:rsidP="0053640E">
            <w:pPr>
              <w:rPr>
                <w:rFonts w:ascii="Arial" w:hAnsi="Arial"/>
              </w:rPr>
            </w:pPr>
          </w:p>
        </w:tc>
        <w:tc>
          <w:tcPr>
            <w:tcW w:w="1194" w:type="dxa"/>
          </w:tcPr>
          <w:p w14:paraId="28E87351" w14:textId="77777777" w:rsidR="00552CF2" w:rsidRDefault="00552CF2" w:rsidP="0053640E">
            <w:pPr>
              <w:rPr>
                <w:rFonts w:ascii="Arial" w:hAnsi="Arial"/>
              </w:rPr>
            </w:pPr>
          </w:p>
        </w:tc>
        <w:tc>
          <w:tcPr>
            <w:tcW w:w="5199" w:type="dxa"/>
          </w:tcPr>
          <w:p w14:paraId="5F126CA5" w14:textId="77777777" w:rsidR="00552CF2" w:rsidRDefault="00552CF2" w:rsidP="0053640E">
            <w:pPr>
              <w:rPr>
                <w:rFonts w:ascii="Arial" w:hAnsi="Arial"/>
              </w:rPr>
            </w:pPr>
          </w:p>
        </w:tc>
      </w:tr>
      <w:tr w:rsidR="00FE55B2" w14:paraId="13B62DA1" w14:textId="77777777" w:rsidTr="00FE55B2">
        <w:tc>
          <w:tcPr>
            <w:tcW w:w="3229" w:type="dxa"/>
          </w:tcPr>
          <w:p w14:paraId="6465A67D" w14:textId="77777777" w:rsidR="00552CF2" w:rsidRDefault="0053640E" w:rsidP="0053640E">
            <w:pPr>
              <w:rPr>
                <w:rFonts w:ascii="Arial" w:hAnsi="Arial"/>
              </w:rPr>
            </w:pPr>
            <w:r>
              <w:rPr>
                <w:rFonts w:ascii="Arial" w:hAnsi="Arial"/>
              </w:rPr>
              <w:t>muna (+haimaliuos)</w:t>
            </w:r>
          </w:p>
          <w:p w14:paraId="6827EB8F" w14:textId="77777777" w:rsidR="00552CF2" w:rsidRDefault="00552CF2" w:rsidP="0053640E">
            <w:pPr>
              <w:rPr>
                <w:rFonts w:ascii="Arial" w:hAnsi="Arial"/>
              </w:rPr>
            </w:pPr>
          </w:p>
        </w:tc>
        <w:tc>
          <w:tcPr>
            <w:tcW w:w="1194" w:type="dxa"/>
          </w:tcPr>
          <w:p w14:paraId="18879C23" w14:textId="77777777" w:rsidR="00552CF2" w:rsidRDefault="00552CF2" w:rsidP="0053640E">
            <w:pPr>
              <w:rPr>
                <w:rFonts w:ascii="Arial" w:hAnsi="Arial"/>
              </w:rPr>
            </w:pPr>
          </w:p>
        </w:tc>
        <w:tc>
          <w:tcPr>
            <w:tcW w:w="5199" w:type="dxa"/>
          </w:tcPr>
          <w:p w14:paraId="171E2721" w14:textId="77777777" w:rsidR="00552CF2" w:rsidRDefault="00552CF2" w:rsidP="0053640E">
            <w:pPr>
              <w:rPr>
                <w:rFonts w:ascii="Arial" w:hAnsi="Arial"/>
              </w:rPr>
            </w:pPr>
          </w:p>
        </w:tc>
      </w:tr>
      <w:tr w:rsidR="00FE55B2" w14:paraId="47DDF43F" w14:textId="77777777" w:rsidTr="00FE55B2">
        <w:tc>
          <w:tcPr>
            <w:tcW w:w="3229" w:type="dxa"/>
          </w:tcPr>
          <w:p w14:paraId="34A67F8A" w14:textId="77777777" w:rsidR="00552CF2" w:rsidRDefault="0053640E" w:rsidP="0053640E">
            <w:pPr>
              <w:rPr>
                <w:rFonts w:ascii="Arial" w:hAnsi="Arial"/>
              </w:rPr>
            </w:pPr>
            <w:r>
              <w:rPr>
                <w:rFonts w:ascii="Arial" w:hAnsi="Arial"/>
              </w:rPr>
              <w:t>tärkkelys (ei haimaliuosta)</w:t>
            </w:r>
          </w:p>
          <w:p w14:paraId="763DB1E9" w14:textId="77777777" w:rsidR="00552CF2" w:rsidRDefault="00552CF2" w:rsidP="0053640E">
            <w:pPr>
              <w:rPr>
                <w:rFonts w:ascii="Arial" w:hAnsi="Arial"/>
              </w:rPr>
            </w:pPr>
          </w:p>
        </w:tc>
        <w:tc>
          <w:tcPr>
            <w:tcW w:w="1194" w:type="dxa"/>
          </w:tcPr>
          <w:p w14:paraId="2000BA19" w14:textId="77777777" w:rsidR="00552CF2" w:rsidRDefault="00552CF2" w:rsidP="0053640E">
            <w:pPr>
              <w:rPr>
                <w:rFonts w:ascii="Arial" w:hAnsi="Arial"/>
              </w:rPr>
            </w:pPr>
          </w:p>
        </w:tc>
        <w:tc>
          <w:tcPr>
            <w:tcW w:w="5199" w:type="dxa"/>
          </w:tcPr>
          <w:p w14:paraId="23C0169F" w14:textId="77777777" w:rsidR="00552CF2" w:rsidRDefault="00552CF2" w:rsidP="0053640E">
            <w:pPr>
              <w:rPr>
                <w:rFonts w:ascii="Arial" w:hAnsi="Arial"/>
              </w:rPr>
            </w:pPr>
          </w:p>
        </w:tc>
      </w:tr>
      <w:tr w:rsidR="00FE55B2" w14:paraId="668F5FB0" w14:textId="77777777" w:rsidTr="00FE55B2">
        <w:tc>
          <w:tcPr>
            <w:tcW w:w="3229" w:type="dxa"/>
          </w:tcPr>
          <w:p w14:paraId="7C128FDD" w14:textId="77777777" w:rsidR="00552CF2" w:rsidRDefault="0053640E" w:rsidP="0053640E">
            <w:pPr>
              <w:rPr>
                <w:rFonts w:ascii="Arial" w:hAnsi="Arial"/>
              </w:rPr>
            </w:pPr>
            <w:r>
              <w:rPr>
                <w:rFonts w:ascii="Arial" w:hAnsi="Arial"/>
              </w:rPr>
              <w:t>tärkkelys (+haimaliuos)</w:t>
            </w:r>
          </w:p>
          <w:p w14:paraId="29BF5264" w14:textId="77777777" w:rsidR="00552CF2" w:rsidRDefault="00552CF2" w:rsidP="0053640E">
            <w:pPr>
              <w:rPr>
                <w:rFonts w:ascii="Arial" w:hAnsi="Arial"/>
              </w:rPr>
            </w:pPr>
          </w:p>
        </w:tc>
        <w:tc>
          <w:tcPr>
            <w:tcW w:w="1194" w:type="dxa"/>
          </w:tcPr>
          <w:p w14:paraId="6261DCEE" w14:textId="77777777" w:rsidR="00552CF2" w:rsidRDefault="00552CF2" w:rsidP="0053640E">
            <w:pPr>
              <w:rPr>
                <w:rFonts w:ascii="Arial" w:hAnsi="Arial"/>
              </w:rPr>
            </w:pPr>
          </w:p>
        </w:tc>
        <w:tc>
          <w:tcPr>
            <w:tcW w:w="5199" w:type="dxa"/>
          </w:tcPr>
          <w:p w14:paraId="306ABD5C" w14:textId="77777777" w:rsidR="00552CF2" w:rsidRDefault="00552CF2" w:rsidP="0053640E">
            <w:pPr>
              <w:rPr>
                <w:rFonts w:ascii="Arial" w:hAnsi="Arial"/>
              </w:rPr>
            </w:pPr>
          </w:p>
        </w:tc>
      </w:tr>
    </w:tbl>
    <w:p w14:paraId="45DC61D1" w14:textId="4436A82C" w:rsidR="30F5C347" w:rsidRDefault="30F5C347">
      <w:r>
        <w:br w:type="page"/>
      </w:r>
    </w:p>
    <w:p w14:paraId="1CE8F368" w14:textId="375C872C" w:rsidR="30F5C347" w:rsidRDefault="00D31BCF">
      <w:r>
        <w:rPr>
          <w:rFonts w:ascii="Arial" w:eastAsia="Arial" w:hAnsi="Arial" w:cs="Arial"/>
          <w:b/>
          <w:bCs/>
          <w:u w:val="single"/>
        </w:rPr>
        <w:lastRenderedPageBreak/>
        <w:t>B</w:t>
      </w:r>
      <w:r w:rsidR="30F5C347" w:rsidRPr="30F5C347">
        <w:rPr>
          <w:rFonts w:ascii="Arial" w:eastAsia="Arial" w:hAnsi="Arial" w:cs="Arial"/>
          <w:b/>
          <w:bCs/>
          <w:u w:val="single"/>
        </w:rPr>
        <w:t>. Suolahapon vaikutus ruoka-aineisiin mahalaukussa</w:t>
      </w:r>
    </w:p>
    <w:p w14:paraId="089B3B1C" w14:textId="76D68B34" w:rsidR="30F5C347" w:rsidRDefault="30F5C347" w:rsidP="30F5C347">
      <w:pPr>
        <w:pStyle w:val="Luettelokappale"/>
        <w:numPr>
          <w:ilvl w:val="0"/>
          <w:numId w:val="14"/>
        </w:numPr>
        <w:rPr>
          <w:rFonts w:ascii="Arial" w:eastAsia="Arial" w:hAnsi="Arial" w:cs="Arial"/>
          <w:b/>
          <w:bCs/>
        </w:rPr>
      </w:pPr>
      <w:r w:rsidRPr="30F5C347">
        <w:rPr>
          <w:rFonts w:ascii="Arial" w:eastAsia="Arial" w:hAnsi="Arial" w:cs="Arial"/>
        </w:rPr>
        <w:t xml:space="preserve">Pipetoi muovisella </w:t>
      </w:r>
      <w:proofErr w:type="spellStart"/>
      <w:r w:rsidRPr="30F5C347">
        <w:rPr>
          <w:rFonts w:ascii="Arial" w:eastAsia="Arial" w:hAnsi="Arial" w:cs="Arial"/>
        </w:rPr>
        <w:t>pasteur</w:t>
      </w:r>
      <w:proofErr w:type="spellEnd"/>
      <w:r w:rsidR="00D31BCF">
        <w:rPr>
          <w:rFonts w:ascii="Arial" w:eastAsia="Arial" w:hAnsi="Arial" w:cs="Arial"/>
        </w:rPr>
        <w:t>-</w:t>
      </w:r>
      <w:r w:rsidRPr="30F5C347">
        <w:rPr>
          <w:rFonts w:ascii="Arial" w:eastAsia="Arial" w:hAnsi="Arial" w:cs="Arial"/>
        </w:rPr>
        <w:t>pipetillä kananmunan valkuaista kahteen mikroputkeen tai lasiseen koeputkeen siten, että putkesta vajaa puolet täyttyy</w:t>
      </w:r>
      <w:r w:rsidR="00D31BCF">
        <w:rPr>
          <w:rFonts w:ascii="Arial" w:eastAsia="Arial" w:hAnsi="Arial" w:cs="Arial"/>
        </w:rPr>
        <w:t>.</w:t>
      </w:r>
    </w:p>
    <w:p w14:paraId="485609DE" w14:textId="77777777" w:rsidR="30F5C347" w:rsidRDefault="30F5C347" w:rsidP="30F5C347">
      <w:pPr>
        <w:pStyle w:val="Luettelokappale"/>
        <w:numPr>
          <w:ilvl w:val="0"/>
          <w:numId w:val="14"/>
        </w:numPr>
        <w:rPr>
          <w:rFonts w:ascii="Arial" w:eastAsia="Arial" w:hAnsi="Arial" w:cs="Arial"/>
          <w:b/>
          <w:bCs/>
        </w:rPr>
      </w:pPr>
      <w:r w:rsidRPr="30F5C347">
        <w:rPr>
          <w:rFonts w:ascii="Arial" w:eastAsia="Arial" w:hAnsi="Arial" w:cs="Arial"/>
        </w:rPr>
        <w:t xml:space="preserve">Pipetoi sitten munanvalkuaisen päälle </w:t>
      </w:r>
    </w:p>
    <w:p w14:paraId="2A15B6BD" w14:textId="77777777" w:rsidR="30F5C347" w:rsidRDefault="30F5C347" w:rsidP="30F5C347">
      <w:pPr>
        <w:pStyle w:val="Luettelokappale"/>
        <w:numPr>
          <w:ilvl w:val="1"/>
          <w:numId w:val="14"/>
        </w:numPr>
        <w:rPr>
          <w:rFonts w:ascii="Arial" w:eastAsia="Arial" w:hAnsi="Arial" w:cs="Arial"/>
          <w:b/>
          <w:bCs/>
        </w:rPr>
      </w:pPr>
      <w:r w:rsidRPr="30F5C347">
        <w:rPr>
          <w:rFonts w:ascii="Arial" w:eastAsia="Arial" w:hAnsi="Arial" w:cs="Arial"/>
        </w:rPr>
        <w:t xml:space="preserve">yhteen putkeen 3 tippaa 1 M vahvuista suolahappoa </w:t>
      </w:r>
    </w:p>
    <w:p w14:paraId="686977C9" w14:textId="40B06550" w:rsidR="30F5C347" w:rsidRDefault="30F5C347" w:rsidP="30F5C347">
      <w:pPr>
        <w:pStyle w:val="Luettelokappale"/>
        <w:numPr>
          <w:ilvl w:val="1"/>
          <w:numId w:val="14"/>
        </w:numPr>
        <w:rPr>
          <w:rFonts w:ascii="Arial" w:eastAsia="Arial" w:hAnsi="Arial" w:cs="Arial"/>
          <w:b/>
          <w:bCs/>
        </w:rPr>
      </w:pPr>
      <w:r w:rsidRPr="30F5C347">
        <w:rPr>
          <w:rFonts w:ascii="Arial" w:eastAsia="Arial" w:hAnsi="Arial" w:cs="Arial"/>
        </w:rPr>
        <w:t xml:space="preserve">toiseen putkeen 3 tippaa </w:t>
      </w:r>
      <w:r w:rsidR="00FE55B2">
        <w:rPr>
          <w:rFonts w:ascii="Arial" w:eastAsia="Arial" w:hAnsi="Arial" w:cs="Arial"/>
        </w:rPr>
        <w:t>vettä</w:t>
      </w:r>
    </w:p>
    <w:p w14:paraId="2F10B18E" w14:textId="18AD5660" w:rsidR="30F5C347" w:rsidRDefault="00FE55B2" w:rsidP="30F5C347">
      <w:pPr>
        <w:pStyle w:val="Luettelokappale"/>
        <w:numPr>
          <w:ilvl w:val="0"/>
          <w:numId w:val="14"/>
        </w:numPr>
        <w:rPr>
          <w:rFonts w:ascii="Arial" w:eastAsia="Arial" w:hAnsi="Arial" w:cs="Arial"/>
          <w:b/>
          <w:bCs/>
        </w:rPr>
      </w:pPr>
      <w:r>
        <w:rPr>
          <w:rFonts w:ascii="Arial" w:eastAsia="Arial" w:hAnsi="Arial" w:cs="Arial"/>
        </w:rPr>
        <w:t>Tarkkaile reaktioita.</w:t>
      </w:r>
      <w:r w:rsidR="30F5C347" w:rsidRPr="30F5C347">
        <w:rPr>
          <w:rFonts w:ascii="Arial" w:eastAsia="Arial" w:hAnsi="Arial" w:cs="Arial"/>
        </w:rPr>
        <w:t xml:space="preserve"> </w:t>
      </w:r>
      <w:r w:rsidR="003220FD">
        <w:rPr>
          <w:rFonts w:ascii="Arial" w:eastAsia="Arial" w:hAnsi="Arial" w:cs="Arial"/>
        </w:rPr>
        <w:t>Miten</w:t>
      </w:r>
      <w:r w:rsidR="30F5C347" w:rsidRPr="30F5C347">
        <w:rPr>
          <w:rFonts w:ascii="Arial" w:eastAsia="Arial" w:hAnsi="Arial" w:cs="Arial"/>
        </w:rPr>
        <w:t xml:space="preserve"> kananmunan väri tai rakenne</w:t>
      </w:r>
      <w:r w:rsidR="003220FD">
        <w:rPr>
          <w:rFonts w:ascii="Arial" w:eastAsia="Arial" w:hAnsi="Arial" w:cs="Arial"/>
        </w:rPr>
        <w:t xml:space="preserve"> muuttuu</w:t>
      </w:r>
      <w:r w:rsidR="30F5C347" w:rsidRPr="30F5C347">
        <w:rPr>
          <w:rFonts w:ascii="Arial" w:eastAsia="Arial" w:hAnsi="Arial" w:cs="Arial"/>
        </w:rPr>
        <w:t>?</w:t>
      </w:r>
    </w:p>
    <w:tbl>
      <w:tblPr>
        <w:tblStyle w:val="Taulukkoruudukko"/>
        <w:tblW w:w="0" w:type="auto"/>
        <w:tblLook w:val="04A0" w:firstRow="1" w:lastRow="0" w:firstColumn="1" w:lastColumn="0" w:noHBand="0" w:noVBand="1"/>
      </w:tblPr>
      <w:tblGrid>
        <w:gridCol w:w="3229"/>
        <w:gridCol w:w="5199"/>
      </w:tblGrid>
      <w:tr w:rsidR="00FE55B2" w14:paraId="0F0B3ED9" w14:textId="77777777" w:rsidTr="0087360B">
        <w:tc>
          <w:tcPr>
            <w:tcW w:w="3229" w:type="dxa"/>
          </w:tcPr>
          <w:p w14:paraId="57FE9CA9" w14:textId="77777777" w:rsidR="00FE55B2" w:rsidRPr="0053640E" w:rsidRDefault="00FE55B2" w:rsidP="0087360B">
            <w:pPr>
              <w:rPr>
                <w:rFonts w:ascii="Arial" w:hAnsi="Arial"/>
                <w:b/>
              </w:rPr>
            </w:pPr>
            <w:r w:rsidRPr="0053640E">
              <w:rPr>
                <w:rFonts w:ascii="Arial" w:hAnsi="Arial"/>
                <w:b/>
              </w:rPr>
              <w:t>Näyte</w:t>
            </w:r>
          </w:p>
        </w:tc>
        <w:tc>
          <w:tcPr>
            <w:tcW w:w="5199" w:type="dxa"/>
          </w:tcPr>
          <w:p w14:paraId="17D057CC" w14:textId="77777777" w:rsidR="00FE55B2" w:rsidRPr="0053640E" w:rsidRDefault="00FE55B2" w:rsidP="0087360B">
            <w:pPr>
              <w:rPr>
                <w:rFonts w:ascii="Arial" w:hAnsi="Arial"/>
                <w:b/>
              </w:rPr>
            </w:pPr>
            <w:r w:rsidRPr="0053640E">
              <w:rPr>
                <w:rFonts w:ascii="Arial" w:hAnsi="Arial"/>
                <w:b/>
              </w:rPr>
              <w:t>Reaktion kuvaus</w:t>
            </w:r>
          </w:p>
          <w:p w14:paraId="2EC4F245" w14:textId="77777777" w:rsidR="00FE55B2" w:rsidRPr="0053640E" w:rsidRDefault="00FE55B2" w:rsidP="0087360B">
            <w:pPr>
              <w:rPr>
                <w:rFonts w:ascii="Arial" w:hAnsi="Arial"/>
                <w:b/>
              </w:rPr>
            </w:pPr>
          </w:p>
          <w:p w14:paraId="548F0DA4" w14:textId="77777777" w:rsidR="00FE55B2" w:rsidRPr="0053640E" w:rsidRDefault="00FE55B2" w:rsidP="0087360B">
            <w:pPr>
              <w:rPr>
                <w:rFonts w:ascii="Arial" w:hAnsi="Arial"/>
                <w:b/>
              </w:rPr>
            </w:pPr>
          </w:p>
        </w:tc>
      </w:tr>
      <w:tr w:rsidR="00FE55B2" w14:paraId="74D84D8F" w14:textId="77777777" w:rsidTr="0087360B">
        <w:tc>
          <w:tcPr>
            <w:tcW w:w="3229" w:type="dxa"/>
          </w:tcPr>
          <w:p w14:paraId="3D76BE62" w14:textId="00FB9522" w:rsidR="00FE55B2" w:rsidRDefault="00FE55B2" w:rsidP="0087360B">
            <w:pPr>
              <w:rPr>
                <w:rFonts w:ascii="Arial" w:hAnsi="Arial"/>
              </w:rPr>
            </w:pPr>
            <w:r>
              <w:rPr>
                <w:rFonts w:ascii="Arial" w:hAnsi="Arial"/>
              </w:rPr>
              <w:t>Kananmunan valkuainen + suolahappo</w:t>
            </w:r>
          </w:p>
          <w:p w14:paraId="0F728E3F" w14:textId="77777777" w:rsidR="00FE55B2" w:rsidRDefault="00FE55B2" w:rsidP="0087360B">
            <w:pPr>
              <w:rPr>
                <w:rFonts w:ascii="Arial" w:hAnsi="Arial"/>
              </w:rPr>
            </w:pPr>
          </w:p>
        </w:tc>
        <w:tc>
          <w:tcPr>
            <w:tcW w:w="5199" w:type="dxa"/>
          </w:tcPr>
          <w:p w14:paraId="6095FB58" w14:textId="77777777" w:rsidR="00FE55B2" w:rsidRDefault="00FE55B2" w:rsidP="0087360B">
            <w:pPr>
              <w:rPr>
                <w:rFonts w:ascii="Arial" w:hAnsi="Arial"/>
              </w:rPr>
            </w:pPr>
          </w:p>
        </w:tc>
      </w:tr>
      <w:tr w:rsidR="00FE55B2" w14:paraId="58EB05AB" w14:textId="77777777" w:rsidTr="0087360B">
        <w:tc>
          <w:tcPr>
            <w:tcW w:w="3229" w:type="dxa"/>
          </w:tcPr>
          <w:p w14:paraId="29246B0D" w14:textId="01A22AC2" w:rsidR="00FE55B2" w:rsidRDefault="00FE55B2" w:rsidP="0087360B">
            <w:pPr>
              <w:rPr>
                <w:rFonts w:ascii="Arial" w:hAnsi="Arial"/>
              </w:rPr>
            </w:pPr>
            <w:r>
              <w:rPr>
                <w:rFonts w:ascii="Arial" w:hAnsi="Arial"/>
              </w:rPr>
              <w:t>Kananmunan valkuainen + vesi</w:t>
            </w:r>
          </w:p>
          <w:p w14:paraId="752B8E30" w14:textId="77777777" w:rsidR="00FE55B2" w:rsidRDefault="00FE55B2" w:rsidP="0087360B">
            <w:pPr>
              <w:rPr>
                <w:rFonts w:ascii="Arial" w:hAnsi="Arial"/>
              </w:rPr>
            </w:pPr>
          </w:p>
        </w:tc>
        <w:tc>
          <w:tcPr>
            <w:tcW w:w="5199" w:type="dxa"/>
          </w:tcPr>
          <w:p w14:paraId="07656BF3" w14:textId="77777777" w:rsidR="00FE55B2" w:rsidRDefault="00FE55B2" w:rsidP="0087360B">
            <w:pPr>
              <w:rPr>
                <w:rFonts w:ascii="Arial" w:hAnsi="Arial"/>
              </w:rPr>
            </w:pPr>
          </w:p>
        </w:tc>
      </w:tr>
    </w:tbl>
    <w:p w14:paraId="6439325D" w14:textId="56046951" w:rsidR="30F5C347" w:rsidRDefault="30F5C347" w:rsidP="30F5C347"/>
    <w:p w14:paraId="369A6B02" w14:textId="4E1A9AFE" w:rsidR="30F5C347" w:rsidRDefault="30F5C347" w:rsidP="30F5C347"/>
    <w:p w14:paraId="0F3E388B" w14:textId="77777777" w:rsidR="00007B5C" w:rsidRPr="004330EE" w:rsidRDefault="00007B5C" w:rsidP="007C51BA">
      <w:pPr>
        <w:outlineLvl w:val="0"/>
        <w:rPr>
          <w:rFonts w:ascii="Arial" w:hAnsi="Arial"/>
          <w:b/>
          <w:u w:val="single"/>
        </w:rPr>
      </w:pPr>
      <w:r w:rsidRPr="004330EE">
        <w:rPr>
          <w:rFonts w:ascii="Arial" w:hAnsi="Arial"/>
          <w:b/>
          <w:u w:val="single"/>
        </w:rPr>
        <w:t>POHDITTAVAKSI TYÖN JÄLKEEN</w:t>
      </w:r>
    </w:p>
    <w:p w14:paraId="13313237" w14:textId="77777777" w:rsidR="00B51004" w:rsidRPr="003220FD" w:rsidRDefault="00B51004" w:rsidP="00B51004">
      <w:pPr>
        <w:pStyle w:val="Luettelokappale"/>
        <w:numPr>
          <w:ilvl w:val="0"/>
          <w:numId w:val="6"/>
        </w:numPr>
        <w:spacing w:line="360" w:lineRule="auto"/>
        <w:rPr>
          <w:rFonts w:ascii="Arial" w:eastAsia="Arial" w:hAnsi="Arial" w:cs="Arial"/>
        </w:rPr>
      </w:pPr>
      <w:r w:rsidRPr="003220FD">
        <w:rPr>
          <w:rFonts w:ascii="Arial" w:eastAsia="Arial" w:hAnsi="Arial" w:cs="Arial"/>
        </w:rPr>
        <w:t>Miten kananmunan valkuainen reagoi, kun siihen lisättiin suolahappoa?</w:t>
      </w:r>
    </w:p>
    <w:p w14:paraId="02848839" w14:textId="7CDAF1EA" w:rsidR="00B51004" w:rsidRPr="003220FD" w:rsidRDefault="00C47857" w:rsidP="00B51004">
      <w:pPr>
        <w:pStyle w:val="Luettelokappale"/>
        <w:numPr>
          <w:ilvl w:val="0"/>
          <w:numId w:val="6"/>
        </w:numPr>
        <w:spacing w:line="360" w:lineRule="auto"/>
        <w:rPr>
          <w:rFonts w:ascii="Arial" w:eastAsia="Arial" w:hAnsi="Arial" w:cs="Arial"/>
        </w:rPr>
      </w:pPr>
      <w:r w:rsidRPr="003220FD">
        <w:rPr>
          <w:rFonts w:ascii="Arial" w:eastAsia="Arial" w:hAnsi="Arial" w:cs="Arial"/>
        </w:rPr>
        <w:t xml:space="preserve">Mitä </w:t>
      </w:r>
      <w:r w:rsidR="00B51004" w:rsidRPr="003220FD">
        <w:rPr>
          <w:rFonts w:ascii="Arial" w:eastAsia="Arial" w:hAnsi="Arial" w:cs="Arial"/>
        </w:rPr>
        <w:t xml:space="preserve">tapahtui haimaentsyymien reagoidessa </w:t>
      </w:r>
    </w:p>
    <w:p w14:paraId="7F9EC7B4" w14:textId="77777777" w:rsidR="00B51004" w:rsidRPr="003220FD" w:rsidRDefault="00B51004" w:rsidP="00B51004">
      <w:pPr>
        <w:pStyle w:val="Luettelokappale"/>
        <w:numPr>
          <w:ilvl w:val="1"/>
          <w:numId w:val="6"/>
        </w:numPr>
        <w:spacing w:line="360" w:lineRule="auto"/>
        <w:rPr>
          <w:rFonts w:ascii="Arial" w:eastAsia="Arial" w:hAnsi="Arial" w:cs="Arial"/>
        </w:rPr>
      </w:pPr>
      <w:r w:rsidRPr="003220FD">
        <w:rPr>
          <w:rFonts w:ascii="Arial" w:eastAsia="Arial" w:hAnsi="Arial" w:cs="Arial"/>
        </w:rPr>
        <w:t>maidon kanssa?</w:t>
      </w:r>
    </w:p>
    <w:p w14:paraId="6FF0F6BC" w14:textId="77777777" w:rsidR="00B51004" w:rsidRPr="003220FD" w:rsidRDefault="00B51004" w:rsidP="00B51004">
      <w:pPr>
        <w:pStyle w:val="Luettelokappale"/>
        <w:numPr>
          <w:ilvl w:val="1"/>
          <w:numId w:val="6"/>
        </w:numPr>
        <w:spacing w:line="360" w:lineRule="auto"/>
        <w:rPr>
          <w:rFonts w:ascii="Arial" w:eastAsia="Arial" w:hAnsi="Arial" w:cs="Arial"/>
        </w:rPr>
      </w:pPr>
      <w:r w:rsidRPr="003220FD">
        <w:rPr>
          <w:rFonts w:ascii="Arial" w:eastAsia="Arial" w:hAnsi="Arial" w:cs="Arial"/>
        </w:rPr>
        <w:t>öljyn kanssa?</w:t>
      </w:r>
    </w:p>
    <w:p w14:paraId="44377C3B" w14:textId="77777777" w:rsidR="00B51004" w:rsidRPr="003220FD" w:rsidRDefault="00B51004" w:rsidP="00B51004">
      <w:pPr>
        <w:pStyle w:val="Luettelokappale"/>
        <w:numPr>
          <w:ilvl w:val="1"/>
          <w:numId w:val="6"/>
        </w:numPr>
        <w:spacing w:line="360" w:lineRule="auto"/>
        <w:rPr>
          <w:rFonts w:ascii="Arial" w:eastAsia="Arial" w:hAnsi="Arial" w:cs="Arial"/>
        </w:rPr>
      </w:pPr>
      <w:r w:rsidRPr="003220FD">
        <w:rPr>
          <w:rFonts w:ascii="Arial" w:eastAsia="Arial" w:hAnsi="Arial" w:cs="Arial"/>
        </w:rPr>
        <w:t>tärkkelyksen kanssa?</w:t>
      </w:r>
    </w:p>
    <w:p w14:paraId="35F8C4DD" w14:textId="77777777" w:rsidR="00B51004" w:rsidRPr="003220FD" w:rsidRDefault="00B51004" w:rsidP="00B51004">
      <w:pPr>
        <w:pStyle w:val="Luettelokappale"/>
        <w:numPr>
          <w:ilvl w:val="0"/>
          <w:numId w:val="6"/>
        </w:numPr>
        <w:spacing w:line="360" w:lineRule="auto"/>
        <w:rPr>
          <w:rFonts w:ascii="Arial" w:eastAsia="Arial" w:hAnsi="Arial" w:cs="Arial"/>
        </w:rPr>
      </w:pPr>
      <w:r w:rsidRPr="003220FD">
        <w:rPr>
          <w:rFonts w:ascii="Arial" w:eastAsia="Arial" w:hAnsi="Arial" w:cs="Arial"/>
        </w:rPr>
        <w:t>Mihin haimaentsyymejä tarvitaan ja mitä ihmiselle tapahtuisi, jos ne lakkaisivat olemasta?</w:t>
      </w:r>
    </w:p>
    <w:p w14:paraId="5AEAF839" w14:textId="77777777" w:rsidR="00B51004" w:rsidRPr="003220FD" w:rsidRDefault="00B51004" w:rsidP="00B51004">
      <w:pPr>
        <w:pStyle w:val="Luettelokappale"/>
        <w:numPr>
          <w:ilvl w:val="0"/>
          <w:numId w:val="6"/>
        </w:numPr>
        <w:spacing w:line="360" w:lineRule="auto"/>
        <w:rPr>
          <w:rFonts w:ascii="Arial" w:eastAsia="Arial" w:hAnsi="Arial" w:cs="Arial"/>
        </w:rPr>
      </w:pPr>
      <w:r w:rsidRPr="003220FD">
        <w:rPr>
          <w:rFonts w:ascii="Arial" w:eastAsia="Arial" w:hAnsi="Arial" w:cs="Arial"/>
        </w:rPr>
        <w:t>Miksi entsyymitutkimuksissa on aina oltava kontrolliputki ilman entsyymiä?</w:t>
      </w:r>
    </w:p>
    <w:sectPr w:rsidR="00B51004" w:rsidRPr="003220FD" w:rsidSect="00B51004">
      <w:headerReference w:type="default" r:id="rId9"/>
      <w:footerReference w:type="default" r:id="rId10"/>
      <w:type w:val="continuous"/>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E7AD" w14:textId="77777777" w:rsidR="00BC0FAA" w:rsidRDefault="00BC0FAA">
      <w:pPr>
        <w:spacing w:after="0"/>
      </w:pPr>
      <w:r>
        <w:separator/>
      </w:r>
    </w:p>
  </w:endnote>
  <w:endnote w:type="continuationSeparator" w:id="0">
    <w:p w14:paraId="7B56CA6F" w14:textId="77777777" w:rsidR="00BC0FAA" w:rsidRDefault="00BC0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FAE9" w14:textId="7752A828" w:rsidR="006E75BA" w:rsidRPr="00DC0B6E" w:rsidRDefault="006E75BA" w:rsidP="006E75BA">
    <w:pPr>
      <w:pStyle w:val="Alatunniste"/>
      <w:ind w:right="1977"/>
      <w:rPr>
        <w:rFonts w:ascii="Helvetica" w:hAnsi="Helvetica" w:cs="Helvetica"/>
      </w:rPr>
    </w:pPr>
    <w:r>
      <w:rPr>
        <w:rFonts w:ascii="Helvetica" w:hAnsi="Helvetica" w:cs="Helvetica"/>
        <w:noProof/>
        <w:lang w:eastAsia="fi-FI"/>
      </w:rPr>
      <w:drawing>
        <wp:anchor distT="0" distB="0" distL="114300" distR="114300" simplePos="0" relativeHeight="251662336" behindDoc="0" locked="0" layoutInCell="1" allowOverlap="1" wp14:anchorId="252CE744" wp14:editId="07777777">
          <wp:simplePos x="0" y="0"/>
          <wp:positionH relativeFrom="column">
            <wp:posOffset>4932045</wp:posOffset>
          </wp:positionH>
          <wp:positionV relativeFrom="paragraph">
            <wp:posOffset>73660</wp:posOffset>
          </wp:positionV>
          <wp:extent cx="1117600" cy="39370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anchor>
      </w:drawing>
    </w:r>
    <w:r>
      <w:rPr>
        <w:rFonts w:ascii="Helvetica" w:hAnsi="Helvetica" w:cs="Helvetica"/>
      </w:rPr>
      <w:t xml:space="preserve">Tämä teos on lisensoitu Creative </w:t>
    </w:r>
    <w:proofErr w:type="spellStart"/>
    <w:r>
      <w:rPr>
        <w:rFonts w:ascii="Helvetica" w:hAnsi="Helvetica" w:cs="Helvetica"/>
      </w:rPr>
      <w:t>Commons</w:t>
    </w:r>
    <w:proofErr w:type="spellEnd"/>
    <w:r>
      <w:rPr>
        <w:rFonts w:ascii="Helvetica" w:hAnsi="Helvetica" w:cs="Helvetica"/>
      </w:rPr>
      <w:t xml:space="preserve"> Nimeä-</w:t>
    </w:r>
    <w:proofErr w:type="spellStart"/>
    <w:r>
      <w:rPr>
        <w:rFonts w:ascii="Helvetica" w:hAnsi="Helvetica" w:cs="Helvetica"/>
      </w:rPr>
      <w:t>JaaSamoin</w:t>
    </w:r>
    <w:proofErr w:type="spellEnd"/>
    <w:r>
      <w:rPr>
        <w:rFonts w:ascii="Helvetica" w:hAnsi="Helvetica" w:cs="Helvetica"/>
      </w:rPr>
      <w:t xml:space="preserve"> 4.0 Kans</w:t>
    </w:r>
    <w:r w:rsidR="00E0250E">
      <w:rPr>
        <w:rFonts w:ascii="Helvetica" w:hAnsi="Helvetica" w:cs="Helvetica"/>
      </w:rPr>
      <w:t xml:space="preserve">ainvälinen –lisenssillä. Anu Wicklund </w:t>
    </w:r>
    <w:r w:rsidR="00D31BCF">
      <w:rPr>
        <w:rFonts w:ascii="Helvetica" w:hAnsi="Helvetica" w:cs="Helvetica"/>
      </w:rPr>
      <w:t>/ BioPop-keskus 2016</w:t>
    </w:r>
  </w:p>
  <w:p w14:paraId="14270308" w14:textId="77777777" w:rsidR="006E75BA" w:rsidRDefault="006E75BA">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01E2" w14:textId="77777777" w:rsidR="00D31BCF" w:rsidRPr="00DC0B6E" w:rsidRDefault="00D31BCF" w:rsidP="006E75BA">
    <w:pPr>
      <w:pStyle w:val="Alatunniste"/>
      <w:ind w:right="1977"/>
      <w:rPr>
        <w:rFonts w:ascii="Helvetica" w:hAnsi="Helvetica" w:cs="Helvetica"/>
      </w:rPr>
    </w:pPr>
    <w:r>
      <w:rPr>
        <w:rFonts w:ascii="Helvetica" w:hAnsi="Helvetica" w:cs="Helvetica"/>
        <w:noProof/>
        <w:lang w:eastAsia="fi-FI"/>
      </w:rPr>
      <w:drawing>
        <wp:anchor distT="0" distB="0" distL="114300" distR="114300" simplePos="0" relativeHeight="251666432" behindDoc="0" locked="0" layoutInCell="1" allowOverlap="1" wp14:anchorId="7616445E" wp14:editId="4F49CAF3">
          <wp:simplePos x="0" y="0"/>
          <wp:positionH relativeFrom="column">
            <wp:posOffset>4932045</wp:posOffset>
          </wp:positionH>
          <wp:positionV relativeFrom="paragraph">
            <wp:posOffset>73660</wp:posOffset>
          </wp:positionV>
          <wp:extent cx="1117600" cy="39370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anchor>
      </w:drawing>
    </w:r>
    <w:r>
      <w:rPr>
        <w:rFonts w:ascii="Helvetica" w:hAnsi="Helvetica" w:cs="Helvetica"/>
      </w:rPr>
      <w:t xml:space="preserve">Tämä teos on lisensoitu Creative </w:t>
    </w:r>
    <w:proofErr w:type="spellStart"/>
    <w:r>
      <w:rPr>
        <w:rFonts w:ascii="Helvetica" w:hAnsi="Helvetica" w:cs="Helvetica"/>
      </w:rPr>
      <w:t>Commons</w:t>
    </w:r>
    <w:proofErr w:type="spellEnd"/>
    <w:r>
      <w:rPr>
        <w:rFonts w:ascii="Helvetica" w:hAnsi="Helvetica" w:cs="Helvetica"/>
      </w:rPr>
      <w:t xml:space="preserve"> Nimeä-</w:t>
    </w:r>
    <w:proofErr w:type="spellStart"/>
    <w:r>
      <w:rPr>
        <w:rFonts w:ascii="Helvetica" w:hAnsi="Helvetica" w:cs="Helvetica"/>
      </w:rPr>
      <w:t>JaaSamoin</w:t>
    </w:r>
    <w:proofErr w:type="spellEnd"/>
    <w:r>
      <w:rPr>
        <w:rFonts w:ascii="Helvetica" w:hAnsi="Helvetica" w:cs="Helvetica"/>
      </w:rPr>
      <w:t xml:space="preserve"> 4.0 Kansainvälinen –lisenssillä. Anu Wicklund / BioPop-keskus 2016</w:t>
    </w:r>
  </w:p>
  <w:p w14:paraId="0F1E24C1" w14:textId="77777777" w:rsidR="00D31BCF" w:rsidRDefault="00D31BCF">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43119" w14:textId="77777777" w:rsidR="00BC0FAA" w:rsidRDefault="00BC0FAA">
      <w:pPr>
        <w:spacing w:after="0"/>
      </w:pPr>
      <w:r>
        <w:separator/>
      </w:r>
    </w:p>
  </w:footnote>
  <w:footnote w:type="continuationSeparator" w:id="0">
    <w:p w14:paraId="20A83E9D" w14:textId="77777777" w:rsidR="00BC0FAA" w:rsidRDefault="00BC0FA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870F" w14:textId="77777777" w:rsidR="00575D41" w:rsidRPr="00007B5C" w:rsidRDefault="006E75BA" w:rsidP="00007B5C">
    <w:pPr>
      <w:pStyle w:val="Yltunniste"/>
      <w:jc w:val="right"/>
      <w:rPr>
        <w:rFonts w:ascii="Arial" w:hAnsi="Arial"/>
      </w:rPr>
    </w:pPr>
    <w:r w:rsidRPr="001D5F40">
      <w:rPr>
        <w:rFonts w:ascii="Arial" w:hAnsi="Arial"/>
        <w:noProof/>
        <w:lang w:eastAsia="fi-FI"/>
      </w:rPr>
      <w:drawing>
        <wp:anchor distT="0" distB="0" distL="114300" distR="114300" simplePos="0" relativeHeight="251659264" behindDoc="1" locked="0" layoutInCell="1" allowOverlap="1" wp14:anchorId="7070428B" wp14:editId="2EB30B8B">
          <wp:simplePos x="0" y="0"/>
          <wp:positionH relativeFrom="column">
            <wp:posOffset>2188210</wp:posOffset>
          </wp:positionH>
          <wp:positionV relativeFrom="paragraph">
            <wp:posOffset>-335281</wp:posOffset>
          </wp:positionV>
          <wp:extent cx="1600835" cy="979317"/>
          <wp:effectExtent l="0" t="0" r="0" b="11430"/>
          <wp:wrapNone/>
          <wp:docPr id="1" name="Kuva 1" descr=":::Logot ja posterit:biopop_20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 ja posterit:biopop_2011_small.jpg"/>
                  <pic:cNvPicPr>
                    <a:picLocks noChangeAspect="1" noChangeArrowheads="1"/>
                  </pic:cNvPicPr>
                </pic:nvPicPr>
                <pic:blipFill>
                  <a:blip r:embed="rId1"/>
                  <a:srcRect/>
                  <a:stretch>
                    <a:fillRect/>
                  </a:stretch>
                </pic:blipFill>
                <pic:spPr bwMode="auto">
                  <a:xfrm>
                    <a:off x="0" y="0"/>
                    <a:ext cx="1606585" cy="982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0" locked="0" layoutInCell="1" allowOverlap="1" wp14:anchorId="43F484B3" wp14:editId="07777777">
          <wp:simplePos x="0" y="0"/>
          <wp:positionH relativeFrom="column">
            <wp:posOffset>-97155</wp:posOffset>
          </wp:positionH>
          <wp:positionV relativeFrom="paragraph">
            <wp:posOffset>-103505</wp:posOffset>
          </wp:positionV>
          <wp:extent cx="2053590" cy="591820"/>
          <wp:effectExtent l="0" t="0" r="0" b="0"/>
          <wp:wrapSquare wrapText="bothSides"/>
          <wp:docPr id="3" name="Kuva 3" descr="HD:Users:justusmutanen:Downloads: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ustusmutanen:Downloads: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590" cy="591820"/>
                  </a:xfrm>
                  <a:prstGeom prst="rect">
                    <a:avLst/>
                  </a:prstGeom>
                  <a:noFill/>
                  <a:ln>
                    <a:noFill/>
                  </a:ln>
                </pic:spPr>
              </pic:pic>
            </a:graphicData>
          </a:graphic>
        </wp:anchor>
      </w:drawing>
    </w:r>
    <w:r w:rsidR="00575D41" w:rsidRPr="00007B5C">
      <w:rPr>
        <w:rFonts w:ascii="Arial" w:hAnsi="Arial"/>
      </w:rPr>
      <w:t>Biotieteiden opetuksen keskus</w:t>
    </w:r>
  </w:p>
  <w:p w14:paraId="27636DA9" w14:textId="77777777" w:rsidR="00575D41" w:rsidRDefault="00575D41" w:rsidP="00007B5C">
    <w:pPr>
      <w:pStyle w:val="Yltunniste"/>
      <w:jc w:val="right"/>
      <w:rPr>
        <w:rFonts w:ascii="Arial" w:hAnsi="Arial"/>
      </w:rPr>
    </w:pPr>
    <w:r w:rsidRPr="00007B5C">
      <w:rPr>
        <w:rFonts w:ascii="Arial" w:hAnsi="Arial"/>
      </w:rPr>
      <w:t>Helsingin yliopisto</w:t>
    </w:r>
  </w:p>
  <w:p w14:paraId="3ED5B2AF" w14:textId="77777777" w:rsidR="009268E3" w:rsidRDefault="009268E3" w:rsidP="00295D5E">
    <w:pPr>
      <w:pStyle w:val="Yltunniste"/>
      <w:jc w:val="right"/>
      <w:rPr>
        <w:rFonts w:ascii="Arial" w:hAnsi="Arial"/>
      </w:rPr>
    </w:pPr>
    <w:r>
      <w:rPr>
        <w:rFonts w:ascii="Arial" w:hAnsi="Arial"/>
      </w:rPr>
      <w:t xml:space="preserve">Mahalaukun ja haiman </w:t>
    </w:r>
  </w:p>
  <w:p w14:paraId="410C754D" w14:textId="2734AF41" w:rsidR="00575D41" w:rsidRDefault="009268E3" w:rsidP="00295D5E">
    <w:pPr>
      <w:pStyle w:val="Yltunniste"/>
      <w:jc w:val="right"/>
      <w:rPr>
        <w:rFonts w:ascii="Arial" w:hAnsi="Arial"/>
      </w:rPr>
    </w:pPr>
    <w:r>
      <w:rPr>
        <w:rFonts w:ascii="Arial" w:hAnsi="Arial"/>
      </w:rPr>
      <w:t>entsyymien tutkiminen</w:t>
    </w:r>
  </w:p>
  <w:p w14:paraId="4C817B03" w14:textId="5467CE39" w:rsidR="00575D41" w:rsidRPr="00007B5C" w:rsidRDefault="00F53D99" w:rsidP="006E75BA">
    <w:pPr>
      <w:pStyle w:val="Yltunniste"/>
      <w:jc w:val="right"/>
      <w:rPr>
        <w:rFonts w:ascii="Arial" w:hAnsi="Arial"/>
      </w:rPr>
    </w:pPr>
    <w:r>
      <w:rPr>
        <w:rFonts w:ascii="Arial" w:hAnsi="Arial"/>
      </w:rPr>
      <w:tab/>
    </w:r>
    <w:r>
      <w:rPr>
        <w:rFonts w:ascii="Arial" w:hAnsi="Arial"/>
      </w:rPr>
      <w:tab/>
    </w:r>
    <w:r w:rsidR="00575D41">
      <w:rPr>
        <w:rFonts w:ascii="Arial" w:hAnsi="Arial"/>
      </w:rPr>
      <w:t>Oppilaan ohje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69A5" w14:textId="77777777" w:rsidR="003635FE" w:rsidRPr="00007B5C" w:rsidRDefault="003635FE" w:rsidP="003635FE">
    <w:pPr>
      <w:pStyle w:val="Yltunniste"/>
      <w:jc w:val="right"/>
      <w:rPr>
        <w:rFonts w:ascii="Arial" w:hAnsi="Arial"/>
      </w:rPr>
    </w:pPr>
    <w:r w:rsidRPr="001D5F40">
      <w:rPr>
        <w:rFonts w:ascii="Arial" w:hAnsi="Arial"/>
        <w:noProof/>
        <w:lang w:eastAsia="fi-FI"/>
      </w:rPr>
      <w:drawing>
        <wp:anchor distT="0" distB="0" distL="114300" distR="114300" simplePos="0" relativeHeight="251668480" behindDoc="1" locked="0" layoutInCell="1" allowOverlap="1" wp14:anchorId="5C54A498" wp14:editId="363B42FF">
          <wp:simplePos x="0" y="0"/>
          <wp:positionH relativeFrom="column">
            <wp:posOffset>2188210</wp:posOffset>
          </wp:positionH>
          <wp:positionV relativeFrom="paragraph">
            <wp:posOffset>-335281</wp:posOffset>
          </wp:positionV>
          <wp:extent cx="1600835" cy="979317"/>
          <wp:effectExtent l="0" t="0" r="0" b="11430"/>
          <wp:wrapNone/>
          <wp:docPr id="2" name="Kuva 2" descr=":::Logot ja posterit:biopop_20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 ja posterit:biopop_2011_small.jpg"/>
                  <pic:cNvPicPr>
                    <a:picLocks noChangeAspect="1" noChangeArrowheads="1"/>
                  </pic:cNvPicPr>
                </pic:nvPicPr>
                <pic:blipFill>
                  <a:blip r:embed="rId1"/>
                  <a:srcRect/>
                  <a:stretch>
                    <a:fillRect/>
                  </a:stretch>
                </pic:blipFill>
                <pic:spPr bwMode="auto">
                  <a:xfrm>
                    <a:off x="0" y="0"/>
                    <a:ext cx="1606585" cy="982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9504" behindDoc="0" locked="0" layoutInCell="1" allowOverlap="1" wp14:anchorId="1A85FA12" wp14:editId="20D73851">
          <wp:simplePos x="0" y="0"/>
          <wp:positionH relativeFrom="column">
            <wp:posOffset>-97155</wp:posOffset>
          </wp:positionH>
          <wp:positionV relativeFrom="paragraph">
            <wp:posOffset>-103505</wp:posOffset>
          </wp:positionV>
          <wp:extent cx="2053590" cy="591820"/>
          <wp:effectExtent l="0" t="0" r="0" b="0"/>
          <wp:wrapSquare wrapText="bothSides"/>
          <wp:docPr id="8" name="Kuva 8" descr="HD:Users:justusmutanen:Downloads: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ustusmutanen:Downloads: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590" cy="591820"/>
                  </a:xfrm>
                  <a:prstGeom prst="rect">
                    <a:avLst/>
                  </a:prstGeom>
                  <a:noFill/>
                  <a:ln>
                    <a:noFill/>
                  </a:ln>
                </pic:spPr>
              </pic:pic>
            </a:graphicData>
          </a:graphic>
        </wp:anchor>
      </w:drawing>
    </w:r>
    <w:r w:rsidRPr="00007B5C">
      <w:rPr>
        <w:rFonts w:ascii="Arial" w:hAnsi="Arial"/>
      </w:rPr>
      <w:t>Biotieteiden opetuksen keskus</w:t>
    </w:r>
  </w:p>
  <w:p w14:paraId="3C28CD2A" w14:textId="77777777" w:rsidR="003635FE" w:rsidRDefault="003635FE" w:rsidP="003635FE">
    <w:pPr>
      <w:pStyle w:val="Yltunniste"/>
      <w:jc w:val="right"/>
      <w:rPr>
        <w:rFonts w:ascii="Arial" w:hAnsi="Arial"/>
      </w:rPr>
    </w:pPr>
    <w:r w:rsidRPr="00007B5C">
      <w:rPr>
        <w:rFonts w:ascii="Arial" w:hAnsi="Arial"/>
      </w:rPr>
      <w:t>Helsingin yliopisto</w:t>
    </w:r>
  </w:p>
  <w:p w14:paraId="04539629" w14:textId="77777777" w:rsidR="003635FE" w:rsidRDefault="003635FE" w:rsidP="003635FE">
    <w:pPr>
      <w:pStyle w:val="Yltunniste"/>
      <w:jc w:val="right"/>
      <w:rPr>
        <w:rFonts w:ascii="Arial" w:hAnsi="Arial"/>
      </w:rPr>
    </w:pPr>
    <w:r>
      <w:rPr>
        <w:rFonts w:ascii="Arial" w:hAnsi="Arial"/>
      </w:rPr>
      <w:t xml:space="preserve">Mahalaukun ja haiman </w:t>
    </w:r>
  </w:p>
  <w:p w14:paraId="15B44477" w14:textId="77777777" w:rsidR="003635FE" w:rsidRDefault="003635FE" w:rsidP="003635FE">
    <w:pPr>
      <w:pStyle w:val="Yltunniste"/>
      <w:jc w:val="right"/>
      <w:rPr>
        <w:rFonts w:ascii="Arial" w:hAnsi="Arial"/>
      </w:rPr>
    </w:pPr>
    <w:r>
      <w:rPr>
        <w:rFonts w:ascii="Arial" w:hAnsi="Arial"/>
      </w:rPr>
      <w:t>entsyymien tutkiminen</w:t>
    </w:r>
  </w:p>
  <w:p w14:paraId="68E564FC" w14:textId="7B98429B" w:rsidR="00D31BCF" w:rsidRPr="003635FE" w:rsidRDefault="003635FE" w:rsidP="003635FE">
    <w:pPr>
      <w:pStyle w:val="Yltunniste"/>
      <w:jc w:val="right"/>
      <w:rPr>
        <w:rFonts w:ascii="Arial" w:hAnsi="Arial"/>
      </w:rPr>
    </w:pPr>
    <w:r>
      <w:rPr>
        <w:rFonts w:ascii="Arial" w:hAnsi="Arial"/>
      </w:rPr>
      <w:tab/>
    </w:r>
    <w:r>
      <w:rPr>
        <w:rFonts w:ascii="Arial" w:hAnsi="Arial"/>
      </w:rPr>
      <w:tab/>
      <w:t>Oppilaan ohje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1EB"/>
    <w:multiLevelType w:val="hybridMultilevel"/>
    <w:tmpl w:val="80ACA9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075873"/>
    <w:multiLevelType w:val="hybridMultilevel"/>
    <w:tmpl w:val="D8E2F2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65B0125"/>
    <w:multiLevelType w:val="hybridMultilevel"/>
    <w:tmpl w:val="52E6C7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1D01656"/>
    <w:multiLevelType w:val="hybridMultilevel"/>
    <w:tmpl w:val="4F0ACC20"/>
    <w:lvl w:ilvl="0" w:tplc="7196F94E">
      <w:start w:val="1"/>
      <w:numFmt w:val="decimal"/>
      <w:lvlText w:val="%1."/>
      <w:lvlJc w:val="left"/>
      <w:pPr>
        <w:ind w:left="720" w:hanging="360"/>
      </w:pPr>
      <w:rPr>
        <w:b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nsid w:val="129063D2"/>
    <w:multiLevelType w:val="hybridMultilevel"/>
    <w:tmpl w:val="DBC0CF2E"/>
    <w:lvl w:ilvl="0" w:tplc="17FEEC0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97F5C"/>
    <w:multiLevelType w:val="hybridMultilevel"/>
    <w:tmpl w:val="5F90A21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188A178E"/>
    <w:multiLevelType w:val="hybridMultilevel"/>
    <w:tmpl w:val="D068D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0EA70AF"/>
    <w:multiLevelType w:val="hybridMultilevel"/>
    <w:tmpl w:val="7EDE9024"/>
    <w:lvl w:ilvl="0" w:tplc="7196F94E">
      <w:start w:val="1"/>
      <w:numFmt w:val="decimal"/>
      <w:lvlText w:val="%1."/>
      <w:lvlJc w:val="left"/>
      <w:pPr>
        <w:ind w:left="720" w:hanging="360"/>
      </w:pPr>
      <w:rPr>
        <w:b w:val="0"/>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nsid w:val="25852A82"/>
    <w:multiLevelType w:val="hybridMultilevel"/>
    <w:tmpl w:val="080AE8CC"/>
    <w:lvl w:ilvl="0" w:tplc="040B0001">
      <w:start w:val="1"/>
      <w:numFmt w:val="bullet"/>
      <w:lvlText w:val=""/>
      <w:lvlJc w:val="left"/>
      <w:pPr>
        <w:ind w:left="1080" w:hanging="360"/>
      </w:pPr>
      <w:rPr>
        <w:rFonts w:ascii="Symbol" w:hAnsi="Symbol" w:hint="default"/>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258765E2"/>
    <w:multiLevelType w:val="hybridMultilevel"/>
    <w:tmpl w:val="9C60A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7C90F61"/>
    <w:multiLevelType w:val="hybridMultilevel"/>
    <w:tmpl w:val="6C50A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A460BAE"/>
    <w:multiLevelType w:val="hybridMultilevel"/>
    <w:tmpl w:val="7D20D7EC"/>
    <w:lvl w:ilvl="0" w:tplc="7196F94E">
      <w:start w:val="1"/>
      <w:numFmt w:val="decimal"/>
      <w:lvlText w:val="%1."/>
      <w:lvlJc w:val="left"/>
      <w:pPr>
        <w:ind w:left="720" w:hanging="360"/>
      </w:pPr>
      <w:rPr>
        <w:b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2DD17728"/>
    <w:multiLevelType w:val="hybridMultilevel"/>
    <w:tmpl w:val="2D4E5AFE"/>
    <w:lvl w:ilvl="0" w:tplc="7196F94E">
      <w:start w:val="1"/>
      <w:numFmt w:val="decimal"/>
      <w:lvlText w:val="%1."/>
      <w:lvlJc w:val="left"/>
      <w:pPr>
        <w:ind w:left="36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2E983041"/>
    <w:multiLevelType w:val="hybridMultilevel"/>
    <w:tmpl w:val="C5CA71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0AD1958"/>
    <w:multiLevelType w:val="hybridMultilevel"/>
    <w:tmpl w:val="B9BCD7DA"/>
    <w:lvl w:ilvl="0" w:tplc="040B000F">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nsid w:val="366922C1"/>
    <w:multiLevelType w:val="hybridMultilevel"/>
    <w:tmpl w:val="09B6E58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3844530C"/>
    <w:multiLevelType w:val="hybridMultilevel"/>
    <w:tmpl w:val="938616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E0E679A"/>
    <w:multiLevelType w:val="hybridMultilevel"/>
    <w:tmpl w:val="B67095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E3407B0"/>
    <w:multiLevelType w:val="hybridMultilevel"/>
    <w:tmpl w:val="05445BE6"/>
    <w:lvl w:ilvl="0" w:tplc="D398100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9709D"/>
    <w:multiLevelType w:val="hybridMultilevel"/>
    <w:tmpl w:val="039847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F2C4045"/>
    <w:multiLevelType w:val="hybridMultilevel"/>
    <w:tmpl w:val="91EC7A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F641E9D"/>
    <w:multiLevelType w:val="hybridMultilevel"/>
    <w:tmpl w:val="4F7EF9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nsid w:val="3F7D5D3D"/>
    <w:multiLevelType w:val="hybridMultilevel"/>
    <w:tmpl w:val="6CDA4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4605D09"/>
    <w:multiLevelType w:val="hybridMultilevel"/>
    <w:tmpl w:val="ABAEE778"/>
    <w:lvl w:ilvl="0" w:tplc="7196F94E">
      <w:start w:val="1"/>
      <w:numFmt w:val="decimal"/>
      <w:lvlText w:val="%1."/>
      <w:lvlJc w:val="left"/>
      <w:pPr>
        <w:ind w:left="360" w:hanging="360"/>
      </w:pPr>
      <w:rPr>
        <w:b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4B7E63C0"/>
    <w:multiLevelType w:val="hybridMultilevel"/>
    <w:tmpl w:val="BE4E2A44"/>
    <w:lvl w:ilvl="0" w:tplc="4E3A740E">
      <w:start w:val="1"/>
      <w:numFmt w:val="decimal"/>
      <w:lvlText w:val="%1O"/>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FE134D2"/>
    <w:multiLevelType w:val="hybridMultilevel"/>
    <w:tmpl w:val="461C12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8184F37"/>
    <w:multiLevelType w:val="hybridMultilevel"/>
    <w:tmpl w:val="68585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A496503"/>
    <w:multiLevelType w:val="hybridMultilevel"/>
    <w:tmpl w:val="EA6CD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A324B11"/>
    <w:multiLevelType w:val="hybridMultilevel"/>
    <w:tmpl w:val="39DE6622"/>
    <w:lvl w:ilvl="0" w:tplc="7196F94E">
      <w:start w:val="1"/>
      <w:numFmt w:val="decimal"/>
      <w:lvlText w:val="%1."/>
      <w:lvlJc w:val="left"/>
      <w:pPr>
        <w:ind w:left="1080" w:hanging="360"/>
      </w:pPr>
      <w:rPr>
        <w:b w:val="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9">
    <w:nsid w:val="6E050682"/>
    <w:multiLevelType w:val="hybridMultilevel"/>
    <w:tmpl w:val="94D4F966"/>
    <w:lvl w:ilvl="0" w:tplc="A25E76B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nsid w:val="6FE90B98"/>
    <w:multiLevelType w:val="hybridMultilevel"/>
    <w:tmpl w:val="EE0CDD12"/>
    <w:lvl w:ilvl="0" w:tplc="089A4AA4">
      <w:start w:val="1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4286C14"/>
    <w:multiLevelType w:val="hybridMultilevel"/>
    <w:tmpl w:val="2F6E1D2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2">
    <w:nsid w:val="78A80989"/>
    <w:multiLevelType w:val="hybridMultilevel"/>
    <w:tmpl w:val="E5A215F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nsid w:val="7D63122D"/>
    <w:multiLevelType w:val="hybridMultilevel"/>
    <w:tmpl w:val="0C72B3E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4"/>
  </w:num>
  <w:num w:numId="2">
    <w:abstractNumId w:val="18"/>
  </w:num>
  <w:num w:numId="3">
    <w:abstractNumId w:val="9"/>
  </w:num>
  <w:num w:numId="4">
    <w:abstractNumId w:val="1"/>
  </w:num>
  <w:num w:numId="5">
    <w:abstractNumId w:val="5"/>
  </w:num>
  <w:num w:numId="6">
    <w:abstractNumId w:val="20"/>
  </w:num>
  <w:num w:numId="7">
    <w:abstractNumId w:val="25"/>
  </w:num>
  <w:num w:numId="8">
    <w:abstractNumId w:val="10"/>
  </w:num>
  <w:num w:numId="9">
    <w:abstractNumId w:val="30"/>
  </w:num>
  <w:num w:numId="10">
    <w:abstractNumId w:val="24"/>
  </w:num>
  <w:num w:numId="11">
    <w:abstractNumId w:val="29"/>
  </w:num>
  <w:num w:numId="12">
    <w:abstractNumId w:val="23"/>
  </w:num>
  <w:num w:numId="13">
    <w:abstractNumId w:val="26"/>
  </w:num>
  <w:num w:numId="14">
    <w:abstractNumId w:val="7"/>
  </w:num>
  <w:num w:numId="15">
    <w:abstractNumId w:val="12"/>
  </w:num>
  <w:num w:numId="16">
    <w:abstractNumId w:val="16"/>
  </w:num>
  <w:num w:numId="17">
    <w:abstractNumId w:val="11"/>
  </w:num>
  <w:num w:numId="18">
    <w:abstractNumId w:val="28"/>
  </w:num>
  <w:num w:numId="19">
    <w:abstractNumId w:val="22"/>
  </w:num>
  <w:num w:numId="20">
    <w:abstractNumId w:val="3"/>
  </w:num>
  <w:num w:numId="21">
    <w:abstractNumId w:val="15"/>
  </w:num>
  <w:num w:numId="22">
    <w:abstractNumId w:val="31"/>
  </w:num>
  <w:num w:numId="23">
    <w:abstractNumId w:val="21"/>
  </w:num>
  <w:num w:numId="24">
    <w:abstractNumId w:val="14"/>
  </w:num>
  <w:num w:numId="25">
    <w:abstractNumId w:val="8"/>
  </w:num>
  <w:num w:numId="26">
    <w:abstractNumId w:val="13"/>
  </w:num>
  <w:num w:numId="27">
    <w:abstractNumId w:val="17"/>
  </w:num>
  <w:num w:numId="28">
    <w:abstractNumId w:val="33"/>
  </w:num>
  <w:num w:numId="29">
    <w:abstractNumId w:val="27"/>
  </w:num>
  <w:num w:numId="30">
    <w:abstractNumId w:val="19"/>
  </w:num>
  <w:num w:numId="31">
    <w:abstractNumId w:val="2"/>
  </w:num>
  <w:num w:numId="32">
    <w:abstractNumId w:val="6"/>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E7"/>
    <w:rsid w:val="000056B9"/>
    <w:rsid w:val="00007B5C"/>
    <w:rsid w:val="00022571"/>
    <w:rsid w:val="00047B43"/>
    <w:rsid w:val="000745B2"/>
    <w:rsid w:val="000B5F55"/>
    <w:rsid w:val="000C0BD4"/>
    <w:rsid w:val="001339E7"/>
    <w:rsid w:val="00154475"/>
    <w:rsid w:val="00155D5A"/>
    <w:rsid w:val="00156298"/>
    <w:rsid w:val="00163905"/>
    <w:rsid w:val="001B571F"/>
    <w:rsid w:val="001D318B"/>
    <w:rsid w:val="001D5F40"/>
    <w:rsid w:val="001E01B3"/>
    <w:rsid w:val="001F6757"/>
    <w:rsid w:val="00225882"/>
    <w:rsid w:val="002673C6"/>
    <w:rsid w:val="00287151"/>
    <w:rsid w:val="002922D7"/>
    <w:rsid w:val="00295D5E"/>
    <w:rsid w:val="002A35EF"/>
    <w:rsid w:val="002D5B03"/>
    <w:rsid w:val="00302ED4"/>
    <w:rsid w:val="003220FD"/>
    <w:rsid w:val="003456D0"/>
    <w:rsid w:val="00350264"/>
    <w:rsid w:val="003633BD"/>
    <w:rsid w:val="003635FE"/>
    <w:rsid w:val="00371234"/>
    <w:rsid w:val="003B09D0"/>
    <w:rsid w:val="003B4414"/>
    <w:rsid w:val="004079F3"/>
    <w:rsid w:val="00414DAC"/>
    <w:rsid w:val="004330EE"/>
    <w:rsid w:val="00476069"/>
    <w:rsid w:val="00477395"/>
    <w:rsid w:val="004A136B"/>
    <w:rsid w:val="004F602D"/>
    <w:rsid w:val="0053640E"/>
    <w:rsid w:val="00552CF2"/>
    <w:rsid w:val="0056373B"/>
    <w:rsid w:val="00575D41"/>
    <w:rsid w:val="00582C02"/>
    <w:rsid w:val="00585317"/>
    <w:rsid w:val="005F6D75"/>
    <w:rsid w:val="00617663"/>
    <w:rsid w:val="00626DC7"/>
    <w:rsid w:val="006A1D15"/>
    <w:rsid w:val="006B5CE2"/>
    <w:rsid w:val="006B69AC"/>
    <w:rsid w:val="006D1DBF"/>
    <w:rsid w:val="006E75BA"/>
    <w:rsid w:val="006F3B11"/>
    <w:rsid w:val="0070389B"/>
    <w:rsid w:val="00724218"/>
    <w:rsid w:val="00733040"/>
    <w:rsid w:val="0079091C"/>
    <w:rsid w:val="007C32DD"/>
    <w:rsid w:val="007C51BA"/>
    <w:rsid w:val="007F5C31"/>
    <w:rsid w:val="00803326"/>
    <w:rsid w:val="00813347"/>
    <w:rsid w:val="008558BC"/>
    <w:rsid w:val="0089005B"/>
    <w:rsid w:val="008B7885"/>
    <w:rsid w:val="008E5EC9"/>
    <w:rsid w:val="008F474B"/>
    <w:rsid w:val="009268E3"/>
    <w:rsid w:val="00955EEC"/>
    <w:rsid w:val="00974439"/>
    <w:rsid w:val="0099315A"/>
    <w:rsid w:val="009C5D09"/>
    <w:rsid w:val="009D125A"/>
    <w:rsid w:val="00A20991"/>
    <w:rsid w:val="00A35C2B"/>
    <w:rsid w:val="00A40E93"/>
    <w:rsid w:val="00AA5C2B"/>
    <w:rsid w:val="00B02188"/>
    <w:rsid w:val="00B51004"/>
    <w:rsid w:val="00B612CB"/>
    <w:rsid w:val="00B6395E"/>
    <w:rsid w:val="00B86A7F"/>
    <w:rsid w:val="00BB520B"/>
    <w:rsid w:val="00BC0FAA"/>
    <w:rsid w:val="00C42534"/>
    <w:rsid w:val="00C47857"/>
    <w:rsid w:val="00C609B1"/>
    <w:rsid w:val="00C66893"/>
    <w:rsid w:val="00C96DE5"/>
    <w:rsid w:val="00CA12EE"/>
    <w:rsid w:val="00D12828"/>
    <w:rsid w:val="00D2147C"/>
    <w:rsid w:val="00D30BFE"/>
    <w:rsid w:val="00D31BCF"/>
    <w:rsid w:val="00D5304A"/>
    <w:rsid w:val="00D9705F"/>
    <w:rsid w:val="00E0250E"/>
    <w:rsid w:val="00E65756"/>
    <w:rsid w:val="00E734AA"/>
    <w:rsid w:val="00EA5A63"/>
    <w:rsid w:val="00EB190B"/>
    <w:rsid w:val="00EF4FD8"/>
    <w:rsid w:val="00F14FCB"/>
    <w:rsid w:val="00F2605E"/>
    <w:rsid w:val="00F34129"/>
    <w:rsid w:val="00F53D99"/>
    <w:rsid w:val="00F61682"/>
    <w:rsid w:val="00F65DA0"/>
    <w:rsid w:val="00F74486"/>
    <w:rsid w:val="00FD1C4B"/>
    <w:rsid w:val="00FE55B2"/>
    <w:rsid w:val="00FF3AC3"/>
    <w:rsid w:val="30F5C347"/>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35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6205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rsid w:val="006A1D15"/>
  </w:style>
  <w:style w:type="character" w:customStyle="1" w:styleId="Kappaleenoletuskirjasin1">
    <w:name w:val="Kappaleen oletuskirjasin1"/>
    <w:semiHidden/>
    <w:unhideWhenUsed/>
    <w:rsid w:val="003B4414"/>
  </w:style>
  <w:style w:type="character" w:customStyle="1" w:styleId="Kappaleenoletuskirjasin10">
    <w:name w:val="Kappaleen oletuskirjasin10"/>
    <w:semiHidden/>
    <w:unhideWhenUsed/>
    <w:rsid w:val="00617663"/>
  </w:style>
  <w:style w:type="character" w:customStyle="1" w:styleId="Kappaleenoletuskirjasin11">
    <w:name w:val="Kappaleen oletuskirjasin11"/>
    <w:semiHidden/>
    <w:unhideWhenUsed/>
    <w:rsid w:val="00A20991"/>
  </w:style>
  <w:style w:type="character" w:customStyle="1" w:styleId="Kappaleenoletuskirjasin12">
    <w:name w:val="Kappaleen oletuskirjasin12"/>
    <w:semiHidden/>
    <w:unhideWhenUsed/>
    <w:rsid w:val="00EF4FD8"/>
  </w:style>
  <w:style w:type="character" w:customStyle="1" w:styleId="Kappaleenoletuskirjasin13">
    <w:name w:val="Kappaleen oletuskirjasin13"/>
    <w:semiHidden/>
    <w:unhideWhenUsed/>
    <w:rsid w:val="00E65756"/>
  </w:style>
  <w:style w:type="character" w:customStyle="1" w:styleId="Kappaleenoletuskirjasin14">
    <w:name w:val="Kappaleen oletuskirjasin14"/>
    <w:semiHidden/>
    <w:unhideWhenUsed/>
    <w:rsid w:val="005E15DB"/>
  </w:style>
  <w:style w:type="character" w:customStyle="1" w:styleId="Kappaleenoletuskirjasin15">
    <w:name w:val="Kappaleen oletuskirjasin15"/>
    <w:semiHidden/>
    <w:unhideWhenUsed/>
    <w:rsid w:val="00705C95"/>
  </w:style>
  <w:style w:type="character" w:customStyle="1" w:styleId="Kappaleenoletuskirjasin16">
    <w:name w:val="Kappaleen oletuskirjasin16"/>
    <w:semiHidden/>
    <w:unhideWhenUsed/>
    <w:rsid w:val="00C7109E"/>
  </w:style>
  <w:style w:type="character" w:customStyle="1" w:styleId="Kappaleenoletuskirjasin17">
    <w:name w:val="Kappaleen oletuskirjasin17"/>
    <w:semiHidden/>
    <w:unhideWhenUsed/>
    <w:rsid w:val="002965C7"/>
  </w:style>
  <w:style w:type="character" w:customStyle="1" w:styleId="Kappaleenoletuskirjasin18">
    <w:name w:val="Kappaleen oletuskirjasin18"/>
    <w:semiHidden/>
    <w:unhideWhenUsed/>
    <w:rsid w:val="004B076A"/>
  </w:style>
  <w:style w:type="character" w:customStyle="1" w:styleId="Kappaleenoletuskirjasin19">
    <w:name w:val="Kappaleen oletuskirjasin19"/>
    <w:semiHidden/>
    <w:unhideWhenUsed/>
    <w:rsid w:val="00E72492"/>
  </w:style>
  <w:style w:type="character" w:customStyle="1" w:styleId="Kappaleenoletuskirjasin110">
    <w:name w:val="Kappaleen oletuskirjasin110"/>
    <w:semiHidden/>
    <w:unhideWhenUsed/>
    <w:rsid w:val="00136739"/>
  </w:style>
  <w:style w:type="character" w:customStyle="1" w:styleId="Kappaleenoletuskirjasin111">
    <w:name w:val="Kappaleen oletuskirjasin111"/>
    <w:semiHidden/>
    <w:unhideWhenUsed/>
    <w:rsid w:val="002F0E09"/>
  </w:style>
  <w:style w:type="character" w:customStyle="1" w:styleId="Kappaleenoletuskirjasin112">
    <w:name w:val="Kappaleen oletuskirjasin112"/>
    <w:semiHidden/>
    <w:unhideWhenUsed/>
    <w:rsid w:val="00032859"/>
  </w:style>
  <w:style w:type="character" w:customStyle="1" w:styleId="Kappaleenoletuskirjasin113">
    <w:name w:val="Kappaleen oletuskirjasin113"/>
    <w:semiHidden/>
    <w:unhideWhenUsed/>
    <w:rsid w:val="00317265"/>
  </w:style>
  <w:style w:type="character" w:customStyle="1" w:styleId="Kappaleenoletuskirjasin114">
    <w:name w:val="Kappaleen oletuskirjasin114"/>
    <w:semiHidden/>
    <w:unhideWhenUsed/>
    <w:rsid w:val="0067099E"/>
  </w:style>
  <w:style w:type="character" w:customStyle="1" w:styleId="Kappaleenoletuskirjasin115">
    <w:name w:val="Kappaleen oletuskirjasin115"/>
    <w:semiHidden/>
    <w:unhideWhenUsed/>
    <w:rsid w:val="00A25E87"/>
  </w:style>
  <w:style w:type="character" w:customStyle="1" w:styleId="Kappaleenoletuskirjasin116">
    <w:name w:val="Kappaleen oletuskirjasin116"/>
    <w:semiHidden/>
    <w:unhideWhenUsed/>
    <w:rsid w:val="0098658A"/>
  </w:style>
  <w:style w:type="character" w:customStyle="1" w:styleId="Kappaleenoletuskirjasin117">
    <w:name w:val="Kappaleen oletuskirjasin117"/>
    <w:semiHidden/>
    <w:unhideWhenUsed/>
    <w:rsid w:val="00BA6898"/>
  </w:style>
  <w:style w:type="character" w:customStyle="1" w:styleId="Kappaleenoletuskirjasin118">
    <w:name w:val="Kappaleen oletuskirjasin118"/>
    <w:semiHidden/>
    <w:unhideWhenUsed/>
    <w:rsid w:val="007927C4"/>
  </w:style>
  <w:style w:type="character" w:customStyle="1" w:styleId="Kappaleenoletuskirjasin119">
    <w:name w:val="Kappaleen oletuskirjasin119"/>
    <w:semiHidden/>
    <w:unhideWhenUsed/>
    <w:rsid w:val="00B448B6"/>
  </w:style>
  <w:style w:type="character" w:customStyle="1" w:styleId="Kappaleenoletuskirjasin120">
    <w:name w:val="Kappaleen oletuskirjasin120"/>
    <w:semiHidden/>
    <w:unhideWhenUsed/>
    <w:rsid w:val="00401988"/>
  </w:style>
  <w:style w:type="character" w:customStyle="1" w:styleId="Kappaleenoletuskirjasin121">
    <w:name w:val="Kappaleen oletuskirjasin121"/>
    <w:semiHidden/>
    <w:unhideWhenUsed/>
    <w:rsid w:val="00F152F4"/>
  </w:style>
  <w:style w:type="character" w:customStyle="1" w:styleId="Kappaleenoletuskirjasin122">
    <w:name w:val="Kappaleen oletuskirjasin122"/>
    <w:semiHidden/>
    <w:unhideWhenUsed/>
    <w:rsid w:val="009D7F5B"/>
  </w:style>
  <w:style w:type="character" w:customStyle="1" w:styleId="Kappaleenoletuskirjasin123">
    <w:name w:val="Kappaleen oletuskirjasin123"/>
    <w:semiHidden/>
    <w:unhideWhenUsed/>
    <w:rsid w:val="00A04872"/>
  </w:style>
  <w:style w:type="character" w:customStyle="1" w:styleId="Kappaleenoletuskirjasin124">
    <w:name w:val="Kappaleen oletuskirjasin124"/>
    <w:semiHidden/>
    <w:unhideWhenUsed/>
    <w:rsid w:val="00CF7BE2"/>
  </w:style>
  <w:style w:type="character" w:customStyle="1" w:styleId="Kappaleenoletuskirjasin125">
    <w:name w:val="Kappaleen oletuskirjasin125"/>
    <w:semiHidden/>
    <w:unhideWhenUsed/>
    <w:rsid w:val="00162051"/>
  </w:style>
  <w:style w:type="paragraph" w:styleId="Yltunniste">
    <w:name w:val="header"/>
    <w:basedOn w:val="Normaali"/>
    <w:link w:val="YltunnisteMerkki"/>
    <w:uiPriority w:val="99"/>
    <w:unhideWhenUsed/>
    <w:rsid w:val="00007B5C"/>
    <w:pPr>
      <w:tabs>
        <w:tab w:val="center" w:pos="4986"/>
        <w:tab w:val="right" w:pos="9972"/>
      </w:tabs>
      <w:spacing w:after="0"/>
    </w:pPr>
  </w:style>
  <w:style w:type="character" w:customStyle="1" w:styleId="YltunnisteMerkki">
    <w:name w:val="Ylätunniste Merkki"/>
    <w:basedOn w:val="Kappaleenoletuskirjasin13"/>
    <w:link w:val="Yltunniste"/>
    <w:uiPriority w:val="99"/>
    <w:rsid w:val="00007B5C"/>
  </w:style>
  <w:style w:type="paragraph" w:styleId="Alatunniste">
    <w:name w:val="footer"/>
    <w:basedOn w:val="Normaali"/>
    <w:link w:val="AlatunnisteMerkki"/>
    <w:uiPriority w:val="99"/>
    <w:unhideWhenUsed/>
    <w:rsid w:val="00007B5C"/>
    <w:pPr>
      <w:tabs>
        <w:tab w:val="center" w:pos="4986"/>
        <w:tab w:val="right" w:pos="9972"/>
      </w:tabs>
      <w:spacing w:after="0"/>
    </w:pPr>
  </w:style>
  <w:style w:type="character" w:customStyle="1" w:styleId="AlatunnisteMerkki">
    <w:name w:val="Alatunniste Merkki"/>
    <w:basedOn w:val="Kappaleenoletuskirjasin13"/>
    <w:link w:val="Alatunniste"/>
    <w:uiPriority w:val="99"/>
    <w:rsid w:val="00007B5C"/>
  </w:style>
  <w:style w:type="paragraph" w:styleId="Kuvanotsikko">
    <w:name w:val="caption"/>
    <w:basedOn w:val="Normaali"/>
    <w:next w:val="Normaali"/>
    <w:uiPriority w:val="35"/>
    <w:unhideWhenUsed/>
    <w:qFormat/>
    <w:rsid w:val="003456D0"/>
    <w:rPr>
      <w:b/>
      <w:bCs/>
      <w:color w:val="4F81BD" w:themeColor="accent1"/>
      <w:sz w:val="18"/>
      <w:szCs w:val="18"/>
    </w:rPr>
  </w:style>
  <w:style w:type="paragraph" w:styleId="Seliteteksti">
    <w:name w:val="Balloon Text"/>
    <w:basedOn w:val="Normaali"/>
    <w:link w:val="SelitetekstiMerkki"/>
    <w:uiPriority w:val="99"/>
    <w:semiHidden/>
    <w:unhideWhenUsed/>
    <w:rsid w:val="00803326"/>
    <w:pPr>
      <w:spacing w:after="0"/>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803326"/>
    <w:rPr>
      <w:rFonts w:ascii="Lucida Grande" w:hAnsi="Lucida Grande" w:cs="Lucida Grande"/>
      <w:sz w:val="18"/>
      <w:szCs w:val="18"/>
    </w:rPr>
  </w:style>
  <w:style w:type="paragraph" w:styleId="Luettelokappale">
    <w:name w:val="List Paragraph"/>
    <w:basedOn w:val="Normaali"/>
    <w:uiPriority w:val="34"/>
    <w:qFormat/>
    <w:rsid w:val="00295D5E"/>
    <w:pPr>
      <w:ind w:left="720"/>
      <w:contextualSpacing/>
    </w:pPr>
  </w:style>
  <w:style w:type="character" w:styleId="Hyperlinkki">
    <w:name w:val="Hyperlink"/>
    <w:basedOn w:val="Kappaleenoletusfontti"/>
    <w:uiPriority w:val="99"/>
    <w:unhideWhenUsed/>
    <w:rsid w:val="00D12828"/>
    <w:rPr>
      <w:color w:val="0000FF" w:themeColor="hyperlink"/>
      <w:u w:val="single"/>
    </w:rPr>
  </w:style>
  <w:style w:type="table" w:styleId="Taulukkoruudukko">
    <w:name w:val="Table Grid"/>
    <w:basedOn w:val="Normaalitaulukko"/>
    <w:uiPriority w:val="59"/>
    <w:rsid w:val="00EA5A6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iakirjanrakenneruutu">
    <w:name w:val="Document Map"/>
    <w:basedOn w:val="Normaali"/>
    <w:link w:val="AsiakirjanrakenneruutuMerkki"/>
    <w:uiPriority w:val="99"/>
    <w:semiHidden/>
    <w:unhideWhenUsed/>
    <w:rsid w:val="007C51BA"/>
    <w:pPr>
      <w:spacing w:after="0"/>
    </w:pPr>
    <w:rPr>
      <w:rFonts w:ascii="Tahoma" w:hAnsi="Tahoma" w:cs="Tahoma"/>
      <w:sz w:val="16"/>
      <w:szCs w:val="16"/>
    </w:rPr>
  </w:style>
  <w:style w:type="character" w:customStyle="1" w:styleId="AsiakirjanrakenneruutuMerkki">
    <w:name w:val="Asiakirjan rakenneruutu Merkki"/>
    <w:basedOn w:val="Kappaleenoletusfontti"/>
    <w:link w:val="Asiakirjanrakenneruutu"/>
    <w:uiPriority w:val="99"/>
    <w:semiHidden/>
    <w:rsid w:val="007C5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4794</Characters>
  <Application>Microsoft Macintosh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Helsingin yliopisto</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Mutanen</dc:creator>
  <cp:lastModifiedBy>Mutanen, Justus</cp:lastModifiedBy>
  <cp:revision>3</cp:revision>
  <cp:lastPrinted>2016-01-27T14:20:00Z</cp:lastPrinted>
  <dcterms:created xsi:type="dcterms:W3CDTF">2016-01-27T14:20:00Z</dcterms:created>
  <dcterms:modified xsi:type="dcterms:W3CDTF">2016-01-27T14:20:00Z</dcterms:modified>
</cp:coreProperties>
</file>