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17C60" w14:textId="77777777" w:rsidR="00685772" w:rsidRPr="00685772" w:rsidRDefault="00685772" w:rsidP="00685772">
      <w:pPr>
        <w:pStyle w:val="p1"/>
        <w:rPr>
          <w:lang w:val="sv-FI"/>
        </w:rPr>
      </w:pPr>
      <w:r w:rsidRPr="00685772">
        <w:rPr>
          <w:lang w:val="sv-FI"/>
        </w:rPr>
        <w:t>Målet är en bättre dagisvardag</w:t>
      </w:r>
    </w:p>
    <w:p w14:paraId="25FD2400" w14:textId="77777777" w:rsidR="00685772" w:rsidRPr="00685772" w:rsidRDefault="00685772" w:rsidP="00685772">
      <w:pPr>
        <w:pStyle w:val="p2"/>
        <w:rPr>
          <w:lang w:val="sv-FI"/>
        </w:rPr>
      </w:pPr>
    </w:p>
    <w:p w14:paraId="7B5AE585" w14:textId="77777777" w:rsidR="00685772" w:rsidRPr="00685772" w:rsidRDefault="00685772" w:rsidP="00685772">
      <w:pPr>
        <w:pStyle w:val="p1"/>
        <w:rPr>
          <w:lang w:val="sv-FI"/>
        </w:rPr>
      </w:pPr>
      <w:r w:rsidRPr="00685772">
        <w:rPr>
          <w:lang w:val="sv-FI"/>
        </w:rPr>
        <w:t>Vad gör barnen på dagis, hur stor är deras fysiska aktiviteten, hur är samverkan med kompisarna och med vårdarna, vilka känslor visar barnen och hur djupt engagerar han eller hon sig i sina uppgifter? Sibbodagisar är med i ett forskningsprojekt.</w:t>
      </w:r>
    </w:p>
    <w:p w14:paraId="69241121" w14:textId="77777777" w:rsidR="00685772" w:rsidRPr="00685772" w:rsidRDefault="00685772" w:rsidP="00685772">
      <w:pPr>
        <w:pStyle w:val="p2"/>
        <w:rPr>
          <w:lang w:val="sv-FI"/>
        </w:rPr>
      </w:pPr>
    </w:p>
    <w:p w14:paraId="27B21BE5" w14:textId="77777777" w:rsidR="00685772" w:rsidRPr="00685772" w:rsidRDefault="00685772" w:rsidP="00685772">
      <w:pPr>
        <w:pStyle w:val="p2"/>
        <w:rPr>
          <w:lang w:val="sv-FI"/>
        </w:rPr>
      </w:pPr>
    </w:p>
    <w:p w14:paraId="76E4F229" w14:textId="77777777" w:rsidR="00685772" w:rsidRPr="00685772" w:rsidRDefault="00685772" w:rsidP="00685772">
      <w:pPr>
        <w:pStyle w:val="p1"/>
        <w:rPr>
          <w:lang w:val="sv-FI"/>
        </w:rPr>
      </w:pPr>
      <w:r w:rsidRPr="00685772">
        <w:rPr>
          <w:lang w:val="sv-FI"/>
        </w:rPr>
        <w:t>Solen skiner och barnen från gruppen Knyttevrå vid daghemmet Miili spelar sähly ute på gården, med frenesi. En flicka står litet vid sidan om.</w:t>
      </w:r>
    </w:p>
    <w:p w14:paraId="482B0428" w14:textId="77777777" w:rsidR="00685772" w:rsidRPr="00685772" w:rsidRDefault="00685772" w:rsidP="00685772">
      <w:pPr>
        <w:pStyle w:val="p1"/>
        <w:rPr>
          <w:lang w:val="sv-FI"/>
        </w:rPr>
      </w:pPr>
      <w:r w:rsidRPr="00685772">
        <w:rPr>
          <w:lang w:val="sv-FI"/>
        </w:rPr>
        <w:t>– Jag tycker inte om sähly. Jag vill gå till spindelgungan.</w:t>
      </w:r>
    </w:p>
    <w:p w14:paraId="354B56B6" w14:textId="77777777" w:rsidR="00685772" w:rsidRPr="00685772" w:rsidRDefault="00685772" w:rsidP="00685772">
      <w:pPr>
        <w:pStyle w:val="p1"/>
        <w:rPr>
          <w:lang w:val="sv-FI"/>
        </w:rPr>
      </w:pPr>
      <w:r w:rsidRPr="00685772">
        <w:rPr>
          <w:lang w:val="sv-FI"/>
        </w:rPr>
        <w:t>Tio minuter senare svingar hon sig i klätterställningen tillsammans med två andra jämnåriga flickor.</w:t>
      </w:r>
    </w:p>
    <w:p w14:paraId="264A5857" w14:textId="77777777" w:rsidR="00685772" w:rsidRPr="00685772" w:rsidRDefault="00685772" w:rsidP="00685772">
      <w:pPr>
        <w:pStyle w:val="p1"/>
        <w:rPr>
          <w:lang w:val="sv-FI"/>
        </w:rPr>
      </w:pPr>
      <w:r w:rsidRPr="00685772">
        <w:rPr>
          <w:lang w:val="sv-FI"/>
        </w:rPr>
        <w:t>Daghemmet Miili i Söderkulla satsar mycket på fysiska aktiviteter.</w:t>
      </w:r>
    </w:p>
    <w:p w14:paraId="0D2BBB61" w14:textId="77777777" w:rsidR="00685772" w:rsidRPr="00685772" w:rsidRDefault="00685772" w:rsidP="00685772">
      <w:pPr>
        <w:pStyle w:val="p1"/>
        <w:rPr>
          <w:lang w:val="sv-FI"/>
        </w:rPr>
      </w:pPr>
      <w:r w:rsidRPr="00685772">
        <w:rPr>
          <w:lang w:val="sv-FI"/>
        </w:rPr>
        <w:t>– Vi fokuserar på rörlighet och på språk, säger föreståndaren Päivi Oinaanoja. Den fysiska aktiviteten stöder barnens utveckling på många olika områden. Samtidigt lever vi i ett samhälle där barnen rör på sig allt mindre i vardagen.</w:t>
      </w:r>
    </w:p>
    <w:p w14:paraId="61C02D70" w14:textId="77777777" w:rsidR="00685772" w:rsidRPr="00685772" w:rsidRDefault="00685772" w:rsidP="00685772">
      <w:pPr>
        <w:pStyle w:val="p2"/>
        <w:rPr>
          <w:lang w:val="sv-FI"/>
        </w:rPr>
      </w:pPr>
    </w:p>
    <w:p w14:paraId="249BFA2E" w14:textId="77777777" w:rsidR="00685772" w:rsidRPr="00685772" w:rsidRDefault="00685772" w:rsidP="00685772">
      <w:pPr>
        <w:pStyle w:val="p1"/>
        <w:rPr>
          <w:lang w:val="sv-FI"/>
        </w:rPr>
      </w:pPr>
      <w:r w:rsidRPr="00685772">
        <w:rPr>
          <w:lang w:val="sv-FI"/>
        </w:rPr>
        <w:t>Skogslek</w:t>
      </w:r>
    </w:p>
    <w:p w14:paraId="0ED97E0C" w14:textId="77777777" w:rsidR="00685772" w:rsidRPr="00685772" w:rsidRDefault="00685772" w:rsidP="00685772">
      <w:pPr>
        <w:pStyle w:val="p1"/>
        <w:rPr>
          <w:lang w:val="sv-FI"/>
        </w:rPr>
      </w:pPr>
      <w:r w:rsidRPr="00685772">
        <w:rPr>
          <w:lang w:val="sv-FI"/>
        </w:rPr>
        <w:t>Barn i förskoleåldern borde varje dag röra sig på en hög fysisk aktivitetsnivå i tre timmar och under en av timmarna borde aktiviteten vara så belastande att de svettas. Daghemmen ska stå för en del av den här aktiviteten.</w:t>
      </w:r>
    </w:p>
    <w:p w14:paraId="48C542D6" w14:textId="77777777" w:rsidR="00685772" w:rsidRPr="00685772" w:rsidRDefault="00685772" w:rsidP="00685772">
      <w:pPr>
        <w:pStyle w:val="p1"/>
        <w:rPr>
          <w:lang w:val="sv-FI"/>
        </w:rPr>
      </w:pPr>
      <w:r w:rsidRPr="00685772">
        <w:rPr>
          <w:lang w:val="sv-FI"/>
        </w:rPr>
        <w:t>– Dagisgrupperna här hos oss har till exempel regelbundna skogsdagar, säger Oinaanoja. Skogen är idealisk för aktiva barn, där kan man klättra och springa.</w:t>
      </w:r>
    </w:p>
    <w:p w14:paraId="52A1F996" w14:textId="77777777" w:rsidR="00685772" w:rsidRPr="00685772" w:rsidRDefault="00685772" w:rsidP="00685772">
      <w:pPr>
        <w:pStyle w:val="p1"/>
        <w:rPr>
          <w:lang w:val="sv-FI"/>
        </w:rPr>
      </w:pPr>
      <w:r w:rsidRPr="00685772">
        <w:rPr>
          <w:lang w:val="sv-FI"/>
        </w:rPr>
        <w:t>– Vi borde allt mer komma bort från det eviga hyssjandet och förmanandet. Alltför ofta får barnen höra att de inte ska klättra, inte hoppa, du kan slå dig. Vi glömmer att en del blåmärken hör barndomen till, att man inte lär sig om man inte får uppleva och få erfarenheter.</w:t>
      </w:r>
    </w:p>
    <w:p w14:paraId="2AF0D446" w14:textId="77777777" w:rsidR="00685772" w:rsidRPr="00685772" w:rsidRDefault="00685772" w:rsidP="00685772">
      <w:pPr>
        <w:pStyle w:val="p2"/>
        <w:rPr>
          <w:lang w:val="sv-FI"/>
        </w:rPr>
      </w:pPr>
    </w:p>
    <w:p w14:paraId="740C40AB" w14:textId="77777777" w:rsidR="00685772" w:rsidRPr="00685772" w:rsidRDefault="00685772" w:rsidP="00685772">
      <w:pPr>
        <w:pStyle w:val="p1"/>
        <w:rPr>
          <w:lang w:val="sv-FI"/>
        </w:rPr>
      </w:pPr>
      <w:r w:rsidRPr="00685772">
        <w:rPr>
          <w:lang w:val="sv-FI"/>
        </w:rPr>
        <w:t>Observationer</w:t>
      </w:r>
    </w:p>
    <w:p w14:paraId="1519C5A7" w14:textId="77777777" w:rsidR="00685772" w:rsidRPr="00685772" w:rsidRDefault="00685772" w:rsidP="00685772">
      <w:pPr>
        <w:pStyle w:val="p1"/>
        <w:rPr>
          <w:lang w:val="sv-FI"/>
        </w:rPr>
      </w:pPr>
      <w:r w:rsidRPr="00685772">
        <w:rPr>
          <w:lang w:val="sv-FI"/>
        </w:rPr>
        <w:t>Några barngrupper vid daghemmet Miili kommer att vara föremål för ett forskningsarbete vars mål är en bättre förståelse för barnens behov och en bättre dagisvardag.</w:t>
      </w:r>
    </w:p>
    <w:p w14:paraId="18C04FF1" w14:textId="77777777" w:rsidR="00685772" w:rsidRPr="00685772" w:rsidRDefault="00685772" w:rsidP="00685772">
      <w:pPr>
        <w:pStyle w:val="p1"/>
        <w:rPr>
          <w:lang w:val="sv-FI"/>
        </w:rPr>
      </w:pPr>
      <w:r w:rsidRPr="00685772">
        <w:rPr>
          <w:lang w:val="sv-FI"/>
        </w:rPr>
        <w:t>Sibbo är en av totalt tolv kommuner som samarbetar med Helsingfors Universitet kring ett mycket omfattande projekt, Kehittävä palaute varhaiskasvatuksessa, ungefär Konstruktiv återkoppling inom småbarnspedagogiken.</w:t>
      </w:r>
      <w:r w:rsidRPr="00685772">
        <w:rPr>
          <w:rStyle w:val="apple-converted-space"/>
          <w:lang w:val="sv-FI"/>
        </w:rPr>
        <w:t> </w:t>
      </w:r>
    </w:p>
    <w:p w14:paraId="24C793D7" w14:textId="77777777" w:rsidR="00685772" w:rsidRPr="00685772" w:rsidRDefault="00685772" w:rsidP="00685772">
      <w:pPr>
        <w:pStyle w:val="p1"/>
        <w:rPr>
          <w:lang w:val="sv-FI"/>
        </w:rPr>
      </w:pPr>
      <w:r w:rsidRPr="00685772">
        <w:rPr>
          <w:lang w:val="sv-FI"/>
        </w:rPr>
        <w:t>Experter på småbarnsfostran rör sig i daghemmen under hösten och gör observationer av barnen, ofta bara under några minuter per barn, enligt ett mycket detaljerat schema. Den nya läroplanen för småbarnspedagogik beaktas i projektupplägget.</w:t>
      </w:r>
    </w:p>
    <w:p w14:paraId="177F56EE" w14:textId="77777777" w:rsidR="00685772" w:rsidRPr="00685772" w:rsidRDefault="00685772" w:rsidP="00685772">
      <w:pPr>
        <w:pStyle w:val="p1"/>
        <w:rPr>
          <w:lang w:val="sv-FI"/>
        </w:rPr>
      </w:pPr>
      <w:r w:rsidRPr="00685772">
        <w:rPr>
          <w:lang w:val="sv-FI"/>
        </w:rPr>
        <w:t>Resultaten av de här observationerna förs, så gott som i realtid, in i en databank.</w:t>
      </w:r>
      <w:r w:rsidRPr="00685772">
        <w:rPr>
          <w:rStyle w:val="apple-converted-space"/>
          <w:lang w:val="sv-FI"/>
        </w:rPr>
        <w:t> </w:t>
      </w:r>
    </w:p>
    <w:p w14:paraId="0B36A84E" w14:textId="77777777" w:rsidR="00685772" w:rsidRPr="00685772" w:rsidRDefault="00685772" w:rsidP="00685772">
      <w:pPr>
        <w:pStyle w:val="p1"/>
        <w:rPr>
          <w:lang w:val="sv-FI"/>
        </w:rPr>
      </w:pPr>
      <w:r w:rsidRPr="00685772">
        <w:rPr>
          <w:lang w:val="sv-FI"/>
        </w:rPr>
        <w:t>Här kan kommunerna sedan ta del av en analys av till exempel de lokala resultaten. Helheten används vetenskapligt på många sätt, bland annat för hela fyra olika avhandlingar.</w:t>
      </w:r>
    </w:p>
    <w:p w14:paraId="4AE36285" w14:textId="77777777" w:rsidR="00685772" w:rsidRPr="00685772" w:rsidRDefault="00685772" w:rsidP="00685772">
      <w:pPr>
        <w:pStyle w:val="p2"/>
        <w:rPr>
          <w:lang w:val="sv-FI"/>
        </w:rPr>
      </w:pPr>
    </w:p>
    <w:p w14:paraId="10476C46" w14:textId="77777777" w:rsidR="00685772" w:rsidRPr="00685772" w:rsidRDefault="00685772" w:rsidP="00685772">
      <w:pPr>
        <w:pStyle w:val="p1"/>
        <w:rPr>
          <w:lang w:val="sv-FI"/>
        </w:rPr>
      </w:pPr>
      <w:r w:rsidRPr="00685772">
        <w:rPr>
          <w:lang w:val="sv-FI"/>
        </w:rPr>
        <w:t>Aktiv personal</w:t>
      </w:r>
    </w:p>
    <w:p w14:paraId="1F1178BF" w14:textId="77777777" w:rsidR="00685772" w:rsidRPr="00685772" w:rsidRDefault="00685772" w:rsidP="00685772">
      <w:pPr>
        <w:pStyle w:val="p1"/>
        <w:rPr>
          <w:lang w:val="sv-FI"/>
        </w:rPr>
      </w:pPr>
      <w:r w:rsidRPr="00685772">
        <w:rPr>
          <w:lang w:val="sv-FI"/>
        </w:rPr>
        <w:t>Bildningsavdelningens planerare Petra Salomaa är Sibbo kommuns kontaktperson.</w:t>
      </w:r>
    </w:p>
    <w:p w14:paraId="7C51FD84" w14:textId="77777777" w:rsidR="00685772" w:rsidRPr="00685772" w:rsidRDefault="00685772" w:rsidP="00685772">
      <w:pPr>
        <w:pStyle w:val="p1"/>
        <w:rPr>
          <w:lang w:val="sv-FI"/>
        </w:rPr>
      </w:pPr>
      <w:r w:rsidRPr="00685772">
        <w:rPr>
          <w:lang w:val="sv-FI"/>
        </w:rPr>
        <w:t>– Barnobservationerna startar i september och det är barnträdgårdslärare och specialbarnträdgårdslärare från Sibbo som står för observationerna, men inte i sina "egna" daghem. Alla åtta observatörer har fått specialutbildning för det här.</w:t>
      </w:r>
    </w:p>
    <w:p w14:paraId="7077B1C1" w14:textId="77777777" w:rsidR="00685772" w:rsidRPr="00685772" w:rsidRDefault="00685772" w:rsidP="00685772">
      <w:pPr>
        <w:pStyle w:val="p1"/>
        <w:rPr>
          <w:lang w:val="sv-FI"/>
        </w:rPr>
      </w:pPr>
      <w:r w:rsidRPr="00685772">
        <w:rPr>
          <w:lang w:val="sv-FI"/>
        </w:rPr>
        <w:t>Undersökningen ska göras vetenskapligt och objektivt och det ställer stora krav på observatörerna.</w:t>
      </w:r>
      <w:r w:rsidRPr="00685772">
        <w:rPr>
          <w:rStyle w:val="apple-converted-space"/>
          <w:lang w:val="sv-FI"/>
        </w:rPr>
        <w:t> </w:t>
      </w:r>
    </w:p>
    <w:p w14:paraId="3AEB1C3E" w14:textId="77777777" w:rsidR="00685772" w:rsidRPr="00685772" w:rsidRDefault="00685772" w:rsidP="00685772">
      <w:pPr>
        <w:pStyle w:val="p1"/>
        <w:rPr>
          <w:lang w:val="sv-FI"/>
        </w:rPr>
      </w:pPr>
      <w:r w:rsidRPr="00685772">
        <w:rPr>
          <w:lang w:val="sv-FI"/>
        </w:rPr>
        <w:t>Ingen får heller veta på förhand när och var observatörerna dyker upp härnäst.</w:t>
      </w:r>
    </w:p>
    <w:p w14:paraId="68A75C59" w14:textId="77777777" w:rsidR="00685772" w:rsidRPr="00685772" w:rsidRDefault="00685772" w:rsidP="00685772">
      <w:pPr>
        <w:pStyle w:val="p1"/>
        <w:rPr>
          <w:lang w:val="sv-FI"/>
        </w:rPr>
      </w:pPr>
      <w:r w:rsidRPr="00685772">
        <w:rPr>
          <w:lang w:val="sv-FI"/>
        </w:rPr>
        <w:t>– Målet med hela undersökningen är att göra barnens vardag bättre, säger Salomaa. Vi vill hitta nycklarna till utveckling.</w:t>
      </w:r>
    </w:p>
    <w:p w14:paraId="778EBCC3" w14:textId="77777777" w:rsidR="00685772" w:rsidRPr="00685772" w:rsidRDefault="00685772" w:rsidP="00685772">
      <w:pPr>
        <w:pStyle w:val="p1"/>
        <w:rPr>
          <w:lang w:val="sv-FI"/>
        </w:rPr>
      </w:pPr>
      <w:r w:rsidRPr="00685772">
        <w:rPr>
          <w:lang w:val="sv-FI"/>
        </w:rPr>
        <w:t>– Personalen ska vara med i arbetet hela tiden, det här är inget som dikteras uppifrån och det finns inga färdiga svar.</w:t>
      </w:r>
    </w:p>
    <w:p w14:paraId="39EC7D66" w14:textId="77777777" w:rsidR="00685772" w:rsidRPr="00685772" w:rsidRDefault="00685772" w:rsidP="00685772">
      <w:pPr>
        <w:pStyle w:val="p1"/>
        <w:rPr>
          <w:lang w:val="sv-FI"/>
        </w:rPr>
      </w:pPr>
      <w:r w:rsidRPr="00685772">
        <w:rPr>
          <w:lang w:val="sv-FI"/>
        </w:rPr>
        <w:t>I Sibbo har man goda erfarenheter av ett pilotprojekt i liten skala som gällde förskolebarn under 2013 till 2014.</w:t>
      </w:r>
    </w:p>
    <w:p w14:paraId="409395EF" w14:textId="77777777" w:rsidR="00685772" w:rsidRPr="00685772" w:rsidRDefault="00685772" w:rsidP="00685772">
      <w:pPr>
        <w:pStyle w:val="p1"/>
        <w:rPr>
          <w:lang w:val="sv-FI"/>
        </w:rPr>
      </w:pPr>
      <w:r w:rsidRPr="00685772">
        <w:rPr>
          <w:lang w:val="sv-FI"/>
        </w:rPr>
        <w:t>– Det visade sig att vi fick bra och konkreta uppgifter, som lätt kunde tillämpas i praktiken, säger Salomaa. Därför ville vi vara med också i den utvidgade forskningen.</w:t>
      </w:r>
    </w:p>
    <w:p w14:paraId="78EBD088" w14:textId="77777777" w:rsidR="00685772" w:rsidRPr="00685772" w:rsidRDefault="00685772" w:rsidP="00685772">
      <w:pPr>
        <w:pStyle w:val="p2"/>
        <w:rPr>
          <w:lang w:val="sv-FI"/>
        </w:rPr>
      </w:pPr>
    </w:p>
    <w:p w14:paraId="09ABE207" w14:textId="77777777" w:rsidR="00685772" w:rsidRDefault="00685772" w:rsidP="00685772">
      <w:pPr>
        <w:pStyle w:val="p1"/>
      </w:pPr>
      <w:r>
        <w:t xml:space="preserve">Alla </w:t>
      </w:r>
      <w:proofErr w:type="spellStart"/>
      <w:r>
        <w:t>är</w:t>
      </w:r>
      <w:proofErr w:type="spellEnd"/>
      <w:r>
        <w:t xml:space="preserve"> </w:t>
      </w:r>
      <w:proofErr w:type="spellStart"/>
      <w:r>
        <w:t>olika</w:t>
      </w:r>
      <w:proofErr w:type="spellEnd"/>
    </w:p>
    <w:p w14:paraId="220ADA52" w14:textId="77777777" w:rsidR="00685772" w:rsidRPr="00685772" w:rsidRDefault="00685772" w:rsidP="00685772">
      <w:pPr>
        <w:pStyle w:val="p1"/>
        <w:rPr>
          <w:lang w:val="sv-FI"/>
        </w:rPr>
      </w:pPr>
      <w:r w:rsidRPr="00685772">
        <w:rPr>
          <w:lang w:val="sv-FI"/>
        </w:rPr>
        <w:t>Barnträdgårdslärare Heidi Juntunen vid daghemmet Miili deltar aktivt i sählyspelandet på daghemsgården.</w:t>
      </w:r>
    </w:p>
    <w:p w14:paraId="156642F9" w14:textId="77777777" w:rsidR="00685772" w:rsidRPr="00685772" w:rsidRDefault="00685772" w:rsidP="00685772">
      <w:pPr>
        <w:pStyle w:val="p1"/>
        <w:rPr>
          <w:lang w:val="sv-FI"/>
        </w:rPr>
      </w:pPr>
      <w:r w:rsidRPr="00685772">
        <w:rPr>
          <w:lang w:val="sv-FI"/>
        </w:rPr>
        <w:t>– Jag har förstås hört om undersökningen, trots att den inte direkt berör min egen barngrupp. Det handlar mycket om sådant som fanns med i vår utbildning och är också sådant som jag ofta tänker på under arbetsdagen, som på den vuxnas roll tillsammans med barnen, och på barnens medbestämmanderätt.</w:t>
      </w:r>
    </w:p>
    <w:p w14:paraId="0F24135E" w14:textId="77777777" w:rsidR="00685772" w:rsidRPr="00685772" w:rsidRDefault="00685772" w:rsidP="00685772">
      <w:pPr>
        <w:pStyle w:val="p1"/>
        <w:rPr>
          <w:lang w:val="sv-FI"/>
        </w:rPr>
      </w:pPr>
      <w:r w:rsidRPr="00685772">
        <w:rPr>
          <w:lang w:val="sv-FI"/>
        </w:rPr>
        <w:t>Alla barn är olika och det ställer stora krav på daghemspersonalen.</w:t>
      </w:r>
    </w:p>
    <w:p w14:paraId="7607A682" w14:textId="77777777" w:rsidR="00685772" w:rsidRPr="00685772" w:rsidRDefault="00685772" w:rsidP="00685772">
      <w:pPr>
        <w:pStyle w:val="p1"/>
        <w:rPr>
          <w:lang w:val="sv-FI"/>
        </w:rPr>
      </w:pPr>
      <w:r w:rsidRPr="00685772">
        <w:rPr>
          <w:lang w:val="sv-FI"/>
        </w:rPr>
        <w:t>– Vi har barn som gillar att röra på sig och som vågar klättra och klänga och så finns det barn som är mer försiktiga. Det gäller att lyssna och uppmuntra och hitta på lockande sysselsättning för alla. Barnen är ju långt också modeller för varandra.</w:t>
      </w:r>
    </w:p>
    <w:p w14:paraId="1E8BAD42" w14:textId="77777777" w:rsidR="00685772" w:rsidRPr="00685772" w:rsidRDefault="00685772" w:rsidP="00685772">
      <w:pPr>
        <w:pStyle w:val="p2"/>
        <w:rPr>
          <w:lang w:val="sv-FI"/>
        </w:rPr>
      </w:pPr>
    </w:p>
    <w:p w14:paraId="6F828355" w14:textId="77777777" w:rsidR="00685772" w:rsidRPr="00685772" w:rsidRDefault="00685772" w:rsidP="00685772">
      <w:pPr>
        <w:pStyle w:val="p1"/>
        <w:rPr>
          <w:lang w:val="sv-FI"/>
        </w:rPr>
      </w:pPr>
      <w:r w:rsidRPr="00685772">
        <w:rPr>
          <w:lang w:val="sv-FI"/>
        </w:rPr>
        <w:t>Spännande</w:t>
      </w:r>
    </w:p>
    <w:p w14:paraId="7CF54338" w14:textId="77777777" w:rsidR="00685772" w:rsidRPr="00685772" w:rsidRDefault="00685772" w:rsidP="00685772">
      <w:pPr>
        <w:pStyle w:val="p1"/>
        <w:rPr>
          <w:lang w:val="sv-FI"/>
        </w:rPr>
      </w:pPr>
      <w:r w:rsidRPr="00685772">
        <w:rPr>
          <w:lang w:val="sv-FI"/>
        </w:rPr>
        <w:t>Tf barnskötare Camilla Vauhkonen har jobbat på många daghem runt i Sibbo.</w:t>
      </w:r>
    </w:p>
    <w:p w14:paraId="6820B88C" w14:textId="77777777" w:rsidR="00685772" w:rsidRPr="00685772" w:rsidRDefault="00685772" w:rsidP="00685772">
      <w:pPr>
        <w:pStyle w:val="p1"/>
        <w:rPr>
          <w:lang w:val="sv-FI"/>
        </w:rPr>
      </w:pPr>
      <w:r w:rsidRPr="00685772">
        <w:rPr>
          <w:lang w:val="sv-FI"/>
        </w:rPr>
        <w:t>– Jag har kommit till att miljön har stor betydelse för barnens agerande. Här i Miili är det öppet, både här ute och inne i huset, grupperna har många gemensamma utrymmen. Andra daghem kan vara mycket slutna, med stängda dörrar till de andra grupperna.</w:t>
      </w:r>
    </w:p>
    <w:p w14:paraId="4A54C0C7" w14:textId="77777777" w:rsidR="00685772" w:rsidRPr="00685772" w:rsidRDefault="00685772" w:rsidP="00685772">
      <w:pPr>
        <w:pStyle w:val="p1"/>
        <w:rPr>
          <w:lang w:val="sv-FI"/>
        </w:rPr>
      </w:pPr>
      <w:r w:rsidRPr="00685772">
        <w:rPr>
          <w:lang w:val="sv-FI"/>
        </w:rPr>
        <w:lastRenderedPageBreak/>
        <w:t>– Barn anpassar sig ändå snabbt till nya förhållanden om de bara har vuxna som de kan samverka med. Men jag tror att ett öppet daghem som det här kanske förbereder barnen bättre för den stora öppna världen.</w:t>
      </w:r>
    </w:p>
    <w:p w14:paraId="30747E0B" w14:textId="77777777" w:rsidR="00685772" w:rsidRPr="00685772" w:rsidRDefault="00685772" w:rsidP="00685772">
      <w:pPr>
        <w:pStyle w:val="p1"/>
        <w:rPr>
          <w:lang w:val="sv-FI"/>
        </w:rPr>
      </w:pPr>
      <w:r w:rsidRPr="00685772">
        <w:rPr>
          <w:lang w:val="sv-FI"/>
        </w:rPr>
        <w:t>Vauhkonen tycker att det ska bli spännande med undersökningen och med de resultat den ger, som man sedan i daghemmen kan jobba vidare med.</w:t>
      </w:r>
    </w:p>
    <w:p w14:paraId="0014271E" w14:textId="77777777" w:rsidR="00685772" w:rsidRPr="00685772" w:rsidRDefault="00685772" w:rsidP="00685772">
      <w:pPr>
        <w:pStyle w:val="p2"/>
        <w:rPr>
          <w:lang w:val="sv-FI"/>
        </w:rPr>
      </w:pPr>
    </w:p>
    <w:p w14:paraId="202D6971" w14:textId="77777777" w:rsidR="00685772" w:rsidRPr="00685772" w:rsidRDefault="00685772" w:rsidP="00685772">
      <w:pPr>
        <w:pStyle w:val="p1"/>
        <w:rPr>
          <w:lang w:val="sv-FI"/>
        </w:rPr>
      </w:pPr>
      <w:r w:rsidRPr="00685772">
        <w:rPr>
          <w:lang w:val="sv-FI"/>
        </w:rPr>
        <w:t>Aktiviteter</w:t>
      </w:r>
    </w:p>
    <w:p w14:paraId="0932C8BB" w14:textId="77777777" w:rsidR="00685772" w:rsidRPr="00685772" w:rsidRDefault="00685772" w:rsidP="00685772">
      <w:pPr>
        <w:pStyle w:val="p1"/>
        <w:rPr>
          <w:lang w:val="sv-FI"/>
        </w:rPr>
      </w:pPr>
      <w:r w:rsidRPr="00685772">
        <w:rPr>
          <w:lang w:val="sv-FI"/>
        </w:rPr>
        <w:t>Femåringarna i gruppen Knyttevrå bryr sig inte om stora forskningsprojekt.</w:t>
      </w:r>
    </w:p>
    <w:p w14:paraId="7C4B6347" w14:textId="77777777" w:rsidR="00685772" w:rsidRDefault="00685772" w:rsidP="00685772">
      <w:pPr>
        <w:pStyle w:val="p1"/>
      </w:pPr>
      <w:r w:rsidRPr="00685772">
        <w:rPr>
          <w:lang w:val="sv-FI"/>
        </w:rPr>
        <w:t xml:space="preserve">I stället jobbar de på att lära sig hjula, att klättra hisnande högt upp i klätterställningen och att hänga så länge som möjligt i de dinglande repen. </w:t>
      </w:r>
      <w:proofErr w:type="spellStart"/>
      <w:r>
        <w:t>Och</w:t>
      </w:r>
      <w:proofErr w:type="spellEnd"/>
      <w:r>
        <w:t xml:space="preserve"> </w:t>
      </w:r>
      <w:proofErr w:type="spellStart"/>
      <w:r>
        <w:t>att</w:t>
      </w:r>
      <w:proofErr w:type="spellEnd"/>
      <w:r>
        <w:t xml:space="preserve"> sedan hoppa </w:t>
      </w:r>
      <w:proofErr w:type="spellStart"/>
      <w:r>
        <w:t>ned</w:t>
      </w:r>
      <w:proofErr w:type="spellEnd"/>
      <w:r>
        <w:t xml:space="preserve"> </w:t>
      </w:r>
      <w:proofErr w:type="spellStart"/>
      <w:r>
        <w:t>med</w:t>
      </w:r>
      <w:proofErr w:type="spellEnd"/>
      <w:r>
        <w:t xml:space="preserve"> en </w:t>
      </w:r>
      <w:proofErr w:type="spellStart"/>
      <w:r>
        <w:t>duns</w:t>
      </w:r>
      <w:proofErr w:type="spellEnd"/>
      <w:r>
        <w:t>.</w:t>
      </w:r>
    </w:p>
    <w:p w14:paraId="732CA795" w14:textId="77777777" w:rsidR="00685772" w:rsidRDefault="00685772" w:rsidP="00685772">
      <w:pPr>
        <w:pStyle w:val="p2"/>
      </w:pPr>
    </w:p>
    <w:p w14:paraId="1325E4A9" w14:textId="77777777" w:rsidR="00D0296B" w:rsidRDefault="00685772">
      <w:bookmarkStart w:id="0" w:name="_GoBack"/>
      <w:bookmarkEnd w:id="0"/>
    </w:p>
    <w:sectPr w:rsidR="00D0296B" w:rsidSect="00ED7E31">
      <w:pgSz w:w="11900" w:h="16840"/>
      <w:pgMar w:top="1417" w:right="1134" w:bottom="1417"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1304"/>
  <w:hyphenationZone w:val="425"/>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72"/>
    <w:rsid w:val="00685772"/>
    <w:rsid w:val="008D44B6"/>
    <w:rsid w:val="00C12E29"/>
    <w:rsid w:val="00ED7E31"/>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4A23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1">
    <w:name w:val="p1"/>
    <w:basedOn w:val="Normaali"/>
    <w:rsid w:val="00685772"/>
    <w:rPr>
      <w:rFonts w:ascii="Helvetica" w:hAnsi="Helvetica" w:cs="Times New Roman"/>
      <w:sz w:val="18"/>
      <w:szCs w:val="18"/>
      <w:lang w:eastAsia="zh-CN"/>
    </w:rPr>
  </w:style>
  <w:style w:type="paragraph" w:customStyle="1" w:styleId="p2">
    <w:name w:val="p2"/>
    <w:basedOn w:val="Normaali"/>
    <w:rsid w:val="00685772"/>
    <w:rPr>
      <w:rFonts w:ascii="Helvetica" w:hAnsi="Helvetica" w:cs="Times New Roman"/>
      <w:sz w:val="18"/>
      <w:szCs w:val="18"/>
      <w:lang w:eastAsia="zh-CN"/>
    </w:rPr>
  </w:style>
  <w:style w:type="character" w:customStyle="1" w:styleId="apple-converted-space">
    <w:name w:val="apple-converted-space"/>
    <w:basedOn w:val="Kappaleenoletusfontti"/>
    <w:rsid w:val="0068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95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4630</Characters>
  <Application>Microsoft Macintosh Word</Application>
  <DocSecurity>0</DocSecurity>
  <Lines>69</Lines>
  <Paragraphs>14</Paragraphs>
  <ScaleCrop>false</ScaleCrop>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Rintakorpi, Kati S</dc:creator>
  <cp:keywords/>
  <dc:description/>
  <cp:lastModifiedBy>Rintakorpi, Kati S</cp:lastModifiedBy>
  <cp:revision>1</cp:revision>
  <dcterms:created xsi:type="dcterms:W3CDTF">2017-09-06T04:53:00Z</dcterms:created>
  <dcterms:modified xsi:type="dcterms:W3CDTF">2017-09-06T04:54:00Z</dcterms:modified>
</cp:coreProperties>
</file>