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3E1" w:rsidRDefault="002663E1" w:rsidP="002663E1">
      <w:r>
        <w:t>Tehtävä aihekokonaisuudesta ”Yhteisö ja ihmisoikeudet”: Ihanneyhteiskunta</w:t>
      </w:r>
    </w:p>
    <w:p w:rsidR="002663E1" w:rsidRDefault="002663E1" w:rsidP="002663E1"/>
    <w:p w:rsidR="002663E1" w:rsidRDefault="002663E1" w:rsidP="002663E1">
      <w:bookmarkStart w:id="0" w:name="_GoBack"/>
      <w:bookmarkEnd w:id="0"/>
      <w:r>
        <w:t xml:space="preserve">Elämänkatsomustiedon opetussuunnitelman perusteissa teemaan "Yhteisö ja ihmisoikeudet" sisältyy luokkien 6-9 sisällöissä opintokokonaisuus tulevaisuudesta. Laatimani käytännön opetusidea on suunnattu juuri ko. Tulevaisuuskurssille ja on tarkoitettu luokkien 6-9 elämänkatsomustiedon opiskelun kokoavaksi projektiksi. Parhaiten työ soveltuu peruskoulun yhdeksäsluokkalaisille. Työn tarkoitus on suunnitella oma ihanneyhteiskunta ja valmistaa siitä jokin konkreettinen tuotos. Ennen työn aloittamista käsitteet ihmisoikeudet, yhteiskunta ja demokratia pitäisivät olla oppilaille tuttuja. Työn alussa tutustutaan myös utopian ja </w:t>
      </w:r>
      <w:proofErr w:type="spellStart"/>
      <w:r>
        <w:t>dystopian</w:t>
      </w:r>
      <w:proofErr w:type="spellEnd"/>
      <w:r>
        <w:t xml:space="preserve"> käsitteisiin, jos ne ennestään eivät ole tuttuja.</w:t>
      </w:r>
    </w:p>
    <w:p w:rsidR="002663E1" w:rsidRDefault="002663E1" w:rsidP="002663E1"/>
    <w:p w:rsidR="002663E1" w:rsidRDefault="002663E1" w:rsidP="002663E1">
      <w:r>
        <w:t>Toteutus</w:t>
      </w:r>
    </w:p>
    <w:p w:rsidR="002663E1" w:rsidRDefault="002663E1" w:rsidP="002663E1">
      <w:r>
        <w:t>Oppilaat suunnittelevat yksin tai pareittain oman ihanneyhteiskuntansa. Tehtävänä on miettiä, keitä yhteiskuntaan kuuluu, miten asioista päätetään, miten yhteiskuntaa hallitaan, minkälaiset lait tai säännöt yhteiskuntaa velvoittaa, miten ihmisoikeudet ja yksilön näkökulma on yhteiskunnassa huomioitu, mitkä ovat yhteiskunnan jäsenten oikeudet ja velvollisuudet. Työhön voi myös antaa yksityiskohtaisempia aihealueita (kuten koulutus, sosiaaliturva jne.) joiden järjestämisestä työssä pitää päättää. Tärkeää on, että oppilas pystyy perustelemaan tekemänsä valinnat. Ihanneyhteiskunnasta valmistetaan pienoismalli, animaatio, juliste tai jokin muu visuaalinen tuotos. Työ esitellään muille oppilaille perusteluineen. Töistä voidaan myös perustaa näyttely koko koululle ja vanhempainiltaan.</w:t>
      </w:r>
    </w:p>
    <w:p w:rsidR="002663E1" w:rsidRDefault="002663E1" w:rsidP="002663E1"/>
    <w:p w:rsidR="002663E1" w:rsidRDefault="002663E1" w:rsidP="002663E1">
      <w:r>
        <w:t xml:space="preserve">Työ sopii hyvin integroitavaksi esimerkiksi kuvataiteen ja teknisen- tai tekstiilityön kanssa. Johdatuksena oman ihanneyhteiskunnan luomiseen tutustutaan ensin utopian ja </w:t>
      </w:r>
      <w:proofErr w:type="spellStart"/>
      <w:r>
        <w:t>dystopian</w:t>
      </w:r>
      <w:proofErr w:type="spellEnd"/>
      <w:r>
        <w:t xml:space="preserve"> käsitteisiin. Ko. käsitteiden yhteydessä voidaan lukea pätkä utopiaa käsittelevästä kaunokirjallisesta teoksesta tai katsoa aihepiiriin sopivasta elokuvasta osa.</w:t>
      </w:r>
    </w:p>
    <w:p w:rsidR="002663E1" w:rsidRDefault="002663E1" w:rsidP="002663E1"/>
    <w:p w:rsidR="002663E1" w:rsidRDefault="002663E1" w:rsidP="002663E1">
      <w:r>
        <w:t>Tavoitteet</w:t>
      </w:r>
    </w:p>
    <w:p w:rsidR="002663E1" w:rsidRDefault="002663E1" w:rsidP="002663E1">
      <w:r>
        <w:t>Ihanneyhteiskuntatyön tavoite on, että oppilas oppii soveltamaan elämänkatsomustiedon oppeja etenkin ihmisoikeuksista ja demokratiasta. Työn toteuttaminen edellyttää jokaiselta oppilaalta omaa pohdintaa yhteiskuntarakenteista, ihmisoikeuksien toteuttamisesta ja arvoista. Vuosiluokkien 6-9 elämänkatsomustiedon opiskelulle määritellään opetussuunnitelman perusteissa tavoitteeksi edistää oppilasta sisäistämään ihmisoikeuksien periaatteita, kehittämään arviointikykyään ja käyttämään eettisen ajattelun taitoja. Ihanneyhteiskuntatyön suunnitteleminen ja toteutus edistää edellä mainittujen tavoitteiden toteutumista.</w:t>
      </w:r>
    </w:p>
    <w:p w:rsidR="002663E1" w:rsidRDefault="002663E1" w:rsidP="002663E1">
      <w:r>
        <w:t>Lähteet:</w:t>
      </w:r>
    </w:p>
    <w:p w:rsidR="002663E1" w:rsidRDefault="002663E1" w:rsidP="002663E1">
      <w:r>
        <w:t>Luentomateriaali</w:t>
      </w:r>
    </w:p>
    <w:p w:rsidR="00677D99" w:rsidRDefault="002663E1" w:rsidP="002663E1">
      <w:r>
        <w:t>Perusopetuksen opetussuunnitelman perusteet 2004</w:t>
      </w:r>
    </w:p>
    <w:sectPr w:rsidR="00677D9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3E1"/>
    <w:rsid w:val="00032E80"/>
    <w:rsid w:val="00036732"/>
    <w:rsid w:val="000427BF"/>
    <w:rsid w:val="00043184"/>
    <w:rsid w:val="00044040"/>
    <w:rsid w:val="00054E5E"/>
    <w:rsid w:val="00070FDE"/>
    <w:rsid w:val="0009497F"/>
    <w:rsid w:val="000D11DB"/>
    <w:rsid w:val="000F58B5"/>
    <w:rsid w:val="000F793C"/>
    <w:rsid w:val="001122FC"/>
    <w:rsid w:val="001153DE"/>
    <w:rsid w:val="00140BDB"/>
    <w:rsid w:val="00154195"/>
    <w:rsid w:val="001847FE"/>
    <w:rsid w:val="00186690"/>
    <w:rsid w:val="001B0DAE"/>
    <w:rsid w:val="001C3277"/>
    <w:rsid w:val="001C6238"/>
    <w:rsid w:val="001F0808"/>
    <w:rsid w:val="00212534"/>
    <w:rsid w:val="0022403F"/>
    <w:rsid w:val="00231ADC"/>
    <w:rsid w:val="002409EF"/>
    <w:rsid w:val="00257D1E"/>
    <w:rsid w:val="00266100"/>
    <w:rsid w:val="002663E1"/>
    <w:rsid w:val="002707C3"/>
    <w:rsid w:val="00297565"/>
    <w:rsid w:val="002D2523"/>
    <w:rsid w:val="002F4C84"/>
    <w:rsid w:val="00300C84"/>
    <w:rsid w:val="00334CEA"/>
    <w:rsid w:val="00355036"/>
    <w:rsid w:val="00365990"/>
    <w:rsid w:val="00370008"/>
    <w:rsid w:val="00375B96"/>
    <w:rsid w:val="0037676A"/>
    <w:rsid w:val="00377ABB"/>
    <w:rsid w:val="003A5C69"/>
    <w:rsid w:val="003B2A87"/>
    <w:rsid w:val="003D20B9"/>
    <w:rsid w:val="00446D68"/>
    <w:rsid w:val="00460C2A"/>
    <w:rsid w:val="004B0AA1"/>
    <w:rsid w:val="004D68B3"/>
    <w:rsid w:val="004E4A56"/>
    <w:rsid w:val="004F1E78"/>
    <w:rsid w:val="00504101"/>
    <w:rsid w:val="00560A01"/>
    <w:rsid w:val="00581D17"/>
    <w:rsid w:val="00584835"/>
    <w:rsid w:val="00594200"/>
    <w:rsid w:val="005B2DC8"/>
    <w:rsid w:val="00621AE4"/>
    <w:rsid w:val="00625689"/>
    <w:rsid w:val="006362CE"/>
    <w:rsid w:val="00644464"/>
    <w:rsid w:val="0065523F"/>
    <w:rsid w:val="006C2009"/>
    <w:rsid w:val="006D4C91"/>
    <w:rsid w:val="00706540"/>
    <w:rsid w:val="00707884"/>
    <w:rsid w:val="007113AA"/>
    <w:rsid w:val="00737C91"/>
    <w:rsid w:val="007540E1"/>
    <w:rsid w:val="007863A1"/>
    <w:rsid w:val="00786BF5"/>
    <w:rsid w:val="007C32A5"/>
    <w:rsid w:val="007C6931"/>
    <w:rsid w:val="007F184A"/>
    <w:rsid w:val="00847F9A"/>
    <w:rsid w:val="0085250D"/>
    <w:rsid w:val="00854A55"/>
    <w:rsid w:val="008603F9"/>
    <w:rsid w:val="00877E52"/>
    <w:rsid w:val="00891EC4"/>
    <w:rsid w:val="008E1BE5"/>
    <w:rsid w:val="008E5424"/>
    <w:rsid w:val="008F2F27"/>
    <w:rsid w:val="00911B56"/>
    <w:rsid w:val="00966658"/>
    <w:rsid w:val="00971129"/>
    <w:rsid w:val="009B1DEF"/>
    <w:rsid w:val="009E4B51"/>
    <w:rsid w:val="009F1B83"/>
    <w:rsid w:val="00A17636"/>
    <w:rsid w:val="00A53C94"/>
    <w:rsid w:val="00A65A2A"/>
    <w:rsid w:val="00A856F2"/>
    <w:rsid w:val="00AA5614"/>
    <w:rsid w:val="00AB5ACC"/>
    <w:rsid w:val="00AB75E7"/>
    <w:rsid w:val="00AC42F5"/>
    <w:rsid w:val="00AD087C"/>
    <w:rsid w:val="00AD49AB"/>
    <w:rsid w:val="00B24BA3"/>
    <w:rsid w:val="00B35A10"/>
    <w:rsid w:val="00B36AF6"/>
    <w:rsid w:val="00B42DC4"/>
    <w:rsid w:val="00B5512A"/>
    <w:rsid w:val="00B81E43"/>
    <w:rsid w:val="00BB2A08"/>
    <w:rsid w:val="00BC098E"/>
    <w:rsid w:val="00BF3B60"/>
    <w:rsid w:val="00C22B7D"/>
    <w:rsid w:val="00C50058"/>
    <w:rsid w:val="00CA0FAE"/>
    <w:rsid w:val="00CB50F6"/>
    <w:rsid w:val="00CD0847"/>
    <w:rsid w:val="00CE09D3"/>
    <w:rsid w:val="00CF070C"/>
    <w:rsid w:val="00D30460"/>
    <w:rsid w:val="00D55E85"/>
    <w:rsid w:val="00D578BB"/>
    <w:rsid w:val="00D6247A"/>
    <w:rsid w:val="00D74DF6"/>
    <w:rsid w:val="00D9191D"/>
    <w:rsid w:val="00DB1C0C"/>
    <w:rsid w:val="00DC6B22"/>
    <w:rsid w:val="00DE4A37"/>
    <w:rsid w:val="00E231F7"/>
    <w:rsid w:val="00E257EB"/>
    <w:rsid w:val="00E313E9"/>
    <w:rsid w:val="00E42376"/>
    <w:rsid w:val="00E75E79"/>
    <w:rsid w:val="00EB39DB"/>
    <w:rsid w:val="00EB6597"/>
    <w:rsid w:val="00ED10CE"/>
    <w:rsid w:val="00F0770A"/>
    <w:rsid w:val="00F304D5"/>
    <w:rsid w:val="00F3779E"/>
    <w:rsid w:val="00F47E6B"/>
    <w:rsid w:val="00F50D7D"/>
    <w:rsid w:val="00F84E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Suorsa, Minna A</dc:creator>
  <cp:lastModifiedBy>Suorsa, Minna A</cp:lastModifiedBy>
  <cp:revision>1</cp:revision>
  <dcterms:created xsi:type="dcterms:W3CDTF">2013-12-09T10:35:00Z</dcterms:created>
  <dcterms:modified xsi:type="dcterms:W3CDTF">2013-12-09T10:57:00Z</dcterms:modified>
</cp:coreProperties>
</file>