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CC" w:rsidRDefault="00C70768">
      <w:r>
        <w:t>valtioneuvoston tiedotteet</w:t>
      </w:r>
    </w:p>
    <w:p w:rsidR="00C70768" w:rsidRDefault="00B53434">
      <w:hyperlink r:id="rId8" w:history="1">
        <w:r w:rsidR="00C70768" w:rsidRPr="007F22DF">
          <w:rPr>
            <w:rStyle w:val="Hyperlink"/>
          </w:rPr>
          <w:t>http://valtioneuvosto.fi/ajankohtaista/tiedotteet/tiedote/fi.jsp?oid=186661</w:t>
        </w:r>
      </w:hyperlink>
    </w:p>
    <w:p w:rsidR="00C70768" w:rsidRPr="00C70768" w:rsidRDefault="00C70768" w:rsidP="00C70768">
      <w:pPr>
        <w:spacing w:after="0" w:line="240" w:lineRule="auto"/>
        <w:rPr>
          <w:rFonts w:ascii="Times New Roman" w:eastAsia="Times New Roman" w:hAnsi="Times New Roman" w:cs="Times New Roman"/>
          <w:sz w:val="24"/>
          <w:szCs w:val="24"/>
          <w:lang w:eastAsia="fi-FI"/>
        </w:rPr>
      </w:pPr>
      <w:r w:rsidRPr="00C70768">
        <w:rPr>
          <w:rFonts w:ascii="Times New Roman" w:eastAsia="Times New Roman" w:hAnsi="Times New Roman" w:cs="Times New Roman"/>
          <w:sz w:val="24"/>
          <w:szCs w:val="24"/>
          <w:lang w:eastAsia="fi-FI"/>
        </w:rPr>
        <w:t xml:space="preserve">Sisäasiainministeriö </w:t>
      </w:r>
    </w:p>
    <w:p w:rsidR="00C70768" w:rsidRPr="00C70768" w:rsidRDefault="00C70768" w:rsidP="00C70768">
      <w:pPr>
        <w:spacing w:after="0" w:line="240" w:lineRule="auto"/>
        <w:rPr>
          <w:rFonts w:ascii="Times New Roman" w:eastAsia="Times New Roman" w:hAnsi="Times New Roman" w:cs="Times New Roman"/>
          <w:sz w:val="24"/>
          <w:szCs w:val="24"/>
          <w:lang w:eastAsia="fi-FI"/>
        </w:rPr>
      </w:pPr>
      <w:r w:rsidRPr="00C70768">
        <w:rPr>
          <w:rFonts w:ascii="Times New Roman" w:eastAsia="Times New Roman" w:hAnsi="Times New Roman" w:cs="Times New Roman"/>
          <w:sz w:val="24"/>
          <w:szCs w:val="24"/>
          <w:lang w:eastAsia="fi-FI"/>
        </w:rPr>
        <w:t>22.3.2007 11.43</w:t>
      </w:r>
    </w:p>
    <w:p w:rsidR="00C70768" w:rsidRPr="00C70768" w:rsidRDefault="00C70768" w:rsidP="00C70768">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C70768">
        <w:rPr>
          <w:rFonts w:ascii="Times New Roman" w:eastAsia="Times New Roman" w:hAnsi="Times New Roman" w:cs="Times New Roman"/>
          <w:b/>
          <w:bCs/>
          <w:kern w:val="36"/>
          <w:sz w:val="48"/>
          <w:szCs w:val="48"/>
          <w:lang w:eastAsia="fi-FI"/>
        </w:rPr>
        <w:t>Ministeri Rajamäki: Suomalaista rahapelijärjestelmää puolustettava</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r w:rsidRPr="00C70768">
        <w:rPr>
          <w:rFonts w:ascii="Times New Roman" w:eastAsia="Times New Roman" w:hAnsi="Times New Roman" w:cs="Times New Roman"/>
          <w:sz w:val="24"/>
          <w:szCs w:val="24"/>
          <w:lang w:eastAsia="fi-FI"/>
        </w:rPr>
        <w:t>EU:n komissio tiedotti 21.3. pyytäneensä kolmea EU:n jäsenvaltiota, Suomi mukaan luettuna, muuttamaan lainsäädäntöään urheiluvedonlyöntipalvelujen vapaan liikkuvuuden esteiden poistamiseksi. Komission mielestä kyseisten jäsenvaltioiden asettamat rajoitukset eivät ole voimassa olevan EU:n lainsäädännön mukaisia ja kyseiset jäsenvaltiot eivät ole osoittaneet toteuttamiensa toimien olevan tarpeellisia, oikeasuhtaisia ja syrjimättömiä. Komission mielestä kyseisten jäsenvaltioiden alan kansallisten toimijoiden ei myöskään voida katsoa pyrkivän yleishyödylliseen tarkoitukseen, koska niille on asetettu tiukkoja vuosittaisia tulotavoitteita ja koska ne markkinoivat uhkapelipalvelujaan usein yksityisten jälleenmyyjien kautta.</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r w:rsidRPr="00C70768">
        <w:rPr>
          <w:rFonts w:ascii="Times New Roman" w:eastAsia="Times New Roman" w:hAnsi="Times New Roman" w:cs="Times New Roman"/>
          <w:sz w:val="24"/>
          <w:szCs w:val="24"/>
          <w:lang w:eastAsia="fi-FI"/>
        </w:rPr>
        <w:t>Suomi esittää aikanaan virallisen kantansa komission ilmoitukseen.</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B53434">
        <w:rPr>
          <w:rFonts w:ascii="Times New Roman" w:eastAsia="Times New Roman" w:hAnsi="Times New Roman" w:cs="Times New Roman"/>
          <w:sz w:val="24"/>
          <w:szCs w:val="24"/>
          <w:highlight w:val="yellow"/>
          <w:lang w:eastAsia="fi-FI"/>
        </w:rPr>
        <w:t>-</w:t>
      </w:r>
      <w:proofErr w:type="gramEnd"/>
      <w:r w:rsidRPr="00B53434">
        <w:rPr>
          <w:rFonts w:ascii="Times New Roman" w:eastAsia="Times New Roman" w:hAnsi="Times New Roman" w:cs="Times New Roman"/>
          <w:sz w:val="24"/>
          <w:szCs w:val="24"/>
          <w:highlight w:val="yellow"/>
          <w:lang w:eastAsia="fi-FI"/>
        </w:rPr>
        <w:t xml:space="preserve"> </w:t>
      </w:r>
      <w:bookmarkStart w:id="0" w:name="_GoBack"/>
      <w:r w:rsidRPr="00B53434">
        <w:rPr>
          <w:rFonts w:ascii="Times New Roman" w:eastAsia="Times New Roman" w:hAnsi="Times New Roman" w:cs="Times New Roman"/>
          <w:sz w:val="24"/>
          <w:szCs w:val="24"/>
          <w:highlight w:val="yellow"/>
          <w:lang w:eastAsia="fi-FI"/>
        </w:rPr>
        <w:t>Suomen rahapelilainsäädännössä on tavoitteiksi asetettu rahapelitoimintaan osallistuvien oikeusturvan takaaminen, väärinkäytösten ja rikosten estäminen sekä pelaamisesta aiheutuvien sosiaalisten haittojen vähentäminen. Meillä on pidetty yksinoikeusjärjestelmää täysin markkinaehtoista järjestelmää parempana tapana päästä noihin tavoitteisiin. Suomalaisessa yksinoikeusjärjestelmässä rahapelituotot käytetään lisäksi yleishyödyllisiin tarkoituksiin, korostaa rahapelilainsäädännöstä vastuullinen sisäasianministeri Kari Rajamäki.</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C70768">
        <w:rPr>
          <w:rFonts w:ascii="Times New Roman" w:eastAsia="Times New Roman" w:hAnsi="Times New Roman" w:cs="Times New Roman"/>
          <w:sz w:val="24"/>
          <w:szCs w:val="24"/>
          <w:lang w:eastAsia="fi-FI"/>
        </w:rPr>
        <w:t>-</w:t>
      </w:r>
      <w:proofErr w:type="gramEnd"/>
      <w:r w:rsidRPr="00C70768">
        <w:rPr>
          <w:rFonts w:ascii="Times New Roman" w:eastAsia="Times New Roman" w:hAnsi="Times New Roman" w:cs="Times New Roman"/>
          <w:sz w:val="24"/>
          <w:szCs w:val="24"/>
          <w:lang w:eastAsia="fi-FI"/>
        </w:rPr>
        <w:t xml:space="preserve"> Valtioneuvoston esityksestäni asettama laajapohjainen, eduskuntapuolueiden kansanedustajista, rahapeliasioita käsittelevien ministeriöiden kansliapäälliköistä ja rahapeliyhteisöjen toimitusjohtajista koostuva </w:t>
      </w:r>
      <w:r w:rsidRPr="00B53434">
        <w:rPr>
          <w:rFonts w:ascii="Times New Roman" w:eastAsia="Times New Roman" w:hAnsi="Times New Roman" w:cs="Times New Roman"/>
          <w:sz w:val="24"/>
          <w:szCs w:val="24"/>
          <w:highlight w:val="yellow"/>
          <w:lang w:eastAsia="fi-FI"/>
        </w:rPr>
        <w:t>Rahapelifoorumi katsoi yksimielisissä linjauksissaan, että suomalaisen rahapelijärjestelmän toimivaksi osoittautunut perusta on pyrittävä säilyttämään ja sitä on puolustettava EU-toimintaympäristössä.</w:t>
      </w:r>
      <w:r w:rsidRPr="00C70768">
        <w:rPr>
          <w:rFonts w:ascii="Times New Roman" w:eastAsia="Times New Roman" w:hAnsi="Times New Roman" w:cs="Times New Roman"/>
          <w:sz w:val="24"/>
          <w:szCs w:val="24"/>
          <w:lang w:eastAsia="fi-FI"/>
        </w:rPr>
        <w:t xml:space="preserve"> </w:t>
      </w:r>
      <w:bookmarkEnd w:id="0"/>
      <w:r w:rsidRPr="00C70768">
        <w:rPr>
          <w:rFonts w:ascii="Times New Roman" w:eastAsia="Times New Roman" w:hAnsi="Times New Roman" w:cs="Times New Roman"/>
          <w:sz w:val="24"/>
          <w:szCs w:val="24"/>
          <w:lang w:eastAsia="fi-FI"/>
        </w:rPr>
        <w:t>Rahapelifoorumi teki myös ehdotuksia lainsäädännön muutoksiksi, joilla tehostettaisiin rahapelaamisesta aiheutuvien sosiaalisten haittojen ehkäisemistä ja lisättäisiin viranomaisten keinoja puuttua lainvastaiseen rahapelitoimintaan, Rajamäki kertoo.</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C70768">
        <w:rPr>
          <w:rFonts w:ascii="Times New Roman" w:eastAsia="Times New Roman" w:hAnsi="Times New Roman" w:cs="Times New Roman"/>
          <w:sz w:val="24"/>
          <w:szCs w:val="24"/>
          <w:lang w:eastAsia="fi-FI"/>
        </w:rPr>
        <w:t>-</w:t>
      </w:r>
      <w:proofErr w:type="gramEnd"/>
      <w:r w:rsidRPr="00C70768">
        <w:rPr>
          <w:rFonts w:ascii="Times New Roman" w:eastAsia="Times New Roman" w:hAnsi="Times New Roman" w:cs="Times New Roman"/>
          <w:sz w:val="24"/>
          <w:szCs w:val="24"/>
          <w:lang w:eastAsia="fi-FI"/>
        </w:rPr>
        <w:t xml:space="preserve"> Näitä muutoksia valmistellaankin parhaillaan sisäasiainministeriössä. Arpajaislakiin on kaavailtu otettaviksi säännökset muun muassa rahapelilupaa koskevaan lupahakemukseen liitettävästä pelihaittojen ehkäisysuunnitelmasta (esimerkiksi pelituotteiden evaluointi, markkinointipolitiikka, jakelutiepolitiikka, ikärajojen noudattamisen valvonta ja peliongelmaisten neuvonta), rahapelilupaan sisällytettävistä pelihaittojen ehkäisyehdoista, rahapelien markkinoinnista ja rahapelien ikärajoista. Rahapeliyhteisömme ovat käytännössä toteuttaneen tämänsuuntaisia toimia ilman nimenomaista lakisääteistä velvoitettakin. Arpajaislakiin on </w:t>
      </w:r>
      <w:r w:rsidRPr="00B53434">
        <w:rPr>
          <w:rFonts w:ascii="Times New Roman" w:eastAsia="Times New Roman" w:hAnsi="Times New Roman" w:cs="Times New Roman"/>
          <w:sz w:val="24"/>
          <w:szCs w:val="24"/>
          <w:highlight w:val="yellow"/>
          <w:lang w:eastAsia="fi-FI"/>
        </w:rPr>
        <w:t>kaavailtu</w:t>
      </w:r>
      <w:r w:rsidRPr="00C70768">
        <w:rPr>
          <w:rFonts w:ascii="Times New Roman" w:eastAsia="Times New Roman" w:hAnsi="Times New Roman" w:cs="Times New Roman"/>
          <w:sz w:val="24"/>
          <w:szCs w:val="24"/>
          <w:lang w:eastAsia="fi-FI"/>
        </w:rPr>
        <w:t xml:space="preserve"> otettaviksi myös säännökset rahapelien toimeenpanon ja rahapelien markkinoinnin keskeyttämisestä sekä niiden tehosteeksi asetettavasta uhkasakosta. Lisäksi rikoslakiin on kaavailtu säädettäväksi rahapelitoiminnan yhteydessä tehdylle arpajaisrikokselle oma, ankarammin rangaistava tekomuotonsa, huomauttaa Rajamäki.</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C70768">
        <w:rPr>
          <w:rFonts w:ascii="Times New Roman" w:eastAsia="Times New Roman" w:hAnsi="Times New Roman" w:cs="Times New Roman"/>
          <w:sz w:val="24"/>
          <w:szCs w:val="24"/>
          <w:lang w:eastAsia="fi-FI"/>
        </w:rPr>
        <w:lastRenderedPageBreak/>
        <w:t>-</w:t>
      </w:r>
      <w:proofErr w:type="gramEnd"/>
      <w:r w:rsidRPr="00C70768">
        <w:rPr>
          <w:rFonts w:ascii="Times New Roman" w:eastAsia="Times New Roman" w:hAnsi="Times New Roman" w:cs="Times New Roman"/>
          <w:sz w:val="24"/>
          <w:szCs w:val="24"/>
          <w:lang w:eastAsia="fi-FI"/>
        </w:rPr>
        <w:t xml:space="preserve"> EY-tuomioistuin on aikanaan todennut suomalaisen rahapelijärjestelmän EY-oikeuden mukaisuuden. EY-tuomioistuimen aikaisempaa ratkaisulinjaa jatkanut viimeaikainen EY- ja EFTA-tuomioistuinten oikeuskäytäntö ei ole antanut aihetta muuttaa tätä arviota. EY-tuomioistuin on tuoreeltaan todennut jopa valvotun rahapelialan kasvun politiikan voivan olla täysin johdonmukaisen sen tavoitteen kanssa, joka koskee luvattomia eli kiellettyjä pelejä pelaavien ja vetoja lyövien pelaajien houkuttelemista luvallisen ja säännellyn toiminnan piiriin. EY-tuomioistuimen mukaan tämän tavoitteen saavuttamiseksi luvan saaneiden toimijoiden on muodostettava luotettava, mutta samanaikaisesti houkutteleva vaihtoehto kielletylle toiminnalle, mikä itsessään voi merkitä laajan pelivalikoiman tarjoamista, tietynlaajuista mainontaa ja turvautumista uusiin jakelutekniikoihin, perustelee Rajamäki.</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C70768">
        <w:rPr>
          <w:rFonts w:ascii="Times New Roman" w:eastAsia="Times New Roman" w:hAnsi="Times New Roman" w:cs="Times New Roman"/>
          <w:sz w:val="24"/>
          <w:szCs w:val="24"/>
          <w:lang w:eastAsia="fi-FI"/>
        </w:rPr>
        <w:t>-</w:t>
      </w:r>
      <w:proofErr w:type="gramEnd"/>
      <w:r w:rsidRPr="00C70768">
        <w:rPr>
          <w:rFonts w:ascii="Times New Roman" w:eastAsia="Times New Roman" w:hAnsi="Times New Roman" w:cs="Times New Roman"/>
          <w:sz w:val="24"/>
          <w:szCs w:val="24"/>
          <w:lang w:eastAsia="fi-FI"/>
        </w:rPr>
        <w:t xml:space="preserve"> Suomalaisen rahapelijärjestelmän puolustaminen edellyttää jatkossakin laajaa kansallista yksimielisyyttä. Tämän vuoksi rahapelitoimintaa koskevan EY-oikeudellisen kehityksen ja rahapelien jakeluteknisen kehityksen seurantaa varten tarvitaan edelleenkin laajapohjaisia yhteistyöelimiä ja -foorumeja, Rajamäki esitti.</w:t>
      </w:r>
    </w:p>
    <w:p w:rsidR="00C70768" w:rsidRPr="00C70768" w:rsidRDefault="00C70768" w:rsidP="00C70768">
      <w:pPr>
        <w:spacing w:before="100" w:beforeAutospacing="1" w:after="100" w:afterAutospacing="1" w:line="240" w:lineRule="auto"/>
        <w:rPr>
          <w:rFonts w:ascii="Times New Roman" w:eastAsia="Times New Roman" w:hAnsi="Times New Roman" w:cs="Times New Roman"/>
          <w:sz w:val="24"/>
          <w:szCs w:val="24"/>
          <w:lang w:eastAsia="fi-FI"/>
        </w:rPr>
      </w:pPr>
      <w:r w:rsidRPr="00C70768">
        <w:rPr>
          <w:rFonts w:ascii="Times New Roman" w:eastAsia="Times New Roman" w:hAnsi="Times New Roman" w:cs="Times New Roman"/>
          <w:sz w:val="24"/>
          <w:szCs w:val="24"/>
          <w:lang w:eastAsia="fi-FI"/>
        </w:rPr>
        <w:t>Lisätietoja: valtiosihteeri Kari Salmi, (09) 160 42802, poliisijohtaja Kimmo Hakonen, (09) 160 42875, arpajais- ja asehallintoyksikön päällikkö Jouni Laiho, (09) 160 42849</w:t>
      </w:r>
    </w:p>
    <w:p w:rsidR="00C70768" w:rsidRDefault="00C70768"/>
    <w:p w:rsidR="00770AD0" w:rsidRPr="00770AD0" w:rsidRDefault="00770AD0" w:rsidP="00770AD0">
      <w:pPr>
        <w:spacing w:after="0"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 xml:space="preserve">Sisäasiainministeriö </w:t>
      </w:r>
    </w:p>
    <w:p w:rsidR="00770AD0" w:rsidRPr="00770AD0" w:rsidRDefault="00770AD0" w:rsidP="00770AD0">
      <w:pPr>
        <w:spacing w:after="0"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8.1.2007 13.00</w:t>
      </w:r>
    </w:p>
    <w:p w:rsidR="00770AD0" w:rsidRPr="00770AD0" w:rsidRDefault="00770AD0" w:rsidP="00770AD0">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70AD0">
        <w:rPr>
          <w:rFonts w:ascii="Times New Roman" w:eastAsia="Times New Roman" w:hAnsi="Times New Roman" w:cs="Times New Roman"/>
          <w:b/>
          <w:bCs/>
          <w:kern w:val="36"/>
          <w:sz w:val="48"/>
          <w:szCs w:val="48"/>
          <w:lang w:eastAsia="fi-FI"/>
        </w:rPr>
        <w:t>Rahapelien tuottamaa tukea myös toimitilojen peruskorjaukseen</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70AD0">
        <w:rPr>
          <w:rFonts w:ascii="Times New Roman" w:eastAsia="Times New Roman" w:hAnsi="Times New Roman" w:cs="Times New Roman"/>
          <w:sz w:val="24"/>
          <w:szCs w:val="24"/>
          <w:lang w:eastAsia="fi-FI"/>
        </w:rPr>
        <w:t>-</w:t>
      </w:r>
      <w:proofErr w:type="gramEnd"/>
      <w:r w:rsidRPr="00770AD0">
        <w:rPr>
          <w:rFonts w:ascii="Times New Roman" w:eastAsia="Times New Roman" w:hAnsi="Times New Roman" w:cs="Times New Roman"/>
          <w:sz w:val="24"/>
          <w:szCs w:val="24"/>
          <w:lang w:eastAsia="fi-FI"/>
        </w:rPr>
        <w:t xml:space="preserve"> Kun valtioneuvosto aloitteestani asetti 2004 parlamentaarisenkin edustuksen omaavan Rahapelifoorumin, oli sillä kaksi perustavoitetta. Laajapohjaisen foorumin tehtävänä on seurata yleistä toimintaympäristön oikeudellista ja teknistä kehitystä turvaten kansallisen pelitoiminnan asema sekä tukea rahapeliasioita koskevaa päätöksentekoa sisäasianministeriössä. Yksittäisiä rahapeliasioita koskevassa päätöksenteossa tarvitaan laajapohjainen tukifoorumi, joka mahdollistaa sosiaalisten ja taloudellisten näkökohtien yhteensovittamisen. Toimintaympäristön oikeudellisen, teknisen kehityksen ja pelihaittojen tehokkaampi estäminen on välttämätöntä suomalaisen rahapelijärjestelmän perustan turvaamiseksi, perusteli sisäasianministeri Kari Rajamäki Varkauden sydänyhdistyksen tilaisuudessa tänään.</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70AD0">
        <w:rPr>
          <w:rFonts w:ascii="Times New Roman" w:eastAsia="Times New Roman" w:hAnsi="Times New Roman" w:cs="Times New Roman"/>
          <w:sz w:val="24"/>
          <w:szCs w:val="24"/>
          <w:lang w:eastAsia="fi-FI"/>
        </w:rPr>
        <w:t>-</w:t>
      </w:r>
      <w:proofErr w:type="gramEnd"/>
      <w:r w:rsidRPr="00770AD0">
        <w:rPr>
          <w:rFonts w:ascii="Times New Roman" w:eastAsia="Times New Roman" w:hAnsi="Times New Roman" w:cs="Times New Roman"/>
          <w:sz w:val="24"/>
          <w:szCs w:val="24"/>
          <w:lang w:eastAsia="fi-FI"/>
        </w:rPr>
        <w:t xml:space="preserve"> Suomalaisen rahapelijärjestelmän perusta on osoittautunut toimivaksi. Siinä on onnistuttu yhdistämään väärinkäytösten ja sosiaalisten haittojen ehkäisytavoitteet sekä yleishyödyllisen toiminnan tukeminen. RAY:n ja Veikkauksen tuottama tuki on ratkaisevan oleellista kolmannen sektorin järjestöjen sekä tieteen, kulttuurin ja urheilun kannalta. Panostus liikuntaan ja kulttuuriin sekä sosiaalisen työhön on pelituottojen kautta yli 810 M¬, summasi Rajamäki. Se on merkittävä osa tämän päivän syrjäytymisen vastaista työtä ja muun muassa pelastushelikoptereiden toiminta on keskeisesti mahdollista RAY:n tuen kautta. Taistelua kansallisten pelien turvaamisesta ei ole varaa hävitä.</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70AD0">
        <w:rPr>
          <w:rFonts w:ascii="Times New Roman" w:eastAsia="Times New Roman" w:hAnsi="Times New Roman" w:cs="Times New Roman"/>
          <w:sz w:val="24"/>
          <w:szCs w:val="24"/>
          <w:lang w:eastAsia="fi-FI"/>
        </w:rPr>
        <w:t>-</w:t>
      </w:r>
      <w:proofErr w:type="gramEnd"/>
      <w:r w:rsidRPr="00770AD0">
        <w:rPr>
          <w:rFonts w:ascii="Times New Roman" w:eastAsia="Times New Roman" w:hAnsi="Times New Roman" w:cs="Times New Roman"/>
          <w:sz w:val="24"/>
          <w:szCs w:val="24"/>
          <w:lang w:eastAsia="fi-FI"/>
        </w:rPr>
        <w:t xml:space="preserve"> Raha-automaattivarojen osalta on tärkeää turvata jatkossakin riittävä tuki eri järjestöjen vuosien saatossa rakennuttamien toimitilojen pakolliseen peruskorjaukseen varsinaisen toiminnan ja </w:t>
      </w:r>
      <w:r w:rsidRPr="00770AD0">
        <w:rPr>
          <w:rFonts w:ascii="Times New Roman" w:eastAsia="Times New Roman" w:hAnsi="Times New Roman" w:cs="Times New Roman"/>
          <w:sz w:val="24"/>
          <w:szCs w:val="24"/>
          <w:lang w:eastAsia="fi-FI"/>
        </w:rPr>
        <w:lastRenderedPageBreak/>
        <w:t>projektien tukemisen ohella. Järjestöjä ei saa jättää pulaan kiinteistöineen ja näin rapauttaa jo hankitun pääoman arvoa ja vaikeuttaa elävää toimintaa, Rajamäki linjasi.</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Lisätietoja: valtiosihteeri Kari Salmi, 040733 7085, erityisavustaja Pertti Knuuttila, 040510 1117</w:t>
      </w:r>
    </w:p>
    <w:p w:rsidR="00770AD0" w:rsidRDefault="00770AD0"/>
    <w:p w:rsidR="00770AD0" w:rsidRDefault="00770AD0"/>
    <w:p w:rsidR="00770AD0" w:rsidRPr="00770AD0" w:rsidRDefault="00770AD0" w:rsidP="00770AD0">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w:t>
      </w:r>
      <w:r w:rsidRPr="00770AD0">
        <w:rPr>
          <w:rFonts w:ascii="Times New Roman" w:eastAsia="Times New Roman" w:hAnsi="Times New Roman" w:cs="Times New Roman"/>
          <w:sz w:val="24"/>
          <w:szCs w:val="24"/>
          <w:lang w:eastAsia="fi-FI"/>
        </w:rPr>
        <w:t xml:space="preserve">isäasiainministeriö </w:t>
      </w:r>
    </w:p>
    <w:p w:rsidR="00770AD0" w:rsidRPr="00770AD0" w:rsidRDefault="00770AD0" w:rsidP="00770AD0">
      <w:pPr>
        <w:spacing w:after="0"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12.4.2006 12.44</w:t>
      </w:r>
    </w:p>
    <w:p w:rsidR="00770AD0" w:rsidRPr="00770AD0" w:rsidRDefault="00770AD0" w:rsidP="00770AD0">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70AD0">
        <w:rPr>
          <w:rFonts w:ascii="Times New Roman" w:eastAsia="Times New Roman" w:hAnsi="Times New Roman" w:cs="Times New Roman"/>
          <w:b/>
          <w:bCs/>
          <w:kern w:val="36"/>
          <w:sz w:val="48"/>
          <w:szCs w:val="48"/>
          <w:lang w:eastAsia="fi-FI"/>
        </w:rPr>
        <w:t xml:space="preserve">Valtioneuvosto myönsi rahapeliluvat Veikkaukselle, Raha-automaattiyhdistykselle ja </w:t>
      </w:r>
      <w:proofErr w:type="spellStart"/>
      <w:r w:rsidRPr="00770AD0">
        <w:rPr>
          <w:rFonts w:ascii="Times New Roman" w:eastAsia="Times New Roman" w:hAnsi="Times New Roman" w:cs="Times New Roman"/>
          <w:b/>
          <w:bCs/>
          <w:kern w:val="36"/>
          <w:sz w:val="48"/>
          <w:szCs w:val="48"/>
          <w:lang w:eastAsia="fi-FI"/>
        </w:rPr>
        <w:t>Fintotolle</w:t>
      </w:r>
      <w:proofErr w:type="spellEnd"/>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 xml:space="preserve">Valtioneuvosto päätti tänään keskiviikkona 12. huhtikuuta myöntää rahapeliluvat Veikkaus Oy:lle, Raha-automaattiyhdistykselle ja </w:t>
      </w:r>
      <w:proofErr w:type="spellStart"/>
      <w:r w:rsidRPr="00770AD0">
        <w:rPr>
          <w:rFonts w:ascii="Times New Roman" w:eastAsia="Times New Roman" w:hAnsi="Times New Roman" w:cs="Times New Roman"/>
          <w:sz w:val="24"/>
          <w:szCs w:val="24"/>
          <w:lang w:eastAsia="fi-FI"/>
        </w:rPr>
        <w:t>Fintoto</w:t>
      </w:r>
      <w:proofErr w:type="spellEnd"/>
      <w:r w:rsidRPr="00770AD0">
        <w:rPr>
          <w:rFonts w:ascii="Times New Roman" w:eastAsia="Times New Roman" w:hAnsi="Times New Roman" w:cs="Times New Roman"/>
          <w:sz w:val="24"/>
          <w:szCs w:val="24"/>
          <w:lang w:eastAsia="fi-FI"/>
        </w:rPr>
        <w:t xml:space="preserve"> Oy:lle. Rahapelilupien yksinoikeusjärjestelmällä valtioneuvosto pyrkii turvaaman peleihin osallistuvien oikeusturvan, estämään rikoksia ja väärinkäytöksiä sekä vähentämään pelaamisesta aiheutuvia sosiaalisia haittoja.</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 xml:space="preserve">Valtioneuvosto myönsi Veikkaukselle yksinoikeudella rahapeliluvan raha-arpajaisten sekä veikkaus- ja vedonlyöntipelien toimeenpanemiseen ajalle </w:t>
      </w:r>
      <w:proofErr w:type="gramStart"/>
      <w:r w:rsidRPr="00770AD0">
        <w:rPr>
          <w:rFonts w:ascii="Times New Roman" w:eastAsia="Times New Roman" w:hAnsi="Times New Roman" w:cs="Times New Roman"/>
          <w:sz w:val="24"/>
          <w:szCs w:val="24"/>
          <w:lang w:eastAsia="fi-FI"/>
        </w:rPr>
        <w:t>1.1.2007-31.12.2011</w:t>
      </w:r>
      <w:proofErr w:type="gramEnd"/>
      <w:r w:rsidRPr="00770AD0">
        <w:rPr>
          <w:rFonts w:ascii="Times New Roman" w:eastAsia="Times New Roman" w:hAnsi="Times New Roman" w:cs="Times New Roman"/>
          <w:sz w:val="24"/>
          <w:szCs w:val="24"/>
          <w:lang w:eastAsia="fi-FI"/>
        </w:rPr>
        <w:t xml:space="preserve">. Raha-automaattiyhdistykselle myönnettiin rahapelilupa yksinoikeudella raha-automaattien käytettävänä pitämiseen, kasinopelien toimeenpanemiseen ja pelikasinotoimintaan ajalle </w:t>
      </w:r>
      <w:proofErr w:type="gramStart"/>
      <w:r w:rsidRPr="00770AD0">
        <w:rPr>
          <w:rFonts w:ascii="Times New Roman" w:eastAsia="Times New Roman" w:hAnsi="Times New Roman" w:cs="Times New Roman"/>
          <w:sz w:val="24"/>
          <w:szCs w:val="24"/>
          <w:lang w:eastAsia="fi-FI"/>
        </w:rPr>
        <w:t>1.1.2007-31.12.2011</w:t>
      </w:r>
      <w:proofErr w:type="gramEnd"/>
      <w:r w:rsidRPr="00770AD0">
        <w:rPr>
          <w:rFonts w:ascii="Times New Roman" w:eastAsia="Times New Roman" w:hAnsi="Times New Roman" w:cs="Times New Roman"/>
          <w:sz w:val="24"/>
          <w:szCs w:val="24"/>
          <w:lang w:eastAsia="fi-FI"/>
        </w:rPr>
        <w:t xml:space="preserve">. </w:t>
      </w:r>
      <w:proofErr w:type="spellStart"/>
      <w:r w:rsidRPr="00770AD0">
        <w:rPr>
          <w:rFonts w:ascii="Times New Roman" w:eastAsia="Times New Roman" w:hAnsi="Times New Roman" w:cs="Times New Roman"/>
          <w:sz w:val="24"/>
          <w:szCs w:val="24"/>
          <w:lang w:eastAsia="fi-FI"/>
        </w:rPr>
        <w:t>Fintotolle</w:t>
      </w:r>
      <w:proofErr w:type="spellEnd"/>
      <w:r w:rsidRPr="00770AD0">
        <w:rPr>
          <w:rFonts w:ascii="Times New Roman" w:eastAsia="Times New Roman" w:hAnsi="Times New Roman" w:cs="Times New Roman"/>
          <w:sz w:val="24"/>
          <w:szCs w:val="24"/>
          <w:lang w:eastAsia="fi-FI"/>
        </w:rPr>
        <w:t xml:space="preserve"> myönnettiin rahapelilupa yksinoikeudella totopelien toimeenpanemiseen ajalle </w:t>
      </w:r>
      <w:proofErr w:type="gramStart"/>
      <w:r w:rsidRPr="00770AD0">
        <w:rPr>
          <w:rFonts w:ascii="Times New Roman" w:eastAsia="Times New Roman" w:hAnsi="Times New Roman" w:cs="Times New Roman"/>
          <w:sz w:val="24"/>
          <w:szCs w:val="24"/>
          <w:lang w:eastAsia="fi-FI"/>
        </w:rPr>
        <w:t>1.1.2007-31.12.2011</w:t>
      </w:r>
      <w:proofErr w:type="gramEnd"/>
      <w:r w:rsidRPr="00770AD0">
        <w:rPr>
          <w:rFonts w:ascii="Times New Roman" w:eastAsia="Times New Roman" w:hAnsi="Times New Roman" w:cs="Times New Roman"/>
          <w:sz w:val="24"/>
          <w:szCs w:val="24"/>
          <w:lang w:eastAsia="fi-FI"/>
        </w:rPr>
        <w:t>.</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Veikkauksen raha-arpajaisten sekä veikkaus- ja vedonlyöntipelien tuotto käytetään urheilun ja liikuntakasvatuksen, tieteen, taiteen ja nuorisotyön edistämiseen. Raha-automaattien, kasinopelien ja pelikasinotoiminnan tuotto käytetään terveyden ja sosiaalisen hyvinvoinnin edistämiseen. Totopelien tuotto käytetään hevoskasvatuksen ja hevosurheilun edistämiseen.</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70AD0">
        <w:rPr>
          <w:rFonts w:ascii="Times New Roman" w:eastAsia="Times New Roman" w:hAnsi="Times New Roman" w:cs="Times New Roman"/>
          <w:sz w:val="24"/>
          <w:szCs w:val="24"/>
          <w:lang w:eastAsia="fi-FI"/>
        </w:rPr>
        <w:t>-</w:t>
      </w:r>
      <w:proofErr w:type="gramEnd"/>
      <w:r w:rsidRPr="00770AD0">
        <w:rPr>
          <w:rFonts w:ascii="Times New Roman" w:eastAsia="Times New Roman" w:hAnsi="Times New Roman" w:cs="Times New Roman"/>
          <w:sz w:val="24"/>
          <w:szCs w:val="24"/>
          <w:lang w:eastAsia="fi-FI"/>
        </w:rPr>
        <w:t xml:space="preserve"> Laajapohjainen rahapelifoorumi totesi äskettäin valmistuneissa rahapelipolitiikkaa koskevissa linjauksissaan, että suomalaisen yksinoikeusjärjestelmään perustuvan rahapelipolitiikan perusta on toimiva. Yksinoikeusjärjestelmä on tehokas tapa ehkäistä rahapeleistä aiheutuvia sosiaalisia haittoja, koska valtiovallalla on ohjaussuhde yksinoikeuden omaajaan, toteaa sisäasiainministeri Kari Rajamäki.</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Rajamäen mukaan suomalaisessa rahapelijärjestelmässä on onnistuttu yhdistämään väärinkäytösten ja sosiaalisten haittojen ehkäisytavoitteet sekä yleishyödyllisen toiminnan tukeminen.</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Sisäasiainministeriö käynnistää Rahapelifoorumi ehdotuksen pohjalta lainmuutoksen valmistelun niin, että jatkossa lupaviranomaiselle säädettäisiin mahdollisuus luvattoman rahapelin keskeyttämiseen ja uhkasakon asettamiseen keskeyttämismääräyksen tehostamiseksi.</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70AD0">
        <w:rPr>
          <w:rFonts w:ascii="Times New Roman" w:eastAsia="Times New Roman" w:hAnsi="Times New Roman" w:cs="Times New Roman"/>
          <w:sz w:val="24"/>
          <w:szCs w:val="24"/>
          <w:lang w:eastAsia="fi-FI"/>
        </w:rPr>
        <w:lastRenderedPageBreak/>
        <w:t>-</w:t>
      </w:r>
      <w:proofErr w:type="gramEnd"/>
      <w:r w:rsidRPr="00770AD0">
        <w:rPr>
          <w:rFonts w:ascii="Times New Roman" w:eastAsia="Times New Roman" w:hAnsi="Times New Roman" w:cs="Times New Roman"/>
          <w:sz w:val="24"/>
          <w:szCs w:val="24"/>
          <w:lang w:eastAsia="fi-FI"/>
        </w:rPr>
        <w:t xml:space="preserve"> Lisäksi ministeriö käynnistää välittömästi suunnittelun toimista, joilla rahapelivalvonnan voimavaroja lisättäisiin. Rahapelifoorumin ehdotuksen mukaisesti valvontatoiminnan rahoitus perustuu jatkossakin valvonta- ja suoritemaksupohjaiseen rahoitusmalliin. Parhaillaan on myös lausuntokierroksella sisäasiainministeriössä valmisteltu poliisin hallinnosta annetun lain muutosesitys, joka sisältää myös ehdotuksen arpajais- ja asehallintoyksikön tehtävien uudelleenorganisoinnista, ministeri Rajamäki sanoo.</w:t>
      </w:r>
    </w:p>
    <w:p w:rsidR="00770AD0" w:rsidRPr="00770AD0" w:rsidRDefault="00770AD0" w:rsidP="00770AD0">
      <w:pPr>
        <w:spacing w:before="100" w:beforeAutospacing="1" w:after="100" w:afterAutospacing="1" w:line="240" w:lineRule="auto"/>
        <w:rPr>
          <w:rFonts w:ascii="Times New Roman" w:eastAsia="Times New Roman" w:hAnsi="Times New Roman" w:cs="Times New Roman"/>
          <w:sz w:val="24"/>
          <w:szCs w:val="24"/>
          <w:lang w:eastAsia="fi-FI"/>
        </w:rPr>
      </w:pPr>
      <w:r w:rsidRPr="00770AD0">
        <w:rPr>
          <w:rFonts w:ascii="Times New Roman" w:eastAsia="Times New Roman" w:hAnsi="Times New Roman" w:cs="Times New Roman"/>
          <w:sz w:val="24"/>
          <w:szCs w:val="24"/>
          <w:lang w:eastAsia="fi-FI"/>
        </w:rPr>
        <w:t>Lisätietoja: erityisavustaja Ismo Kainulainen, 050517 3594, hallitusneuvos Jouni Laiho, (09) 160 42849</w:t>
      </w:r>
    </w:p>
    <w:p w:rsidR="00EF4FD9" w:rsidRPr="00EF4FD9" w:rsidRDefault="00EF4FD9" w:rsidP="00EF4FD9">
      <w:pPr>
        <w:spacing w:after="0"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Sisäasiainministeriö </w:t>
      </w:r>
    </w:p>
    <w:p w:rsidR="00EF4FD9" w:rsidRPr="00EF4FD9" w:rsidRDefault="00EF4FD9" w:rsidP="00EF4FD9">
      <w:pPr>
        <w:spacing w:after="0"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4.4.2006 15.00</w:t>
      </w:r>
    </w:p>
    <w:p w:rsidR="00EF4FD9" w:rsidRPr="00EF4FD9" w:rsidRDefault="00EF4FD9" w:rsidP="00EF4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EF4FD9">
        <w:rPr>
          <w:rFonts w:ascii="Times New Roman" w:eastAsia="Times New Roman" w:hAnsi="Times New Roman" w:cs="Times New Roman"/>
          <w:b/>
          <w:bCs/>
          <w:kern w:val="36"/>
          <w:sz w:val="48"/>
          <w:szCs w:val="48"/>
          <w:lang w:eastAsia="fi-FI"/>
        </w:rPr>
        <w:t>Suomalaista rahapelipolitiikkaa linjattu: Suomalaisen rahapelijärjestelmän perusta on toimiva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Suomalaisen rahapelijärjestelmän perusta on toimiva, toteaa suomalaista rahapeli-, bingopeli-, tavara-arpajais- ja rahankeräyspolitiikkaa selvittänyt rahapelifoorumi juuri valmistuneissa rahapelipolitiikkaa koskevissa linjauksissaan. Rahapeleihin liittyy väärinkäytösten ja rikosten sekä ongelmapelaamisen ja peliriippuvuuden riski. Rahapelifoorumin linjausten mukaan tehokas tapa ehkäistä rahapeleistä aiheutuvia sosiaalisia haittoja on yksinoikeusjärjestelmä, jossa valtiovallalla on ohjaussuhde yksinoikeuden omaajaan.</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Valtioneuvosto asetti 16.4.2004 rahapelifoorumin valmistelemaan kansallisen rahapeli-, bingopeli-, tavara-arpajais- ja rahankeräyspolitiikan linjauksia. Rahapelifoorumi koostuu kaikkien eduskuntapuolueiden kansanedustajista, rahapeliasioita käsittelevien ministeriöiden kansliapäälliköistä sekä rahapeliyhteisöjen (Veikkaus Oy, Raha-automaattiyhdistys ja </w:t>
      </w:r>
      <w:proofErr w:type="spellStart"/>
      <w:r w:rsidRPr="00EF4FD9">
        <w:rPr>
          <w:rFonts w:ascii="Times New Roman" w:eastAsia="Times New Roman" w:hAnsi="Times New Roman" w:cs="Times New Roman"/>
          <w:sz w:val="24"/>
          <w:szCs w:val="24"/>
          <w:lang w:eastAsia="fi-FI"/>
        </w:rPr>
        <w:t>Fintoto</w:t>
      </w:r>
      <w:proofErr w:type="spellEnd"/>
      <w:r w:rsidRPr="00EF4FD9">
        <w:rPr>
          <w:rFonts w:ascii="Times New Roman" w:eastAsia="Times New Roman" w:hAnsi="Times New Roman" w:cs="Times New Roman"/>
          <w:sz w:val="24"/>
          <w:szCs w:val="24"/>
          <w:lang w:eastAsia="fi-FI"/>
        </w:rPr>
        <w:t xml:space="preserve"> Oy) toimitusjohtajista.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Rahapelifoorumin työvaliokunta luovutti tänään tiistaina 4.4. rahapelifoorumin linjaukset sisäasiainministeri Kari Rajamäelle. Linjauksissa käsitellään rahapelien osalta rahapelien nykytilaa (suomalainen rahapelijärjestelmä, rahapeleihin liittyvät haitat ja yleishyödyllisen toiminnan rahoitus), haasteita (EY-oikeudellinen kehitys, ulkomainen ja laiton kotimainen pelitarjonta, teknologiakehitys ja rahapeliyhteisöjen välinen työnjako), rahapeliyhteisöjen ohjauspolitiikkaa, lupa- ja valvontaviranomaisten toimintaa, pelien saatavuutta ja pelien ominaisuuksia, pelihaittojen ehkäisyä ja hoitoa sekä pelihaittojen tutkimusta.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F4FD9">
        <w:rPr>
          <w:rFonts w:ascii="Times New Roman" w:eastAsia="Times New Roman" w:hAnsi="Times New Roman" w:cs="Times New Roman"/>
          <w:sz w:val="24"/>
          <w:szCs w:val="24"/>
          <w:lang w:eastAsia="fi-FI"/>
        </w:rPr>
        <w:t>-</w:t>
      </w:r>
      <w:proofErr w:type="gramEnd"/>
      <w:r w:rsidRPr="00EF4FD9">
        <w:rPr>
          <w:rFonts w:ascii="Times New Roman" w:eastAsia="Times New Roman" w:hAnsi="Times New Roman" w:cs="Times New Roman"/>
          <w:sz w:val="24"/>
          <w:szCs w:val="24"/>
          <w:lang w:eastAsia="fi-FI"/>
        </w:rPr>
        <w:t xml:space="preserve"> Valtiolle tulee määrittää kokonaisvaltainen rahapeliyhteisöjen ohjauspolitiikka, jolla sovitetaan tasapainoisesti yhteen pelihaittojen ehkäisytavoitteet ja tuottotavoitteet, totesi rahapelifoorumin puheenjohtaja, kansanedustaja Matti Ahde luovutuspuheessaan.</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Ahde ehdotti, että lupa-asioiden käsittelyyn kytketään pelien haitallisuuden arviointijärjestelmä. Lupa- ja valvontaviranomaisena toimivan sisäasiainministeriön tulee tehdä arvioinnissa yhteistyötä pelihaittojen ehkäisemisestä vastaavan sosiaali- ja terveysministeriön kanssa. Rahapelivalvonnan voimavaroja ja organisointia tulee myös kehittää. Valvonnan rahoittavat rahapeliyhteisöt.</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F4FD9">
        <w:rPr>
          <w:rFonts w:ascii="Times New Roman" w:eastAsia="Times New Roman" w:hAnsi="Times New Roman" w:cs="Times New Roman"/>
          <w:sz w:val="24"/>
          <w:szCs w:val="24"/>
          <w:lang w:eastAsia="fi-FI"/>
        </w:rPr>
        <w:lastRenderedPageBreak/>
        <w:t>-</w:t>
      </w:r>
      <w:proofErr w:type="gramEnd"/>
      <w:r w:rsidRPr="00EF4FD9">
        <w:rPr>
          <w:rFonts w:ascii="Times New Roman" w:eastAsia="Times New Roman" w:hAnsi="Times New Roman" w:cs="Times New Roman"/>
          <w:sz w:val="24"/>
          <w:szCs w:val="24"/>
          <w:lang w:eastAsia="fi-FI"/>
        </w:rPr>
        <w:t xml:space="preserve"> Pelien markkinointia on säädeltävä ja pelaamiselle on asetettava kattavasti alaikärajoja myös lakisääteisesti. Rahapeliyhteisöillä on jo nykyisellään markkinointia ja ikärajoja koskevaa </w:t>
      </w:r>
      <w:proofErr w:type="spellStart"/>
      <w:r w:rsidRPr="00EF4FD9">
        <w:rPr>
          <w:rFonts w:ascii="Times New Roman" w:eastAsia="Times New Roman" w:hAnsi="Times New Roman" w:cs="Times New Roman"/>
          <w:sz w:val="24"/>
          <w:szCs w:val="24"/>
          <w:lang w:eastAsia="fi-FI"/>
        </w:rPr>
        <w:t>itsesääntelyä</w:t>
      </w:r>
      <w:proofErr w:type="spellEnd"/>
      <w:r w:rsidRPr="00EF4FD9">
        <w:rPr>
          <w:rFonts w:ascii="Times New Roman" w:eastAsia="Times New Roman" w:hAnsi="Times New Roman" w:cs="Times New Roman"/>
          <w:sz w:val="24"/>
          <w:szCs w:val="24"/>
          <w:lang w:eastAsia="fi-FI"/>
        </w:rPr>
        <w:t xml:space="preserve">. Myös pelihaittojen riippumatonta seurantaa ja tutkimusta on lisättävä, sanoi Ahde.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Suomen lainsäädännössä ei ole rahapelifoorumin mukaan välitöntä muutostarvetta. Seuraavat uudet rahapeliluvat tulee sen vuoksi myöntää nykyisten säännösten nojalla. Markkinointia ja ikärajoja koskevien sekä viranomaisvalvontaa tehostavien lainsäädäntömuutosten valmistelu on kuitenkin aloitettava viipymättä. Mahdolliset muut lainsäädäntömuutokset voidaan toteuttaa myöhemmin. Ne voivat liittyä esimerkiksi teknologisesta kehityksestä johtuviin rinnakkaisten yksinoikeuksien välisen rajanvedon selkeyttämistarpeisiin tai rahapeliyhteisöjä koskevien päätöksentekomenettelyiden kehittämistarpeisiin.</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Ministeri Rajamäki: EU-maiden on esiinnyttävä yhtenäisenä rintamana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F4FD9">
        <w:rPr>
          <w:rFonts w:ascii="Times New Roman" w:eastAsia="Times New Roman" w:hAnsi="Times New Roman" w:cs="Times New Roman"/>
          <w:sz w:val="24"/>
          <w:szCs w:val="24"/>
          <w:lang w:eastAsia="fi-FI"/>
        </w:rPr>
        <w:t>-</w:t>
      </w:r>
      <w:proofErr w:type="gramEnd"/>
      <w:r w:rsidRPr="00EF4FD9">
        <w:rPr>
          <w:rFonts w:ascii="Times New Roman" w:eastAsia="Times New Roman" w:hAnsi="Times New Roman" w:cs="Times New Roman"/>
          <w:sz w:val="24"/>
          <w:szCs w:val="24"/>
          <w:lang w:eastAsia="fi-FI"/>
        </w:rPr>
        <w:t xml:space="preserve"> Kun valtioneuvosto aloitteestani asetti rahapelifoorumin, oli sillä lähinnä kaksi perustavoitetta: tuli luoda laajapohjainen foorumi, joka toisaalta tukee yksittäisiä rahapeliasioita koskevaa päätöksentekoani sisäasiainministeriössä ja toisaalta seuraisi yleistä toimintaympäristön oikeudellista ja teknistä kehitystä turvaten kansallisen pelitoiminnan asemaa, totesi ministeri Rajamäki rahapelifoorumin linjauksia vastaanottaessaan.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F4FD9">
        <w:rPr>
          <w:rFonts w:ascii="Times New Roman" w:eastAsia="Times New Roman" w:hAnsi="Times New Roman" w:cs="Times New Roman"/>
          <w:sz w:val="24"/>
          <w:szCs w:val="24"/>
          <w:lang w:eastAsia="fi-FI"/>
        </w:rPr>
        <w:t>-</w:t>
      </w:r>
      <w:proofErr w:type="gramEnd"/>
      <w:r w:rsidRPr="00EF4FD9">
        <w:rPr>
          <w:rFonts w:ascii="Times New Roman" w:eastAsia="Times New Roman" w:hAnsi="Times New Roman" w:cs="Times New Roman"/>
          <w:sz w:val="24"/>
          <w:szCs w:val="24"/>
          <w:lang w:eastAsia="fi-FI"/>
        </w:rPr>
        <w:t xml:space="preserve"> Rahapelijärjestelmistä käydään vilkasta keskustelua EU-tasolla. Olen itsekin osallistunut tuohon keskusteluun mm. ilmaisemalla Suomen näkemyksen asianomaiselle komissaarille. Näkemys on saanut laajaa tukea muilta jäsenmailta, Rajamäki kertoi.</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Rajamäen mukaan suomalaisen rahapelijärjestelmän perusta on osoittautunut toimivaksi. Siinä on onnistuttu yhdistämään väärinkäytösten ja sosiaalisten haittojen ehkäisytavoitteet sekä yleishyödyllisen toiminnan tukeminen.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Toimivaksi osoittautuneiden kansallisten järjestelmien puolustamiseksi on Rajamäen mukaan tärkeää, että toisaalta jäsenvaltioiden rintama EU-tasolla ja toisaalta kansalliset rintamat ovat yhtenäiset. Suomen kansallisen rintaman yhtenäisyys ilmeni palveludirektiivin kansallisen käsittelyn yhteydessä ja nyt uudestaan rahapelifoorumin linjauksissa. Linjauksia koskevan yksimielisyyden saavuttaminen laajapohjaisessa, kaikkien eduskuntapuolueiden kansanedustajista, rahapeliasioita käsittelevien ministeriöiden kansliapäälliköistä ja rahapeliyhteisöjen toimitusjohtajista koostuvassa elimessä on tämän vuoksi merkittävä ja kansallisesti arvokas saavutus.</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F4FD9">
        <w:rPr>
          <w:rFonts w:ascii="Times New Roman" w:eastAsia="Times New Roman" w:hAnsi="Times New Roman" w:cs="Times New Roman"/>
          <w:sz w:val="24"/>
          <w:szCs w:val="24"/>
          <w:lang w:eastAsia="fi-FI"/>
        </w:rPr>
        <w:t>-</w:t>
      </w:r>
      <w:proofErr w:type="gramEnd"/>
      <w:r w:rsidRPr="00EF4FD9">
        <w:rPr>
          <w:rFonts w:ascii="Times New Roman" w:eastAsia="Times New Roman" w:hAnsi="Times New Roman" w:cs="Times New Roman"/>
          <w:sz w:val="24"/>
          <w:szCs w:val="24"/>
          <w:lang w:eastAsia="fi-FI"/>
        </w:rPr>
        <w:t xml:space="preserve"> Tulen viemään linjaukset rahapelifoorumin ministerityöryhmän käsiteltäviksi ja olen vakuuttunut, että ne muodostavat hyvän perustan sisäasiainministeriölle rahapelien lupaministeriönä ja valtioneuvostolle kansallisten rahapelilinjausten tekijänä. Rahapelifoorumi on nostanut esille tärkeitä seurattavia ja kehitettäviä asioita. Rahapelifoorumin tulee jatkotyöskentelynsä kuluessa informoida näistäkin asioista ministerityöryhmää, painotti Rajamäki.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Rahapelifoorumi jatkaa esiin nostamiensa suomalaisen rahapelijärjestelmän kehittämiskohteiden seurantaa ja käsittelyä. Seurantaa edellyttävät erityisesti EY-oikeudellinen kehitys ja teknologian kehitys. Rahapelifoorumi on kartoittanut muun muassa lainsäädännön muutostarpeita ja tarvittavien muutosten valmistelun aikataulutusta.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Rahapelifoorumin linjaukset, ministeri Rajamäen ja kansanedustaja Ahteen puheenvuorot löytyvät osoitteesta </w:t>
      </w:r>
      <w:hyperlink r:id="rId9" w:history="1">
        <w:r w:rsidRPr="00EF4FD9">
          <w:rPr>
            <w:rFonts w:ascii="Times New Roman" w:eastAsia="Times New Roman" w:hAnsi="Times New Roman" w:cs="Times New Roman"/>
            <w:color w:val="0000FF"/>
            <w:sz w:val="24"/>
            <w:szCs w:val="24"/>
            <w:u w:val="single"/>
            <w:lang w:eastAsia="fi-FI"/>
          </w:rPr>
          <w:t>www.intermin.fi</w:t>
        </w:r>
      </w:hyperlink>
      <w:r w:rsidRPr="00EF4FD9">
        <w:rPr>
          <w:rFonts w:ascii="Times New Roman" w:eastAsia="Times New Roman" w:hAnsi="Times New Roman" w:cs="Times New Roman"/>
          <w:sz w:val="24"/>
          <w:szCs w:val="24"/>
          <w:lang w:eastAsia="fi-FI"/>
        </w:rPr>
        <w:t>.</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lastRenderedPageBreak/>
        <w:t>Lisätietoja: rahapelifoorumin puheenjohtaja, kansanedustaja Matti Ahde, (09) 432 3187 ja rahapelifoorumin sihteeristön puheenjohtaja, poliisijohtaja Kimmo Hakonen, (09) 160 4287</w:t>
      </w:r>
    </w:p>
    <w:p w:rsidR="00EF4FD9" w:rsidRPr="00EF4FD9" w:rsidRDefault="00EF4FD9" w:rsidP="00EF4FD9">
      <w:pPr>
        <w:spacing w:after="0"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Sosiaali- ja terveysministeriö </w:t>
      </w:r>
    </w:p>
    <w:p w:rsidR="00EF4FD9" w:rsidRPr="00EF4FD9" w:rsidRDefault="00EF4FD9" w:rsidP="00EF4FD9">
      <w:pPr>
        <w:spacing w:after="0"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6.4.2006 14.15</w:t>
      </w:r>
    </w:p>
    <w:p w:rsidR="00EF4FD9" w:rsidRPr="00EF4FD9" w:rsidRDefault="00EF4FD9" w:rsidP="00EF4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roofErr w:type="gramStart"/>
      <w:r w:rsidRPr="00EF4FD9">
        <w:rPr>
          <w:rFonts w:ascii="Times New Roman" w:eastAsia="Times New Roman" w:hAnsi="Times New Roman" w:cs="Times New Roman"/>
          <w:b/>
          <w:bCs/>
          <w:kern w:val="36"/>
          <w:sz w:val="48"/>
          <w:szCs w:val="48"/>
          <w:lang w:eastAsia="fi-FI"/>
        </w:rPr>
        <w:t>Koordinaatioryhmä miettimään rahapeliongelmien ehkäisyä ja hoitoa</w:t>
      </w:r>
      <w:proofErr w:type="gramEnd"/>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Sosiaali- ja terveysministeriö on asettanut tänään koordinaatioryhmän, jonka tehtävänä on rahapelifoorumin linjausten pohjalta: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1. </w:t>
      </w:r>
      <w:proofErr w:type="gramStart"/>
      <w:r w:rsidRPr="00EF4FD9">
        <w:rPr>
          <w:rFonts w:ascii="Times New Roman" w:eastAsia="Times New Roman" w:hAnsi="Times New Roman" w:cs="Times New Roman"/>
          <w:sz w:val="24"/>
          <w:szCs w:val="24"/>
          <w:lang w:eastAsia="fi-FI"/>
        </w:rPr>
        <w:t>Valmistella ehdotukset rahapelaamiseen liittyvien haittojen mahdollisimman tehokkaasta ehkäisystä sosiaali- ja terveydenhuollon näkökulmasta.</w:t>
      </w:r>
      <w:proofErr w:type="gramEnd"/>
      <w:r w:rsidRPr="00EF4FD9">
        <w:rPr>
          <w:rFonts w:ascii="Times New Roman" w:eastAsia="Times New Roman" w:hAnsi="Times New Roman" w:cs="Times New Roman"/>
          <w:sz w:val="24"/>
          <w:szCs w:val="24"/>
          <w:lang w:eastAsia="fi-FI"/>
        </w:rPr>
        <w:t xml:space="preserve">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2. </w:t>
      </w:r>
      <w:proofErr w:type="gramStart"/>
      <w:r w:rsidRPr="00EF4FD9">
        <w:rPr>
          <w:rFonts w:ascii="Times New Roman" w:eastAsia="Times New Roman" w:hAnsi="Times New Roman" w:cs="Times New Roman"/>
          <w:sz w:val="24"/>
          <w:szCs w:val="24"/>
          <w:lang w:eastAsia="fi-FI"/>
        </w:rPr>
        <w:t>Valmistella ehdotukset rahapeliongelmaisten henkilöiden palvelujen ja hoidon järjestämiseen liittyvistä toimenpiteistä erityisesti sosiaali- ja terveysministeriön hallinnonalalla.</w:t>
      </w:r>
      <w:proofErr w:type="gramEnd"/>
      <w:r w:rsidRPr="00EF4FD9">
        <w:rPr>
          <w:rFonts w:ascii="Times New Roman" w:eastAsia="Times New Roman" w:hAnsi="Times New Roman" w:cs="Times New Roman"/>
          <w:sz w:val="24"/>
          <w:szCs w:val="24"/>
          <w:lang w:eastAsia="fi-FI"/>
        </w:rPr>
        <w:t xml:space="preserve">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3. </w:t>
      </w:r>
      <w:proofErr w:type="gramStart"/>
      <w:r w:rsidRPr="00EF4FD9">
        <w:rPr>
          <w:rFonts w:ascii="Times New Roman" w:eastAsia="Times New Roman" w:hAnsi="Times New Roman" w:cs="Times New Roman"/>
          <w:sz w:val="24"/>
          <w:szCs w:val="24"/>
          <w:lang w:eastAsia="fi-FI"/>
        </w:rPr>
        <w:t>Raportoida rahapelaamiseen liittyvistä haitoista sosiaali- ja terveydenhuollon näkökulmasta.</w:t>
      </w:r>
      <w:proofErr w:type="gramEnd"/>
      <w:r w:rsidRPr="00EF4FD9">
        <w:rPr>
          <w:rFonts w:ascii="Times New Roman" w:eastAsia="Times New Roman" w:hAnsi="Times New Roman" w:cs="Times New Roman"/>
          <w:sz w:val="24"/>
          <w:szCs w:val="24"/>
          <w:lang w:eastAsia="fi-FI"/>
        </w:rPr>
        <w:t xml:space="preserve">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4. Ehdottaa menettelytapoja, joilla ehdotusten toteutumista seurataan.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Koordinaatioryhmän puheenjohtajana on ylitarkastaja Janne Peräkylä sosiaali- ja terveysministeriöstä ja jäseninä ylitarkastaja Kari Haavisto sosiaali- ja terveysministeriöstä ja ylitarkastaja Mari Mustakoski sisäasiainministeriöstä.. Työryhmä kutsuu pysyviksi asiantuntijoikseen sosiaali- ja terveydenhuollon palveluiden järjestämiseen ja valvontaan erikoistuneen virkamiehen lääninhallitusten sosiaali- ja terveysosastoilta.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Ryhmä jättää väliraporttinsa toimenpide-ehdotuksineen ministeriön kansliapäällikölle 15.12.2006 mennessä ja lopullisen esityksen viimeistään 15.9.2007. </w:t>
      </w:r>
    </w:p>
    <w:p w:rsidR="00EF4FD9" w:rsidRPr="00EF4FD9" w:rsidRDefault="00EF4FD9" w:rsidP="00EF4FD9">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EF4FD9">
        <w:rPr>
          <w:rFonts w:ascii="Times New Roman" w:eastAsia="Times New Roman" w:hAnsi="Times New Roman" w:cs="Times New Roman"/>
          <w:b/>
          <w:bCs/>
          <w:sz w:val="36"/>
          <w:szCs w:val="36"/>
          <w:lang w:eastAsia="fi-FI"/>
        </w:rPr>
        <w:t>Taustaa</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Vuonna 2003 tehdyssä tutkimuksessa 74 prosenttia vastaajista ilmoitti pelanneensa rahapelejä viimeisen vuoden aikana ja 40 prosenttia viikoittain. Runsaasti pelaavien riskiryhmään on Suomessa arvioitu kuuluvan 65 000 henkeä.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Suurimmalle osalle pelaajista pelaaminen ei aiheuta mitään ongelmia, mutta peliriippuvuudesta ja peliongelmista aiheutuu lukuisia haittoja sekä peliriippuvaiselle itselleen että yhteiskunnalle. Haittojen vakavuus vaihtelee satunnaisesti myöhästyneestä laskujen maksamisesta vakaviin terveys-, talous- ja ihmissuhdeongelmiin sekä rikollisuuteen.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Rahapelifoorumi on valtioneuvoston asettama parlamentaarinen yhteistyöryhmä, jonka tehtävänä on rahapelipolitiikan linjaaminen. Foorumin puheenjohtajana on kansanedustaja Matti Ahde. </w:t>
      </w:r>
    </w:p>
    <w:p w:rsidR="00EF4FD9" w:rsidRP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t xml:space="preserve">Lisätietoja: </w:t>
      </w:r>
    </w:p>
    <w:p w:rsidR="00EF4FD9" w:rsidRDefault="00EF4FD9" w:rsidP="00EF4FD9">
      <w:pPr>
        <w:spacing w:before="100" w:beforeAutospacing="1" w:after="100" w:afterAutospacing="1" w:line="240" w:lineRule="auto"/>
        <w:rPr>
          <w:rFonts w:ascii="Times New Roman" w:eastAsia="Times New Roman" w:hAnsi="Times New Roman" w:cs="Times New Roman"/>
          <w:sz w:val="24"/>
          <w:szCs w:val="24"/>
          <w:lang w:eastAsia="fi-FI"/>
        </w:rPr>
      </w:pPr>
      <w:r w:rsidRPr="00EF4FD9">
        <w:rPr>
          <w:rFonts w:ascii="Times New Roman" w:eastAsia="Times New Roman" w:hAnsi="Times New Roman" w:cs="Times New Roman"/>
          <w:sz w:val="24"/>
          <w:szCs w:val="24"/>
          <w:lang w:eastAsia="fi-FI"/>
        </w:rPr>
        <w:lastRenderedPageBreak/>
        <w:t>Ylitarkastaja Janne Peräkylä, STM, puh. (09) 160 73873 Ylitarkastaja Kari Haavisto, STM, puh. (09) 160 74177</w:t>
      </w:r>
    </w:p>
    <w:p w:rsidR="0079119E" w:rsidRDefault="0079119E" w:rsidP="00EF4FD9">
      <w:pPr>
        <w:spacing w:before="100" w:beforeAutospacing="1" w:after="100" w:afterAutospacing="1" w:line="240" w:lineRule="auto"/>
        <w:rPr>
          <w:rFonts w:ascii="Times New Roman" w:eastAsia="Times New Roman" w:hAnsi="Times New Roman" w:cs="Times New Roman"/>
          <w:sz w:val="24"/>
          <w:szCs w:val="24"/>
          <w:lang w:eastAsia="fi-FI"/>
        </w:rPr>
      </w:pPr>
    </w:p>
    <w:p w:rsidR="0079119E" w:rsidRPr="0079119E" w:rsidRDefault="0079119E" w:rsidP="007911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9119E">
        <w:rPr>
          <w:rFonts w:ascii="Times New Roman" w:eastAsia="Times New Roman" w:hAnsi="Times New Roman" w:cs="Times New Roman"/>
          <w:b/>
          <w:bCs/>
          <w:kern w:val="36"/>
          <w:sz w:val="48"/>
          <w:szCs w:val="48"/>
          <w:lang w:eastAsia="fi-FI"/>
        </w:rPr>
        <w:t>Valtioneuvoston viikko 16, 10.4. - 16.4.2004</w:t>
      </w:r>
    </w:p>
    <w:p w:rsidR="0079119E" w:rsidRDefault="0079119E" w:rsidP="0079119E">
      <w:pPr>
        <w:pStyle w:val="NormalWeb"/>
      </w:pPr>
      <w:r>
        <w:t>valtioneuvosto teki yleisistunnossa 16.4.2004 seuraavat päätökset:</w:t>
      </w:r>
    </w:p>
    <w:p w:rsidR="0079119E" w:rsidRDefault="0079119E" w:rsidP="0079119E">
      <w:pPr>
        <w:pStyle w:val="NormalWeb"/>
      </w:pPr>
      <w:r>
        <w:t xml:space="preserve">Päätös asettaa rahapelifoorumi. Rahapelifoorumin tehtävänä on valmistella kansallisen rahapelipolitiikan linjaukset ottamalla huomioon rahapelitoiminnan kansainvälistymisen vaikutukset ja rahapelitoimintaan kytkeytyvät sosiaaliset ja taloudelliset vaikutukset. Rahapelifoorumi käsittelee myös muuhun arpajaistoimintaan, rahankeräyksiin ja viihdelaitetoimintaan liittyviä sosiaalisia ja taloudellisia kysymyksiä. Kokoonpano (varajäsenet suluissa): puheenjohtaja: kansanedustaja Matti Ahde Suomen Sosialidemokraattinen Puolue </w:t>
      </w:r>
      <w:proofErr w:type="spellStart"/>
      <w:r>
        <w:t>rp</w:t>
      </w:r>
      <w:proofErr w:type="spellEnd"/>
      <w:r>
        <w:t xml:space="preserve"> (kansanedustaja Maija </w:t>
      </w:r>
      <w:proofErr w:type="spellStart"/>
      <w:r>
        <w:t>Rask</w:t>
      </w:r>
      <w:proofErr w:type="spellEnd"/>
      <w:r>
        <w:t xml:space="preserve"> Suomen Sosialidemokraattinen Puolue </w:t>
      </w:r>
      <w:proofErr w:type="spellStart"/>
      <w:r>
        <w:t>rp</w:t>
      </w:r>
      <w:proofErr w:type="spellEnd"/>
      <w:r>
        <w:t xml:space="preserve">); ensimmäinen varapuheenjohtaja: kansanedustaja Kauko Juhantalo Suomen Keskusta </w:t>
      </w:r>
      <w:proofErr w:type="spellStart"/>
      <w:r>
        <w:t>rp</w:t>
      </w:r>
      <w:proofErr w:type="spellEnd"/>
      <w:r>
        <w:t xml:space="preserve"> (kansanedustaja Susanna Haapoja Suomen Keskusta </w:t>
      </w:r>
      <w:proofErr w:type="spellStart"/>
      <w:r>
        <w:t>rp</w:t>
      </w:r>
      <w:proofErr w:type="spellEnd"/>
      <w:r>
        <w:t xml:space="preserve">); toinen varapuheenjohtaja: kansanedustaja Eva </w:t>
      </w:r>
      <w:proofErr w:type="spellStart"/>
      <w:r>
        <w:t>Biaudet</w:t>
      </w:r>
      <w:proofErr w:type="spellEnd"/>
      <w:r>
        <w:t xml:space="preserve"> Svenska </w:t>
      </w:r>
      <w:proofErr w:type="spellStart"/>
      <w:r>
        <w:t>Folkpartiet</w:t>
      </w:r>
      <w:proofErr w:type="spellEnd"/>
      <w:r>
        <w:t xml:space="preserve"> i Finland </w:t>
      </w:r>
      <w:proofErr w:type="spellStart"/>
      <w:r>
        <w:t>rp</w:t>
      </w:r>
      <w:proofErr w:type="spellEnd"/>
      <w:r>
        <w:t xml:space="preserve"> (kansanedustaja Christina Gestrin Svenska </w:t>
      </w:r>
      <w:proofErr w:type="spellStart"/>
      <w:r>
        <w:t>Folkpartiet</w:t>
      </w:r>
      <w:proofErr w:type="spellEnd"/>
      <w:r>
        <w:t xml:space="preserve"> i Finland </w:t>
      </w:r>
      <w:proofErr w:type="spellStart"/>
      <w:r>
        <w:t>rp</w:t>
      </w:r>
      <w:proofErr w:type="spellEnd"/>
      <w:r>
        <w:t xml:space="preserve">); jäsenet: kansanedustaja Suvi Lindén Kansallinen Kokoomus </w:t>
      </w:r>
      <w:proofErr w:type="spellStart"/>
      <w:r>
        <w:t>rp</w:t>
      </w:r>
      <w:proofErr w:type="spellEnd"/>
      <w:r>
        <w:t xml:space="preserve"> (kansanedustaja Petri Salo Kansallinen Kokoomus </w:t>
      </w:r>
      <w:proofErr w:type="spellStart"/>
      <w:r>
        <w:t>rp</w:t>
      </w:r>
      <w:proofErr w:type="spellEnd"/>
      <w:r>
        <w:t xml:space="preserve">), kansanedustaja Outi Ojala Vasemmistoliitto </w:t>
      </w:r>
      <w:proofErr w:type="spellStart"/>
      <w:r>
        <w:t>rp</w:t>
      </w:r>
      <w:proofErr w:type="spellEnd"/>
      <w:r>
        <w:t xml:space="preserve"> (kansanedustaja Kari Uotila Vasemmistoliitto </w:t>
      </w:r>
      <w:proofErr w:type="spellStart"/>
      <w:r>
        <w:t>rp</w:t>
      </w:r>
      <w:proofErr w:type="spellEnd"/>
      <w:r>
        <w:t xml:space="preserve">), kansanedustaja Erkki Pulliainen Vihreä Liitto </w:t>
      </w:r>
      <w:proofErr w:type="spellStart"/>
      <w:r>
        <w:t>rp</w:t>
      </w:r>
      <w:proofErr w:type="spellEnd"/>
      <w:r>
        <w:t xml:space="preserve"> (pääsihteeri Tiina Kivinen Vihreä Liitto </w:t>
      </w:r>
      <w:proofErr w:type="spellStart"/>
      <w:r>
        <w:t>rp</w:t>
      </w:r>
      <w:proofErr w:type="spellEnd"/>
      <w:r>
        <w:t xml:space="preserve">), kansanedustaja Sari </w:t>
      </w:r>
      <w:proofErr w:type="spellStart"/>
      <w:r>
        <w:t>Essayah</w:t>
      </w:r>
      <w:proofErr w:type="spellEnd"/>
      <w:r>
        <w:t xml:space="preserve"> Suomen Kristillisdemokraatit </w:t>
      </w:r>
      <w:proofErr w:type="spellStart"/>
      <w:r>
        <w:t>rp</w:t>
      </w:r>
      <w:proofErr w:type="spellEnd"/>
      <w:r>
        <w:t xml:space="preserve"> (kansanedustaja Toimi Kankaanniemi Suomen Kristillisdemokraatit </w:t>
      </w:r>
      <w:proofErr w:type="spellStart"/>
      <w:r>
        <w:t>rp</w:t>
      </w:r>
      <w:proofErr w:type="spellEnd"/>
      <w:r>
        <w:t xml:space="preserve">), kansanedustaja Timo Soini Perussuomalaiset </w:t>
      </w:r>
      <w:proofErr w:type="spellStart"/>
      <w:r>
        <w:t>rp</w:t>
      </w:r>
      <w:proofErr w:type="spellEnd"/>
      <w:r>
        <w:t xml:space="preserve"> (kansanedustaja Raimo </w:t>
      </w:r>
      <w:proofErr w:type="spellStart"/>
      <w:r>
        <w:t>Vistbacka</w:t>
      </w:r>
      <w:proofErr w:type="spellEnd"/>
      <w:r>
        <w:t xml:space="preserve"> Perussuomalaiset </w:t>
      </w:r>
      <w:proofErr w:type="spellStart"/>
      <w:r>
        <w:t>rp</w:t>
      </w:r>
      <w:proofErr w:type="spellEnd"/>
      <w:r>
        <w:t xml:space="preserve">), kansliapäällikkö Ritva Viljanen sisäasiainministeriö (hallitusneuvos, hallintojohtaja Arto Nieminen sisäasiainministeriö), kansliapäällikkö Markku Linna opetusministeriö (hallitusneuvos Riitta Kaivosoja opetusministeriö), kansliapäällikkö Markku Lehto sosiaali- ja terveysministeriö (osastopäällikkö, ylijohtaja Arto V. Klemola sosiaali- ja terveysministeriö), kansliapäällikkö Jarmo Vaittinen maa- ja metsätalousministeriö (yksikön päällikkö, hallitusneuvos Timo </w:t>
      </w:r>
      <w:proofErr w:type="spellStart"/>
      <w:r>
        <w:t>Tolvi</w:t>
      </w:r>
      <w:proofErr w:type="spellEnd"/>
      <w:r>
        <w:t xml:space="preserve"> maa- ja metsätalousministeriö), budjettineuvos Pertti Tuhkanen valtiovarainministeriö (budjettineuvos Arto Merimaa valtiovarainministeriö), toimitusjohtaja Ilmari Halinen </w:t>
      </w:r>
      <w:proofErr w:type="spellStart"/>
      <w:r>
        <w:t>Fintoto</w:t>
      </w:r>
      <w:proofErr w:type="spellEnd"/>
      <w:r>
        <w:t xml:space="preserve"> Oy (totojohtaja Pertti Koskenniemi </w:t>
      </w:r>
      <w:proofErr w:type="spellStart"/>
      <w:r>
        <w:t>Fintoto</w:t>
      </w:r>
      <w:proofErr w:type="spellEnd"/>
      <w:r>
        <w:t xml:space="preserve"> Oy), toimitusjohtaja Markku Ruohonen Raha-automaattiyhdistys (varatoimitusjohtaja Esko Romppainen Raha-automaattiyhdistys) ja toimitusjohtaja Risto Nieminen Oy Veikkaus Ab (varatoimitusjohtaja Jussi Isotalo Oy Veikkaus Ab); foorumin sihteeristö: lainsäädäntöneuvos Kimmo Hakonen sisäasiainministeriö (sihteeristön puheenjohtaja), hallitusneuvos Jouni Laiho sisäasiainministeriö, hallitusneuvos Riitta Kaivosoja opetusministeriö, ylitarkastaja Janne Peräkylä sosiaali- ja terveysministeriö ja ylitarkastaja Tauno Junttila maa- ja metsätalousministeriö. Rahapelifoorumi asetetaan toimikaudeksi, joka alkaa 16.4.2004 ja päättyy eduskunnan vaalikauden päättyessä tai silloin, kun eduskunnan toimikausi muuten päättyy. (SM lainsäädäntöneuvos Kirsti Vihermaa 1604 2330)</w:t>
      </w:r>
    </w:p>
    <w:p w:rsidR="0079119E" w:rsidRPr="00EF4FD9" w:rsidRDefault="0079119E" w:rsidP="00EF4FD9">
      <w:pPr>
        <w:spacing w:before="100" w:beforeAutospacing="1" w:after="100" w:afterAutospacing="1" w:line="240" w:lineRule="auto"/>
        <w:rPr>
          <w:rFonts w:ascii="Times New Roman" w:eastAsia="Times New Roman" w:hAnsi="Times New Roman" w:cs="Times New Roman"/>
          <w:sz w:val="24"/>
          <w:szCs w:val="24"/>
          <w:lang w:eastAsia="fi-FI"/>
        </w:rPr>
      </w:pP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Sisäasiainministeriö </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19.6.2004 16.00</w:t>
      </w:r>
    </w:p>
    <w:p w:rsidR="0079119E" w:rsidRPr="0079119E" w:rsidRDefault="0079119E" w:rsidP="007911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9119E">
        <w:rPr>
          <w:rFonts w:ascii="Times New Roman" w:eastAsia="Times New Roman" w:hAnsi="Times New Roman" w:cs="Times New Roman"/>
          <w:b/>
          <w:bCs/>
          <w:kern w:val="36"/>
          <w:sz w:val="48"/>
          <w:szCs w:val="48"/>
          <w:lang w:eastAsia="fi-FI"/>
        </w:rPr>
        <w:lastRenderedPageBreak/>
        <w:t>Sisäasiainministeri Kari Rajamäki: Järvipelastuksen taso turvattava julkaisen ja vapaaehtoisen pelastustoiminnan yhteistyöllä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Pelastustoimi siirtyi tämän vuoden alusta alueelliseen järjestelmään. </w:t>
      </w:r>
      <w:proofErr w:type="gramStart"/>
      <w:r w:rsidRPr="0079119E">
        <w:rPr>
          <w:rFonts w:ascii="Times New Roman" w:eastAsia="Times New Roman" w:hAnsi="Times New Roman" w:cs="Times New Roman"/>
          <w:sz w:val="24"/>
          <w:szCs w:val="24"/>
          <w:lang w:eastAsia="fi-FI"/>
        </w:rPr>
        <w:t>-</w:t>
      </w:r>
      <w:proofErr w:type="gramEnd"/>
      <w:r w:rsidRPr="0079119E">
        <w:rPr>
          <w:rFonts w:ascii="Times New Roman" w:eastAsia="Times New Roman" w:hAnsi="Times New Roman" w:cs="Times New Roman"/>
          <w:sz w:val="24"/>
          <w:szCs w:val="24"/>
          <w:lang w:eastAsia="fi-FI"/>
        </w:rPr>
        <w:t xml:space="preserve"> Uusi järjestelmä ei suoranaisesti tuo lisää varoja nykyiseen tilanteeseen, mutta se mahdollistaa paremmin olemassa olevien voimavarojen järkevän käytön samoin kuin yhdenmukaiset menetelmät. Mm. pelastuslaitosten venekalustoa voidaan sijoitella riskien mukaan aikaisempaa joustavammin ja yhteistyössä järvipelastusyhdistysten kanssa, totesi sisäasiainministeri Kari Rajamäki avatessaan lauantaina 19.6. </w:t>
      </w:r>
      <w:proofErr w:type="gramStart"/>
      <w:r w:rsidRPr="0079119E">
        <w:rPr>
          <w:rFonts w:ascii="Times New Roman" w:eastAsia="Times New Roman" w:hAnsi="Times New Roman" w:cs="Times New Roman"/>
          <w:sz w:val="24"/>
          <w:szCs w:val="24"/>
          <w:lang w:eastAsia="fi-FI"/>
        </w:rPr>
        <w:t>Varkauden Järvipelastajat ry:n uuden tukikohdan Varkaudessa.</w:t>
      </w:r>
      <w:proofErr w:type="gramEnd"/>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9119E">
        <w:rPr>
          <w:rFonts w:ascii="Times New Roman" w:eastAsia="Times New Roman" w:hAnsi="Times New Roman" w:cs="Times New Roman"/>
          <w:sz w:val="24"/>
          <w:szCs w:val="24"/>
          <w:lang w:eastAsia="fi-FI"/>
        </w:rPr>
        <w:t>-</w:t>
      </w:r>
      <w:proofErr w:type="gramEnd"/>
      <w:r w:rsidRPr="0079119E">
        <w:rPr>
          <w:rFonts w:ascii="Times New Roman" w:eastAsia="Times New Roman" w:hAnsi="Times New Roman" w:cs="Times New Roman"/>
          <w:sz w:val="24"/>
          <w:szCs w:val="24"/>
          <w:lang w:eastAsia="fi-FI"/>
        </w:rPr>
        <w:t xml:space="preserve"> Kun alueellinen järjestelmä antaa uusia mahdollisuuksia toiminnalliseen tehokkuuteen, pidänkin välttämättömänä, että pelastusalueilla tehdään pelastuslain mukaisesti palvelutasopäätökset tämän vuoden loppuun mennessä. Palvelutasopäätöksissä tulee ottaa kantaa mm. vesipelastustoiminnan tasoon.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9119E">
        <w:rPr>
          <w:rFonts w:ascii="Times New Roman" w:eastAsia="Times New Roman" w:hAnsi="Times New Roman" w:cs="Times New Roman"/>
          <w:sz w:val="24"/>
          <w:szCs w:val="24"/>
          <w:lang w:eastAsia="fi-FI"/>
        </w:rPr>
        <w:t>-</w:t>
      </w:r>
      <w:proofErr w:type="gramEnd"/>
      <w:r w:rsidRPr="0079119E">
        <w:rPr>
          <w:rFonts w:ascii="Times New Roman" w:eastAsia="Times New Roman" w:hAnsi="Times New Roman" w:cs="Times New Roman"/>
          <w:sz w:val="24"/>
          <w:szCs w:val="24"/>
          <w:lang w:eastAsia="fi-FI"/>
        </w:rPr>
        <w:t xml:space="preserve"> On hyödynnettävä kaikkia voimavaroja siten, että kokonaisuus palvelee avuntarvitsijoita mahdollisimman hyvin. On tärkeää, että aluepelastuslaitokset tekevät sopimuksen alueellaan toimivien asianomaisten vapaaehtoisyhdistysten kanssa pelastusvalmiuden ylläpitämisestä, Rajamäki painotti.</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Rajamäen mukaan järvipelastusseurojen toimintakyvystä ja motivaatiosta on huolehdittava, koska heidän apuaan tarvitaan onnettomuustilanteissa. Sisäisen turvallisuuden ohjelmassa ollaan pelastusjärjestelmiä ja valmiuksia edelleen selkiinnyttämässä ja tehostamassa.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Varkauden Järvipelastusyhdistys on saanut merkittävää tukea uuden pelastusaluksen hankintaan raha-automaattivaroista. </w:t>
      </w:r>
      <w:proofErr w:type="gramStart"/>
      <w:r w:rsidRPr="0079119E">
        <w:rPr>
          <w:rFonts w:ascii="Times New Roman" w:eastAsia="Times New Roman" w:hAnsi="Times New Roman" w:cs="Times New Roman"/>
          <w:sz w:val="24"/>
          <w:szCs w:val="24"/>
          <w:lang w:eastAsia="fi-FI"/>
        </w:rPr>
        <w:t>-</w:t>
      </w:r>
      <w:proofErr w:type="gramEnd"/>
      <w:r w:rsidRPr="0079119E">
        <w:rPr>
          <w:rFonts w:ascii="Times New Roman" w:eastAsia="Times New Roman" w:hAnsi="Times New Roman" w:cs="Times New Roman"/>
          <w:sz w:val="24"/>
          <w:szCs w:val="24"/>
          <w:lang w:eastAsia="fi-FI"/>
        </w:rPr>
        <w:t xml:space="preserve"> Olen osaltani kantanut huolta kansallisesta pelitoiminnasta ja sitä kautta tulevan rahoituksen turvaamisesta. Tässä tarkoituksessa valtioneuvosto on asettanut rahapelifoorumin, jonka tehtävänä on juuri sellaisen kansallisen pelipolitiikan turvaaminen, että rahoitus mm. järvipelastustoimintaan pystytään turvaamaan, totesi Rajamäki.</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Lisätietoja: neuvotteleva virkamies Kari Salmi, 040 733 7085</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Valtioneuvoston tiedotusyksikkö </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16.11.2003 15.00</w:t>
      </w:r>
    </w:p>
    <w:p w:rsidR="0079119E" w:rsidRPr="0079119E" w:rsidRDefault="0079119E" w:rsidP="007911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9119E">
        <w:rPr>
          <w:rFonts w:ascii="Times New Roman" w:eastAsia="Times New Roman" w:hAnsi="Times New Roman" w:cs="Times New Roman"/>
          <w:b/>
          <w:bCs/>
          <w:kern w:val="36"/>
          <w:sz w:val="48"/>
          <w:szCs w:val="48"/>
          <w:lang w:eastAsia="fi-FI"/>
        </w:rPr>
        <w:t>Sisäasiainministeri Kari Rajamäki: Suomi ei aio luopua pelitoiminnan rajoittamisesta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9119E">
        <w:rPr>
          <w:rFonts w:ascii="Times New Roman" w:eastAsia="Times New Roman" w:hAnsi="Times New Roman" w:cs="Times New Roman"/>
          <w:sz w:val="24"/>
          <w:szCs w:val="24"/>
          <w:lang w:eastAsia="fi-FI"/>
        </w:rPr>
        <w:t>-</w:t>
      </w:r>
      <w:proofErr w:type="gramEnd"/>
      <w:r w:rsidRPr="0079119E">
        <w:rPr>
          <w:rFonts w:ascii="Times New Roman" w:eastAsia="Times New Roman" w:hAnsi="Times New Roman" w:cs="Times New Roman"/>
          <w:sz w:val="24"/>
          <w:szCs w:val="24"/>
          <w:lang w:eastAsia="fi-FI"/>
        </w:rPr>
        <w:t xml:space="preserve"> Suomessa omaksutun yksinoikeuksiin perustuvan rahapelijärjestelmän avulla voidaan parhaiten estää pelaamisesta mahdollisesti aiheutuvia sosiaalisia haittoja. Suomen kannalta onkin nyt ensiarvoisen tärkeää varmistaa, että rahapelitoiminnan rajoittamiselle on Suomessa riittävän vahvat perusteet, totesi sisäasiainministeri Kari Rajamäki tänään 16.11. Parkanossa.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79119E">
        <w:rPr>
          <w:rFonts w:ascii="Times New Roman" w:eastAsia="Times New Roman" w:hAnsi="Times New Roman" w:cs="Times New Roman"/>
          <w:sz w:val="24"/>
          <w:szCs w:val="24"/>
          <w:lang w:eastAsia="fi-FI"/>
        </w:rPr>
        <w:lastRenderedPageBreak/>
        <w:t>-</w:t>
      </w:r>
      <w:proofErr w:type="gramEnd"/>
      <w:r w:rsidRPr="0079119E">
        <w:rPr>
          <w:rFonts w:ascii="Times New Roman" w:eastAsia="Times New Roman" w:hAnsi="Times New Roman" w:cs="Times New Roman"/>
          <w:sz w:val="24"/>
          <w:szCs w:val="24"/>
          <w:lang w:eastAsia="fi-FI"/>
        </w:rPr>
        <w:t xml:space="preserve"> Omalta osaltani aion perustaa "rahapelifoorumin" kansallisen pelitoiminnan ohjauksen kehittämisen välineeksi. Sen tehtävänä on toimia sisäasiainministeriön tukena ja käsitellä rahapelitoiminnan sääntelyyn ja kehittämiseen liittyviä asioita sekä pyrkiä rakentamaan yhteistä näkemystä pelitoiminnan ja lainsäädännön kehittämiseksi. Keskeisten ministeriöiden lisäksi siihen pitäisi kuulua jäseniä myös rahapeliyhteisöistä ja mahdollisesti keskeisistä järjestöistä.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Rajamäen mukaan on ensiarvoisen tärkeää, että Suomi voi jatkossakin kansallisesti määrätä, mihin rahapelitoiminnasta tulevat tuotot käytetään.</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Rahapeliyhteisöt tuottavat suomalaisen yhteiskunnan hyväksi yleishyödyllisiin tarkoituksiin päivittäin yli kaksi miljoonaa euroa. Rahapelitoiminnan tuotoilla turvataan työ ja toimeentulo yli 50 </w:t>
      </w:r>
      <w:proofErr w:type="gramStart"/>
      <w:r w:rsidRPr="0079119E">
        <w:rPr>
          <w:rFonts w:ascii="Times New Roman" w:eastAsia="Times New Roman" w:hAnsi="Times New Roman" w:cs="Times New Roman"/>
          <w:sz w:val="24"/>
          <w:szCs w:val="24"/>
          <w:lang w:eastAsia="fi-FI"/>
        </w:rPr>
        <w:t>000:lle suomalaiselle</w:t>
      </w:r>
      <w:proofErr w:type="gramEnd"/>
      <w:r w:rsidRPr="0079119E">
        <w:rPr>
          <w:rFonts w:ascii="Times New Roman" w:eastAsia="Times New Roman" w:hAnsi="Times New Roman" w:cs="Times New Roman"/>
          <w:sz w:val="24"/>
          <w:szCs w:val="24"/>
          <w:lang w:eastAsia="fi-FI"/>
        </w:rPr>
        <w:t>. Lisäksi Raha-automaattiyhdistyksen tuotoista jaetaan vuosittain avustuksia yli 1000 sosiaali- ja terveysalan järjestölle. Avustuksia suunnataan sekä heikoimmassa asemassa olevien tukeen ja palveluihin että omaehtoisen aktiivisuuden edistämiseen ja ongelmia ennalta estävään toimintaan.</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Viime viikolla julkistettu EY-tuomioistuimen Italian rahapelitoimintaa koskeva päätös ei suoranaisesti vaikuta Suomen rahapelitoimintaan. Päätöksessä ei kielletä rahapelien toimeenpanon rajoittamista, vaan siinä täsmennetään niitä perusteita, joilla rajoittaminen on hyväksyttävissä. EY-tuomioistuimen päätöksen mukaan hyväksyttävä peruste on se, että rajoittamiseen on yleistä etua koskeva pakottava syy, esimerkiksi että rajoittamisella vähennetään pelaamista. Peruste ei voi olla tulojen kerääminen valtion kassaan, mutta se voi olla siitä johtuva suotuisa sivuseuraus.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Lisätietoja: erityisavustaja Hannu Taavitsainen, 050 523 7665</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Valtioneuvoston tiedotusyksikkö </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16.11.2003 15.00</w:t>
      </w:r>
    </w:p>
    <w:p w:rsidR="0079119E" w:rsidRPr="0079119E" w:rsidRDefault="0079119E" w:rsidP="007911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9119E">
        <w:rPr>
          <w:rFonts w:ascii="Times New Roman" w:eastAsia="Times New Roman" w:hAnsi="Times New Roman" w:cs="Times New Roman"/>
          <w:b/>
          <w:bCs/>
          <w:kern w:val="36"/>
          <w:sz w:val="48"/>
          <w:szCs w:val="48"/>
          <w:lang w:eastAsia="fi-FI"/>
        </w:rPr>
        <w:t>Sisäasiainministeri Kari Rajamäki: Suomi halutaan säilyttää turvallisena maana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Hyvät parkanolaiset,</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Maailmalla tapahtuneet vakavat välikohtaukset ja myös eräät ikävät tapahtumat kotimaassamme ovat herättäneet meidät kaikki arvostamaan turvallisuuttamme aivan uudella tavalla. Kansalaisten lisäksi myös poliittisella tasolla on entistä vahvempi halu pitää kiinni turvallisuudestamme. Tämä näkyy mm. keväällä neuvotellussa hallitusohjelmassa, jossa sisäisen turvallisuuden näkökulma on selkeästi ja laajemmin kuin koskaan aikaisemmin esillä.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Suomalaisen yhteiskunnan tapaan toimia ja reagoida muutoksiin kuuluu asioiden tarkastelu laaja-alaisesti, avoimesti ja yhteistyössä eri viranomaisten kanssa. Pidän myönteisenä, että Suomessa on omaksuttu laaja turvallisuuskäsite, joka sisältää myös kansakuntamme sosiaalisen eheyden ylläpitämisen ja kansalaisille taattavan sosiaalisen turvallisuuden.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Esimerkkinä voi mainita, että turvallisuus edellyttää muun muassa toimivia terveys- ja sosiaalipalveluja. Jos kansalaiset joutuvat tarpeettoman kauan odottamaan hoitojonoissa tai jos päihteiden väärinkäyttäjille ei löydy riittävästi palveluja, se heikentää potilaiden, omaisten ja myös muiden ihmisten turvallisuuden tunnetta.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lastRenderedPageBreak/>
        <w:t xml:space="preserve">On tärkeää havaita, että kansalaisten turvallisuutta ei voida edistää pelkästään poliisien määrällä tai poliisimäärärahoilla eli niin sanotulla koppalakkilinjalla, vaan mukaan tarvitaan eri turvallisuusviranomaisten ohella mahdollisimman monia yhteiskuntamme toimijoita. </w:t>
      </w:r>
      <w:proofErr w:type="gramStart"/>
      <w:r w:rsidRPr="0079119E">
        <w:rPr>
          <w:rFonts w:ascii="Times New Roman" w:eastAsia="Times New Roman" w:hAnsi="Times New Roman" w:cs="Times New Roman"/>
          <w:sz w:val="24"/>
          <w:szCs w:val="24"/>
          <w:lang w:eastAsia="fi-FI"/>
        </w:rPr>
        <w:t>Samalla tiivistäen yhteistyötä myös kansalaisjärjestöjen kanssa.</w:t>
      </w:r>
      <w:proofErr w:type="gramEnd"/>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Tämän lisäksi myös poliittisella tasolla on sitouduttava huolehtimaan perinteisten turvallisuusviranomaisten toimintaedellytyksistä. Hallitusohjelmassa todetaan, että poliisille turvataan ammattitaitoinen henkilöstö ja että poliisien laajan eläkkeelle siirtymisen johdosta poliisien koulutusmäärää nostetaan.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Hallitusohjelman mukaisesti olen linjannut sisäasiainhallinnon keskeiseksi lähtökohdaksi, että poliisimiesten määrä pysyy vuoden 2002 tasolla eli 7 750:ssä. Tämä päätös edellyttää, että poliisien koulutusmäärää kasvatetaan ensi vuonna.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Hyvät kuulijat,</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Mielestäni poliisihenkilöstöä tulee painottaa nykyistä enemmän näkyvään kenttätoimintaan sekä rikostutkintaan. Samalla on huolehdittava, että poliisilla on käytettävissä riittävästi teknisiä järjestelmiä ja välineitä.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Hallitus on omalta osaltaan osoittanut sitoutumisensa poliisin toimintaedellytysten ja rikostutkinnan turvaamiseen mm. viimeisessä budjettiriihessä, jossa esityksestäni selkeästi sovittiin, että hallitus esittää talousrikollisuuden ja harmaan talouden torjuntaan miljoonan euron lisämäärärahaa. Lisäksi sovittiin, että talousrikostutkinnan tehostamiseen ja ulkomaisen työvoiman valvontaan tarvittava jatkorahoitus sisällytetään vuoden 2003 toiseen lisätalousarvioon. Näin myös tapahtui.</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Lisäbudjettia käsitellessään hallitus teki myös toisen turvallisuusviranomaisia koskevan merkittävän päätöksen. Eri turvallisuustoimijoiden yhteydenpitoa palvelevan Viranomaisradioverkon eli Virven kokonaisrahoitusta lisättiin peräti 35 miljoonalla eurolla. Tällä lisäbudjetin suurimmalla määrärahalla hankitaan muun muassa lisää päätelaitteita eli turvakännyköitä eri turvallisuusviranomaisille, myös terveyspalveluihin ja sairaaloihin.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Virve-verkon nopeutettuun kehittämiseen havahduttiin Vantaan </w:t>
      </w:r>
      <w:proofErr w:type="spellStart"/>
      <w:r w:rsidRPr="0079119E">
        <w:rPr>
          <w:rFonts w:ascii="Times New Roman" w:eastAsia="Times New Roman" w:hAnsi="Times New Roman" w:cs="Times New Roman"/>
          <w:sz w:val="24"/>
          <w:szCs w:val="24"/>
          <w:lang w:eastAsia="fi-FI"/>
        </w:rPr>
        <w:t>Myyrmannin</w:t>
      </w:r>
      <w:proofErr w:type="spellEnd"/>
      <w:r w:rsidRPr="0079119E">
        <w:rPr>
          <w:rFonts w:ascii="Times New Roman" w:eastAsia="Times New Roman" w:hAnsi="Times New Roman" w:cs="Times New Roman"/>
          <w:sz w:val="24"/>
          <w:szCs w:val="24"/>
          <w:lang w:eastAsia="fi-FI"/>
        </w:rPr>
        <w:t xml:space="preserve"> traagisen pommi-iskun yhteydessä. Tuolloin puhelut ja tekstiviestit tukkivat tavanomaiset matkapuhelinverkot. Virven kehittäminen on otettu hallituksessa erityiseksi painopisteeksi ja työhön toivotaan mukaan myös kuntia ja terveydenhoitoalaa, jolle osoitetaan tuntuva valtionosuus turvakännyköiden hankintaan.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Hyvät kuulijat,</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Niin tärkeitä kuin budjettipäätökset ja lisämäärärahat ovatkin, pelkästään niillä ei pystytä ratkomaan turvallisuuden ja poliisitoimen edessä olevia haasteita, vaan sisäistä turvallisuutta on tarkasteltava yhtenä suurena kokonaisuutena.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Hallituksen ohjelmassa edellytetään laajan, hallinnonalojen rajat ylittävän sisäisen turvallisuuden ohjelman laatimista erityisesti huumausaine-, väkivalta- ja uusintarikollisuuden vähentämiseksi. Hallitusohjelman mukaisesti sisäasiainministeriön johdolla on jo käynnistetty erittäin laaja-alainen sisäisen turvallisuuden ohjelman valmistelutyö. Strategiset linjaukset valmistuvat tämän vuoden loppupuolella ja itse ohjelma ensi keväänä.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lastRenderedPageBreak/>
        <w:t>Hanketta asetettaessa korostettiin, että valmistelussa tulee erityisesti arvioida sosiaalisen turvallisuuden merkitys. Lisäksi on korostettu kuntien merkitystä yhteistyökumppanina sisäisen turvallisuuden ylläpitämisessä. Kuntien edustus valmistelutyössä varmistetaan mm. kuulemismenettelyllä.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Kunnalliset, yksityiset ja eri järjestöjen ylläpitämät terveys- ja sosiaalipalvelut ovat tärkeä osa hyvinvointiyhteiskuntaamme ja siten myös tärkeä osa ihmisten turvallisuuden tunnetta. Tämä kivijalka on varmistettava kaikilla mahdollisilla keinoilla. Yksi keskeinen varmistettava asia on, että voimme jatkossakin kansallisesti määrätä, mihin rahapelitoiminnasta tulevat tuotot Suomessa käytetään.</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Rahapeliyhteisömme tuottavat suomalaisen yhteiskunnan hyväksi yleishyödyllisiin tarkoituksiin päivittäin yli kaksi miljoonaa euroa. Rahapelitoiminnan tuotoilla turvataan työ ja toimeentulo yli 50 </w:t>
      </w:r>
      <w:proofErr w:type="gramStart"/>
      <w:r w:rsidRPr="0079119E">
        <w:rPr>
          <w:rFonts w:ascii="Times New Roman" w:eastAsia="Times New Roman" w:hAnsi="Times New Roman" w:cs="Times New Roman"/>
          <w:sz w:val="24"/>
          <w:szCs w:val="24"/>
          <w:lang w:eastAsia="fi-FI"/>
        </w:rPr>
        <w:t>000:lle suomalaiselle</w:t>
      </w:r>
      <w:proofErr w:type="gramEnd"/>
      <w:r w:rsidRPr="0079119E">
        <w:rPr>
          <w:rFonts w:ascii="Times New Roman" w:eastAsia="Times New Roman" w:hAnsi="Times New Roman" w:cs="Times New Roman"/>
          <w:sz w:val="24"/>
          <w:szCs w:val="24"/>
          <w:lang w:eastAsia="fi-FI"/>
        </w:rPr>
        <w:t>. Lisäksi Raha-automaattiyhdistyksen tuotoista jaetaan vuosittain avustuksia yli 1000 sosiaali- ja terveysalan järjestölle. Avustuksia suunnataan sekä heikoimmassa asemassa olevien tukeen ja palveluihin että omaehtoisen aktiivisuuden edistämiseen ja ongelmia ennalta estävään toimintaan.</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Viime viikolla julkistettu EY-tuomioistuimen Italian rahapelitoimintaa koskeva päätös ei suoranaisesti vaikuta Suomen rahapelitoimintaan. Päätöksessä ei kielletä rahapelien toimeenpanon rajoittamista, vaan siinä täsmennetään niitä perusteita, joilla rajoittaminen on hyväksyttävissä.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EY-tuomioistuimen päätöksen mukaan hyväksyttävä peruste on se, että rajoittamiseen on yleistä etua koskeva pakottava syy, esimerkiksi että rajoittamisella vähennetään pelaamista. Peruste ei voi olla tulojen kerääminen valtion kassaan, mutta se voi olla siitä johtuva suotuisa sivuseuraus.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Suomessa omaksutun yksinoikeuksiin perustuvan rahapelijärjestelmän avulla voidaan mielestäni parhaiten estää pelaamisesta mahdollisesti aiheutuvia sosiaalisia haittoja. Suomen kannalta onkin nyt ensiarvoisen tärkeää varmistaa, että rahapelitoiminnan rajoittamiselle on Suomessa riittävän vahvat perusteet.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Omalta osaltani aion perustaa "rahapelifoorumin" kansallisen pelitoiminnan ohjauksen kehittämisen välineeksi. Sen tehtävänä on toimia sisäasiainministeriön tukena ja käsitellä rahapelitoiminnan sääntelyyn ja kehittämiseen liittyviä asioita sekä pyrkiä rakentamaan yhteistä näkemystä pelitoiminnan ja lainsäädännön kehittämiseksi. Keskeisten ministeriöiden lisäksi siihen pitäisi kuulua jäseniä myös rahapeliyhteisöistä ja mahdollisesti keskeisistä järjestöistä.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Arvoisat kuulijat,</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Tänä päivänä Euroopan turvallisuuspoliittisessa toimintaympäristössä on sotilaallinen vastakkainasettelu jäänyt taka-alalle. Rajojen yli heijastuvat muut kuin sotilaalliset turvallisuusongelmat. Tämän päivän haasteet liittyvät ennen kaikkea järjestäytyneeseen rikollisuuteen, huumausaineisiin, laittomaan maahanmuuttoon ja mm. yhteiskuntien riippuvuuteen tieto- ja viestiliikenteestä.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Näitä turvallisuusuhkia vastaan varaudutaan parhaiten lisäämällä EU:n puitteissa operatiivista yhteistoimintaa eri turvallisuusviranomaisten kesken ja kehittämällä yhteisiä toimintamenetelmiä. Tämän vuoden aikana on oikeus- ja sisäasiainneuvoston tarkoitus saada mm. turvapaikkamenettelydirektiivin käsittely loppuun. Se on avainasemassa luotaessa Tampereen Eurooppa-neuvoston linjausten mukaisesti Euroopan unionin yhteistä turvapaikkapolitiikkaa.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lastRenderedPageBreak/>
        <w:t xml:space="preserve">Turvallisuus on jokaiselle meistä tärkeä hyvinvoinnin osatekijä. Ilman turvallisuuden tunnetta emme voi nauttia elämästämme. Viranomaisten, yhteisöjen ja alueen asukkaiden yhteistyöllä me säilytämme lähiympäristömme turvallisena asua. </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Toimintaympäristöämme koko ajan seuraamalla, analysoimalla ja myös siihen itse aktiivisesti vaikuttamalla, me varmistamme, että maamme pysyy turvallisena myös lasten lapsillemme.</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Valtioneuvoston tiedotusyksikkö </w:t>
      </w:r>
    </w:p>
    <w:p w:rsidR="0079119E" w:rsidRPr="0079119E" w:rsidRDefault="0079119E" w:rsidP="0079119E">
      <w:pPr>
        <w:spacing w:after="0"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16.4.2004 11.00</w:t>
      </w:r>
    </w:p>
    <w:p w:rsidR="0079119E" w:rsidRPr="0079119E" w:rsidRDefault="0079119E" w:rsidP="007911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9119E">
        <w:rPr>
          <w:rFonts w:ascii="Times New Roman" w:eastAsia="Times New Roman" w:hAnsi="Times New Roman" w:cs="Times New Roman"/>
          <w:b/>
          <w:bCs/>
          <w:kern w:val="36"/>
          <w:sz w:val="48"/>
          <w:szCs w:val="48"/>
          <w:lang w:eastAsia="fi-FI"/>
        </w:rPr>
        <w:t xml:space="preserve">Sosiaali- ja terveysministeri Sinikka </w:t>
      </w:r>
      <w:proofErr w:type="spellStart"/>
      <w:r w:rsidRPr="0079119E">
        <w:rPr>
          <w:rFonts w:ascii="Times New Roman" w:eastAsia="Times New Roman" w:hAnsi="Times New Roman" w:cs="Times New Roman"/>
          <w:b/>
          <w:bCs/>
          <w:kern w:val="36"/>
          <w:sz w:val="48"/>
          <w:szCs w:val="48"/>
          <w:lang w:eastAsia="fi-FI"/>
        </w:rPr>
        <w:t>Mönkäre:Monopolijärjestelmä</w:t>
      </w:r>
      <w:proofErr w:type="spellEnd"/>
      <w:r w:rsidRPr="0079119E">
        <w:rPr>
          <w:rFonts w:ascii="Times New Roman" w:eastAsia="Times New Roman" w:hAnsi="Times New Roman" w:cs="Times New Roman"/>
          <w:b/>
          <w:bCs/>
          <w:kern w:val="36"/>
          <w:sz w:val="48"/>
          <w:szCs w:val="48"/>
          <w:lang w:eastAsia="fi-FI"/>
        </w:rPr>
        <w:t xml:space="preserve"> turvaa vastuullista pelitoimintaa ja ehkäisee pelitoiminnan haittoja</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Rahapelitoiminnan monopolijärjestelmän avulla toiminta pysyy julkisessa kontrollissa paremmin ja pelaamisen määrää voidaan kontrolloida, totesi sosiaali- ja terveysministeri </w:t>
      </w:r>
      <w:r w:rsidRPr="0079119E">
        <w:rPr>
          <w:rFonts w:ascii="Times New Roman" w:eastAsia="Times New Roman" w:hAnsi="Times New Roman" w:cs="Times New Roman"/>
          <w:b/>
          <w:bCs/>
          <w:sz w:val="24"/>
          <w:szCs w:val="24"/>
          <w:lang w:eastAsia="fi-FI"/>
        </w:rPr>
        <w:t xml:space="preserve">Sinikka Mönkäre </w:t>
      </w:r>
      <w:r w:rsidRPr="0079119E">
        <w:rPr>
          <w:rFonts w:ascii="Times New Roman" w:eastAsia="Times New Roman" w:hAnsi="Times New Roman" w:cs="Times New Roman"/>
          <w:sz w:val="24"/>
          <w:szCs w:val="24"/>
          <w:lang w:eastAsia="fi-FI"/>
        </w:rPr>
        <w:t>tänään Helsingissä. Monopolijärjestelmällä voidaan ohjata pelitoiminnan harjoittajia mm. pelaamisen saatavuuden, pelivalikoiman, pelaamisen kovuuden ja markkinoinnin suhteen. Pelitoiminnan avaaminen kilpailulle vaikeuttaisi pelaamisen määrän kontrollointia. Pelitoiminnan pitää olla vastuullista ja ministeriö haluaa lisätä pelitoiminnan harjoittajien vastuuta. Siksi monopoli on säilytettävä.</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Monopolijärjestelmän säilyttäminen EU:n puitteissa vaatii toimenpiteitä. Nyt tarvitaan pikaisesti lainsäädännöllisiä ja muitakin muutoksia. Lainsäädännöllisiä muutostarpeita ovat mm. tiukennukset pelitoiminnan ikärajoihin. On myös selvitettävä tarvitaanko tarkempia säännöksiä rahapelien markkinoinnin osalta. Lisäksi valtiovallan tulee laatia yhteistyössä rahapeliyhteisöjen kanssa hyvän pelitoiminnan periaatteet. Tänään asetetun rahapelifoorumin on ensimmäiseksi paneuduttava näihin kysymyksiin, totesi ministeri Mönkäre.</w:t>
      </w:r>
    </w:p>
    <w:p w:rsidR="0079119E" w:rsidRPr="0079119E" w:rsidRDefault="0079119E" w:rsidP="0079119E">
      <w:pPr>
        <w:spacing w:before="100" w:beforeAutospacing="1" w:after="100" w:afterAutospacing="1" w:line="240" w:lineRule="auto"/>
        <w:rPr>
          <w:rFonts w:ascii="Times New Roman" w:eastAsia="Times New Roman" w:hAnsi="Times New Roman" w:cs="Times New Roman"/>
          <w:sz w:val="24"/>
          <w:szCs w:val="24"/>
          <w:lang w:eastAsia="fi-FI"/>
        </w:rPr>
      </w:pPr>
      <w:r w:rsidRPr="0079119E">
        <w:rPr>
          <w:rFonts w:ascii="Times New Roman" w:eastAsia="Times New Roman" w:hAnsi="Times New Roman" w:cs="Times New Roman"/>
          <w:sz w:val="24"/>
          <w:szCs w:val="24"/>
          <w:lang w:eastAsia="fi-FI"/>
        </w:rPr>
        <w:t xml:space="preserve">Peliriippuvuuden ja pelitoiminnan sosiaalisten haittojen ehkäisy on tärkeä osa vastuullista pelitoimintaa. Peliongelmaisille perustetaan pelipuhelin, joka aloittaa toimintansa tämän vuoden syyskuun alussa. Pelipuhelin on osa Mielenterveysseuran </w:t>
      </w:r>
      <w:proofErr w:type="spellStart"/>
      <w:r w:rsidRPr="0079119E">
        <w:rPr>
          <w:rFonts w:ascii="Times New Roman" w:eastAsia="Times New Roman" w:hAnsi="Times New Roman" w:cs="Times New Roman"/>
          <w:sz w:val="24"/>
          <w:szCs w:val="24"/>
          <w:lang w:eastAsia="fi-FI"/>
        </w:rPr>
        <w:t>SOS-kriisikeskuspalettia</w:t>
      </w:r>
      <w:proofErr w:type="spellEnd"/>
      <w:r w:rsidRPr="0079119E">
        <w:rPr>
          <w:rFonts w:ascii="Times New Roman" w:eastAsia="Times New Roman" w:hAnsi="Times New Roman" w:cs="Times New Roman"/>
          <w:sz w:val="24"/>
          <w:szCs w:val="24"/>
          <w:lang w:eastAsia="fi-FI"/>
        </w:rPr>
        <w:t>. Sosiaali- ja terveysministeriö seuraa Pelipuhelin-pilottihanketta hankkeen edetessä. Rahapeliyhteisöt vastaavat pelipuhelimesta aiheutuneista kustannuksista.</w:t>
      </w:r>
    </w:p>
    <w:p w:rsidR="00770AD0" w:rsidRDefault="00770AD0"/>
    <w:sectPr w:rsidR="00770AD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9E" w:rsidRDefault="0079119E" w:rsidP="0079119E">
      <w:pPr>
        <w:spacing w:after="0" w:line="240" w:lineRule="auto"/>
      </w:pPr>
      <w:r>
        <w:separator/>
      </w:r>
    </w:p>
  </w:endnote>
  <w:endnote w:type="continuationSeparator" w:id="0">
    <w:p w:rsidR="0079119E" w:rsidRDefault="0079119E" w:rsidP="0079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9E" w:rsidRDefault="0079119E" w:rsidP="0079119E">
      <w:pPr>
        <w:spacing w:after="0" w:line="240" w:lineRule="auto"/>
      </w:pPr>
      <w:r>
        <w:separator/>
      </w:r>
    </w:p>
  </w:footnote>
  <w:footnote w:type="continuationSeparator" w:id="0">
    <w:p w:rsidR="0079119E" w:rsidRDefault="0079119E" w:rsidP="0079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6013"/>
    <w:multiLevelType w:val="multilevel"/>
    <w:tmpl w:val="27C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68"/>
    <w:rsid w:val="00770AD0"/>
    <w:rsid w:val="0079119E"/>
    <w:rsid w:val="00B53434"/>
    <w:rsid w:val="00C70768"/>
    <w:rsid w:val="00E606CC"/>
    <w:rsid w:val="00EF4F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768"/>
    <w:rPr>
      <w:color w:val="0000FF" w:themeColor="hyperlink"/>
      <w:u w:val="single"/>
    </w:rPr>
  </w:style>
  <w:style w:type="paragraph" w:styleId="NormalWeb">
    <w:name w:val="Normal (Web)"/>
    <w:basedOn w:val="Normal"/>
    <w:uiPriority w:val="99"/>
    <w:semiHidden/>
    <w:unhideWhenUsed/>
    <w:rsid w:val="0079119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7911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119E"/>
  </w:style>
  <w:style w:type="paragraph" w:styleId="Footer">
    <w:name w:val="footer"/>
    <w:basedOn w:val="Normal"/>
    <w:link w:val="FooterChar"/>
    <w:uiPriority w:val="99"/>
    <w:unhideWhenUsed/>
    <w:rsid w:val="007911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768"/>
    <w:rPr>
      <w:color w:val="0000FF" w:themeColor="hyperlink"/>
      <w:u w:val="single"/>
    </w:rPr>
  </w:style>
  <w:style w:type="paragraph" w:styleId="NormalWeb">
    <w:name w:val="Normal (Web)"/>
    <w:basedOn w:val="Normal"/>
    <w:uiPriority w:val="99"/>
    <w:semiHidden/>
    <w:unhideWhenUsed/>
    <w:rsid w:val="0079119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7911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119E"/>
  </w:style>
  <w:style w:type="paragraph" w:styleId="Footer">
    <w:name w:val="footer"/>
    <w:basedOn w:val="Normal"/>
    <w:link w:val="FooterChar"/>
    <w:uiPriority w:val="99"/>
    <w:unhideWhenUsed/>
    <w:rsid w:val="007911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7149">
      <w:bodyDiv w:val="1"/>
      <w:marLeft w:val="0"/>
      <w:marRight w:val="0"/>
      <w:marTop w:val="0"/>
      <w:marBottom w:val="0"/>
      <w:divBdr>
        <w:top w:val="none" w:sz="0" w:space="0" w:color="auto"/>
        <w:left w:val="none" w:sz="0" w:space="0" w:color="auto"/>
        <w:bottom w:val="none" w:sz="0" w:space="0" w:color="auto"/>
        <w:right w:val="none" w:sz="0" w:space="0" w:color="auto"/>
      </w:divBdr>
      <w:divsChild>
        <w:div w:id="662124711">
          <w:marLeft w:val="0"/>
          <w:marRight w:val="0"/>
          <w:marTop w:val="0"/>
          <w:marBottom w:val="0"/>
          <w:divBdr>
            <w:top w:val="none" w:sz="0" w:space="0" w:color="auto"/>
            <w:left w:val="none" w:sz="0" w:space="0" w:color="auto"/>
            <w:bottom w:val="none" w:sz="0" w:space="0" w:color="auto"/>
            <w:right w:val="none" w:sz="0" w:space="0" w:color="auto"/>
          </w:divBdr>
        </w:div>
        <w:div w:id="77288074">
          <w:marLeft w:val="0"/>
          <w:marRight w:val="0"/>
          <w:marTop w:val="0"/>
          <w:marBottom w:val="0"/>
          <w:divBdr>
            <w:top w:val="none" w:sz="0" w:space="0" w:color="auto"/>
            <w:left w:val="none" w:sz="0" w:space="0" w:color="auto"/>
            <w:bottom w:val="none" w:sz="0" w:space="0" w:color="auto"/>
            <w:right w:val="none" w:sz="0" w:space="0" w:color="auto"/>
          </w:divBdr>
        </w:div>
      </w:divsChild>
    </w:div>
    <w:div w:id="400563607">
      <w:bodyDiv w:val="1"/>
      <w:marLeft w:val="0"/>
      <w:marRight w:val="0"/>
      <w:marTop w:val="0"/>
      <w:marBottom w:val="0"/>
      <w:divBdr>
        <w:top w:val="none" w:sz="0" w:space="0" w:color="auto"/>
        <w:left w:val="none" w:sz="0" w:space="0" w:color="auto"/>
        <w:bottom w:val="none" w:sz="0" w:space="0" w:color="auto"/>
        <w:right w:val="none" w:sz="0" w:space="0" w:color="auto"/>
      </w:divBdr>
    </w:div>
    <w:div w:id="474030831">
      <w:bodyDiv w:val="1"/>
      <w:marLeft w:val="0"/>
      <w:marRight w:val="0"/>
      <w:marTop w:val="0"/>
      <w:marBottom w:val="0"/>
      <w:divBdr>
        <w:top w:val="none" w:sz="0" w:space="0" w:color="auto"/>
        <w:left w:val="none" w:sz="0" w:space="0" w:color="auto"/>
        <w:bottom w:val="none" w:sz="0" w:space="0" w:color="auto"/>
        <w:right w:val="none" w:sz="0" w:space="0" w:color="auto"/>
      </w:divBdr>
      <w:divsChild>
        <w:div w:id="1239100099">
          <w:marLeft w:val="0"/>
          <w:marRight w:val="0"/>
          <w:marTop w:val="0"/>
          <w:marBottom w:val="0"/>
          <w:divBdr>
            <w:top w:val="none" w:sz="0" w:space="0" w:color="auto"/>
            <w:left w:val="none" w:sz="0" w:space="0" w:color="auto"/>
            <w:bottom w:val="none" w:sz="0" w:space="0" w:color="auto"/>
            <w:right w:val="none" w:sz="0" w:space="0" w:color="auto"/>
          </w:divBdr>
          <w:divsChild>
            <w:div w:id="1721400728">
              <w:marLeft w:val="0"/>
              <w:marRight w:val="0"/>
              <w:marTop w:val="0"/>
              <w:marBottom w:val="0"/>
              <w:divBdr>
                <w:top w:val="none" w:sz="0" w:space="0" w:color="auto"/>
                <w:left w:val="none" w:sz="0" w:space="0" w:color="auto"/>
                <w:bottom w:val="none" w:sz="0" w:space="0" w:color="auto"/>
                <w:right w:val="none" w:sz="0" w:space="0" w:color="auto"/>
              </w:divBdr>
              <w:divsChild>
                <w:div w:id="2081097600">
                  <w:marLeft w:val="0"/>
                  <w:marRight w:val="0"/>
                  <w:marTop w:val="0"/>
                  <w:marBottom w:val="0"/>
                  <w:divBdr>
                    <w:top w:val="none" w:sz="0" w:space="0" w:color="auto"/>
                    <w:left w:val="none" w:sz="0" w:space="0" w:color="auto"/>
                    <w:bottom w:val="none" w:sz="0" w:space="0" w:color="auto"/>
                    <w:right w:val="none" w:sz="0" w:space="0" w:color="auto"/>
                  </w:divBdr>
                  <w:divsChild>
                    <w:div w:id="1763599295">
                      <w:marLeft w:val="0"/>
                      <w:marRight w:val="0"/>
                      <w:marTop w:val="0"/>
                      <w:marBottom w:val="0"/>
                      <w:divBdr>
                        <w:top w:val="none" w:sz="0" w:space="0" w:color="auto"/>
                        <w:left w:val="none" w:sz="0" w:space="0" w:color="auto"/>
                        <w:bottom w:val="none" w:sz="0" w:space="0" w:color="auto"/>
                        <w:right w:val="none" w:sz="0" w:space="0" w:color="auto"/>
                      </w:divBdr>
                    </w:div>
                    <w:div w:id="896673214">
                      <w:marLeft w:val="0"/>
                      <w:marRight w:val="0"/>
                      <w:marTop w:val="0"/>
                      <w:marBottom w:val="0"/>
                      <w:divBdr>
                        <w:top w:val="none" w:sz="0" w:space="0" w:color="auto"/>
                        <w:left w:val="none" w:sz="0" w:space="0" w:color="auto"/>
                        <w:bottom w:val="none" w:sz="0" w:space="0" w:color="auto"/>
                        <w:right w:val="none" w:sz="0" w:space="0" w:color="auto"/>
                      </w:divBdr>
                    </w:div>
                  </w:divsChild>
                </w:div>
                <w:div w:id="1930042936">
                  <w:marLeft w:val="0"/>
                  <w:marRight w:val="0"/>
                  <w:marTop w:val="0"/>
                  <w:marBottom w:val="0"/>
                  <w:divBdr>
                    <w:top w:val="none" w:sz="0" w:space="0" w:color="auto"/>
                    <w:left w:val="none" w:sz="0" w:space="0" w:color="auto"/>
                    <w:bottom w:val="none" w:sz="0" w:space="0" w:color="auto"/>
                    <w:right w:val="none" w:sz="0" w:space="0" w:color="auto"/>
                  </w:divBdr>
                  <w:divsChild>
                    <w:div w:id="1167013512">
                      <w:marLeft w:val="0"/>
                      <w:marRight w:val="0"/>
                      <w:marTop w:val="0"/>
                      <w:marBottom w:val="0"/>
                      <w:divBdr>
                        <w:top w:val="none" w:sz="0" w:space="0" w:color="auto"/>
                        <w:left w:val="none" w:sz="0" w:space="0" w:color="auto"/>
                        <w:bottom w:val="none" w:sz="0" w:space="0" w:color="auto"/>
                        <w:right w:val="none" w:sz="0" w:space="0" w:color="auto"/>
                      </w:divBdr>
                    </w:div>
                    <w:div w:id="894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649">
              <w:marLeft w:val="0"/>
              <w:marRight w:val="0"/>
              <w:marTop w:val="0"/>
              <w:marBottom w:val="0"/>
              <w:divBdr>
                <w:top w:val="none" w:sz="0" w:space="0" w:color="auto"/>
                <w:left w:val="none" w:sz="0" w:space="0" w:color="auto"/>
                <w:bottom w:val="none" w:sz="0" w:space="0" w:color="auto"/>
                <w:right w:val="none" w:sz="0" w:space="0" w:color="auto"/>
              </w:divBdr>
              <w:divsChild>
                <w:div w:id="2023237557">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503467028">
                          <w:marLeft w:val="0"/>
                          <w:marRight w:val="0"/>
                          <w:marTop w:val="0"/>
                          <w:marBottom w:val="0"/>
                          <w:divBdr>
                            <w:top w:val="none" w:sz="0" w:space="0" w:color="auto"/>
                            <w:left w:val="none" w:sz="0" w:space="0" w:color="auto"/>
                            <w:bottom w:val="none" w:sz="0" w:space="0" w:color="auto"/>
                            <w:right w:val="none" w:sz="0" w:space="0" w:color="auto"/>
                          </w:divBdr>
                        </w:div>
                      </w:divsChild>
                    </w:div>
                    <w:div w:id="1100490708">
                      <w:marLeft w:val="0"/>
                      <w:marRight w:val="0"/>
                      <w:marTop w:val="0"/>
                      <w:marBottom w:val="0"/>
                      <w:divBdr>
                        <w:top w:val="none" w:sz="0" w:space="0" w:color="auto"/>
                        <w:left w:val="none" w:sz="0" w:space="0" w:color="auto"/>
                        <w:bottom w:val="none" w:sz="0" w:space="0" w:color="auto"/>
                        <w:right w:val="none" w:sz="0" w:space="0" w:color="auto"/>
                      </w:divBdr>
                    </w:div>
                  </w:divsChild>
                </w:div>
                <w:div w:id="893080613">
                  <w:marLeft w:val="0"/>
                  <w:marRight w:val="0"/>
                  <w:marTop w:val="0"/>
                  <w:marBottom w:val="0"/>
                  <w:divBdr>
                    <w:top w:val="none" w:sz="0" w:space="0" w:color="auto"/>
                    <w:left w:val="none" w:sz="0" w:space="0" w:color="auto"/>
                    <w:bottom w:val="none" w:sz="0" w:space="0" w:color="auto"/>
                    <w:right w:val="none" w:sz="0" w:space="0" w:color="auto"/>
                  </w:divBdr>
                  <w:divsChild>
                    <w:div w:id="62028029">
                      <w:marLeft w:val="0"/>
                      <w:marRight w:val="0"/>
                      <w:marTop w:val="0"/>
                      <w:marBottom w:val="0"/>
                      <w:divBdr>
                        <w:top w:val="none" w:sz="0" w:space="0" w:color="auto"/>
                        <w:left w:val="none" w:sz="0" w:space="0" w:color="auto"/>
                        <w:bottom w:val="none" w:sz="0" w:space="0" w:color="auto"/>
                        <w:right w:val="none" w:sz="0" w:space="0" w:color="auto"/>
                      </w:divBdr>
                      <w:divsChild>
                        <w:div w:id="1575818689">
                          <w:marLeft w:val="0"/>
                          <w:marRight w:val="0"/>
                          <w:marTop w:val="0"/>
                          <w:marBottom w:val="0"/>
                          <w:divBdr>
                            <w:top w:val="none" w:sz="0" w:space="0" w:color="auto"/>
                            <w:left w:val="none" w:sz="0" w:space="0" w:color="auto"/>
                            <w:bottom w:val="none" w:sz="0" w:space="0" w:color="auto"/>
                            <w:right w:val="none" w:sz="0" w:space="0" w:color="auto"/>
                          </w:divBdr>
                          <w:divsChild>
                            <w:div w:id="1070467415">
                              <w:marLeft w:val="0"/>
                              <w:marRight w:val="0"/>
                              <w:marTop w:val="0"/>
                              <w:marBottom w:val="0"/>
                              <w:divBdr>
                                <w:top w:val="none" w:sz="0" w:space="0" w:color="auto"/>
                                <w:left w:val="none" w:sz="0" w:space="0" w:color="auto"/>
                                <w:bottom w:val="none" w:sz="0" w:space="0" w:color="auto"/>
                                <w:right w:val="none" w:sz="0" w:space="0" w:color="auto"/>
                              </w:divBdr>
                              <w:divsChild>
                                <w:div w:id="168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442">
                          <w:marLeft w:val="0"/>
                          <w:marRight w:val="0"/>
                          <w:marTop w:val="0"/>
                          <w:marBottom w:val="0"/>
                          <w:divBdr>
                            <w:top w:val="none" w:sz="0" w:space="0" w:color="auto"/>
                            <w:left w:val="none" w:sz="0" w:space="0" w:color="auto"/>
                            <w:bottom w:val="none" w:sz="0" w:space="0" w:color="auto"/>
                            <w:right w:val="none" w:sz="0" w:space="0" w:color="auto"/>
                          </w:divBdr>
                          <w:divsChild>
                            <w:div w:id="2014993181">
                              <w:marLeft w:val="0"/>
                              <w:marRight w:val="0"/>
                              <w:marTop w:val="0"/>
                              <w:marBottom w:val="0"/>
                              <w:divBdr>
                                <w:top w:val="none" w:sz="0" w:space="0" w:color="auto"/>
                                <w:left w:val="none" w:sz="0" w:space="0" w:color="auto"/>
                                <w:bottom w:val="none" w:sz="0" w:space="0" w:color="auto"/>
                                <w:right w:val="none" w:sz="0" w:space="0" w:color="auto"/>
                              </w:divBdr>
                              <w:divsChild>
                                <w:div w:id="496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7164">
                          <w:marLeft w:val="0"/>
                          <w:marRight w:val="0"/>
                          <w:marTop w:val="0"/>
                          <w:marBottom w:val="0"/>
                          <w:divBdr>
                            <w:top w:val="none" w:sz="0" w:space="0" w:color="auto"/>
                            <w:left w:val="none" w:sz="0" w:space="0" w:color="auto"/>
                            <w:bottom w:val="none" w:sz="0" w:space="0" w:color="auto"/>
                            <w:right w:val="none" w:sz="0" w:space="0" w:color="auto"/>
                          </w:divBdr>
                          <w:divsChild>
                            <w:div w:id="314996235">
                              <w:marLeft w:val="0"/>
                              <w:marRight w:val="0"/>
                              <w:marTop w:val="0"/>
                              <w:marBottom w:val="0"/>
                              <w:divBdr>
                                <w:top w:val="none" w:sz="0" w:space="0" w:color="auto"/>
                                <w:left w:val="none" w:sz="0" w:space="0" w:color="auto"/>
                                <w:bottom w:val="none" w:sz="0" w:space="0" w:color="auto"/>
                                <w:right w:val="none" w:sz="0" w:space="0" w:color="auto"/>
                              </w:divBdr>
                              <w:divsChild>
                                <w:div w:id="13729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759">
                          <w:marLeft w:val="0"/>
                          <w:marRight w:val="0"/>
                          <w:marTop w:val="0"/>
                          <w:marBottom w:val="0"/>
                          <w:divBdr>
                            <w:top w:val="none" w:sz="0" w:space="0" w:color="auto"/>
                            <w:left w:val="none" w:sz="0" w:space="0" w:color="auto"/>
                            <w:bottom w:val="none" w:sz="0" w:space="0" w:color="auto"/>
                            <w:right w:val="none" w:sz="0" w:space="0" w:color="auto"/>
                          </w:divBdr>
                          <w:divsChild>
                            <w:div w:id="545410791">
                              <w:marLeft w:val="0"/>
                              <w:marRight w:val="0"/>
                              <w:marTop w:val="0"/>
                              <w:marBottom w:val="0"/>
                              <w:divBdr>
                                <w:top w:val="none" w:sz="0" w:space="0" w:color="auto"/>
                                <w:left w:val="none" w:sz="0" w:space="0" w:color="auto"/>
                                <w:bottom w:val="none" w:sz="0" w:space="0" w:color="auto"/>
                                <w:right w:val="none" w:sz="0" w:space="0" w:color="auto"/>
                              </w:divBdr>
                              <w:divsChild>
                                <w:div w:id="14270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581">
                          <w:marLeft w:val="0"/>
                          <w:marRight w:val="0"/>
                          <w:marTop w:val="0"/>
                          <w:marBottom w:val="0"/>
                          <w:divBdr>
                            <w:top w:val="none" w:sz="0" w:space="0" w:color="auto"/>
                            <w:left w:val="none" w:sz="0" w:space="0" w:color="auto"/>
                            <w:bottom w:val="none" w:sz="0" w:space="0" w:color="auto"/>
                            <w:right w:val="none" w:sz="0" w:space="0" w:color="auto"/>
                          </w:divBdr>
                          <w:divsChild>
                            <w:div w:id="629286009">
                              <w:marLeft w:val="0"/>
                              <w:marRight w:val="0"/>
                              <w:marTop w:val="0"/>
                              <w:marBottom w:val="0"/>
                              <w:divBdr>
                                <w:top w:val="none" w:sz="0" w:space="0" w:color="auto"/>
                                <w:left w:val="none" w:sz="0" w:space="0" w:color="auto"/>
                                <w:bottom w:val="none" w:sz="0" w:space="0" w:color="auto"/>
                                <w:right w:val="none" w:sz="0" w:space="0" w:color="auto"/>
                              </w:divBdr>
                              <w:divsChild>
                                <w:div w:id="11524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90603">
      <w:bodyDiv w:val="1"/>
      <w:marLeft w:val="0"/>
      <w:marRight w:val="0"/>
      <w:marTop w:val="0"/>
      <w:marBottom w:val="0"/>
      <w:divBdr>
        <w:top w:val="none" w:sz="0" w:space="0" w:color="auto"/>
        <w:left w:val="none" w:sz="0" w:space="0" w:color="auto"/>
        <w:bottom w:val="none" w:sz="0" w:space="0" w:color="auto"/>
        <w:right w:val="none" w:sz="0" w:space="0" w:color="auto"/>
      </w:divBdr>
      <w:divsChild>
        <w:div w:id="897401177">
          <w:marLeft w:val="0"/>
          <w:marRight w:val="0"/>
          <w:marTop w:val="0"/>
          <w:marBottom w:val="0"/>
          <w:divBdr>
            <w:top w:val="none" w:sz="0" w:space="0" w:color="auto"/>
            <w:left w:val="none" w:sz="0" w:space="0" w:color="auto"/>
            <w:bottom w:val="none" w:sz="0" w:space="0" w:color="auto"/>
            <w:right w:val="none" w:sz="0" w:space="0" w:color="auto"/>
          </w:divBdr>
        </w:div>
        <w:div w:id="88896281">
          <w:marLeft w:val="0"/>
          <w:marRight w:val="0"/>
          <w:marTop w:val="0"/>
          <w:marBottom w:val="0"/>
          <w:divBdr>
            <w:top w:val="none" w:sz="0" w:space="0" w:color="auto"/>
            <w:left w:val="none" w:sz="0" w:space="0" w:color="auto"/>
            <w:bottom w:val="none" w:sz="0" w:space="0" w:color="auto"/>
            <w:right w:val="none" w:sz="0" w:space="0" w:color="auto"/>
          </w:divBdr>
        </w:div>
      </w:divsChild>
    </w:div>
    <w:div w:id="707533895">
      <w:bodyDiv w:val="1"/>
      <w:marLeft w:val="0"/>
      <w:marRight w:val="0"/>
      <w:marTop w:val="0"/>
      <w:marBottom w:val="0"/>
      <w:divBdr>
        <w:top w:val="none" w:sz="0" w:space="0" w:color="auto"/>
        <w:left w:val="none" w:sz="0" w:space="0" w:color="auto"/>
        <w:bottom w:val="none" w:sz="0" w:space="0" w:color="auto"/>
        <w:right w:val="none" w:sz="0" w:space="0" w:color="auto"/>
      </w:divBdr>
    </w:div>
    <w:div w:id="1115562892">
      <w:bodyDiv w:val="1"/>
      <w:marLeft w:val="0"/>
      <w:marRight w:val="0"/>
      <w:marTop w:val="0"/>
      <w:marBottom w:val="0"/>
      <w:divBdr>
        <w:top w:val="none" w:sz="0" w:space="0" w:color="auto"/>
        <w:left w:val="none" w:sz="0" w:space="0" w:color="auto"/>
        <w:bottom w:val="none" w:sz="0" w:space="0" w:color="auto"/>
        <w:right w:val="none" w:sz="0" w:space="0" w:color="auto"/>
      </w:divBdr>
      <w:divsChild>
        <w:div w:id="168088762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sChild>
    </w:div>
    <w:div w:id="1179661302">
      <w:bodyDiv w:val="1"/>
      <w:marLeft w:val="0"/>
      <w:marRight w:val="0"/>
      <w:marTop w:val="0"/>
      <w:marBottom w:val="0"/>
      <w:divBdr>
        <w:top w:val="none" w:sz="0" w:space="0" w:color="auto"/>
        <w:left w:val="none" w:sz="0" w:space="0" w:color="auto"/>
        <w:bottom w:val="none" w:sz="0" w:space="0" w:color="auto"/>
        <w:right w:val="none" w:sz="0" w:space="0" w:color="auto"/>
      </w:divBdr>
      <w:divsChild>
        <w:div w:id="532959185">
          <w:marLeft w:val="0"/>
          <w:marRight w:val="0"/>
          <w:marTop w:val="0"/>
          <w:marBottom w:val="0"/>
          <w:divBdr>
            <w:top w:val="none" w:sz="0" w:space="0" w:color="auto"/>
            <w:left w:val="none" w:sz="0" w:space="0" w:color="auto"/>
            <w:bottom w:val="none" w:sz="0" w:space="0" w:color="auto"/>
            <w:right w:val="none" w:sz="0" w:space="0" w:color="auto"/>
          </w:divBdr>
        </w:div>
        <w:div w:id="716860065">
          <w:marLeft w:val="0"/>
          <w:marRight w:val="0"/>
          <w:marTop w:val="0"/>
          <w:marBottom w:val="0"/>
          <w:divBdr>
            <w:top w:val="none" w:sz="0" w:space="0" w:color="auto"/>
            <w:left w:val="none" w:sz="0" w:space="0" w:color="auto"/>
            <w:bottom w:val="none" w:sz="0" w:space="0" w:color="auto"/>
            <w:right w:val="none" w:sz="0" w:space="0" w:color="auto"/>
          </w:divBdr>
        </w:div>
      </w:divsChild>
    </w:div>
    <w:div w:id="1367490724">
      <w:bodyDiv w:val="1"/>
      <w:marLeft w:val="0"/>
      <w:marRight w:val="0"/>
      <w:marTop w:val="0"/>
      <w:marBottom w:val="0"/>
      <w:divBdr>
        <w:top w:val="none" w:sz="0" w:space="0" w:color="auto"/>
        <w:left w:val="none" w:sz="0" w:space="0" w:color="auto"/>
        <w:bottom w:val="none" w:sz="0" w:space="0" w:color="auto"/>
        <w:right w:val="none" w:sz="0" w:space="0" w:color="auto"/>
      </w:divBdr>
      <w:divsChild>
        <w:div w:id="586620199">
          <w:marLeft w:val="0"/>
          <w:marRight w:val="0"/>
          <w:marTop w:val="0"/>
          <w:marBottom w:val="0"/>
          <w:divBdr>
            <w:top w:val="none" w:sz="0" w:space="0" w:color="auto"/>
            <w:left w:val="none" w:sz="0" w:space="0" w:color="auto"/>
            <w:bottom w:val="none" w:sz="0" w:space="0" w:color="auto"/>
            <w:right w:val="none" w:sz="0" w:space="0" w:color="auto"/>
          </w:divBdr>
        </w:div>
        <w:div w:id="2083016875">
          <w:marLeft w:val="0"/>
          <w:marRight w:val="0"/>
          <w:marTop w:val="0"/>
          <w:marBottom w:val="0"/>
          <w:divBdr>
            <w:top w:val="none" w:sz="0" w:space="0" w:color="auto"/>
            <w:left w:val="none" w:sz="0" w:space="0" w:color="auto"/>
            <w:bottom w:val="none" w:sz="0" w:space="0" w:color="auto"/>
            <w:right w:val="none" w:sz="0" w:space="0" w:color="auto"/>
          </w:divBdr>
        </w:div>
      </w:divsChild>
    </w:div>
    <w:div w:id="1434739628">
      <w:bodyDiv w:val="1"/>
      <w:marLeft w:val="0"/>
      <w:marRight w:val="0"/>
      <w:marTop w:val="0"/>
      <w:marBottom w:val="0"/>
      <w:divBdr>
        <w:top w:val="none" w:sz="0" w:space="0" w:color="auto"/>
        <w:left w:val="none" w:sz="0" w:space="0" w:color="auto"/>
        <w:bottom w:val="none" w:sz="0" w:space="0" w:color="auto"/>
        <w:right w:val="none" w:sz="0" w:space="0" w:color="auto"/>
      </w:divBdr>
      <w:divsChild>
        <w:div w:id="603002072">
          <w:marLeft w:val="0"/>
          <w:marRight w:val="0"/>
          <w:marTop w:val="0"/>
          <w:marBottom w:val="0"/>
          <w:divBdr>
            <w:top w:val="none" w:sz="0" w:space="0" w:color="auto"/>
            <w:left w:val="none" w:sz="0" w:space="0" w:color="auto"/>
            <w:bottom w:val="none" w:sz="0" w:space="0" w:color="auto"/>
            <w:right w:val="none" w:sz="0" w:space="0" w:color="auto"/>
          </w:divBdr>
        </w:div>
        <w:div w:id="839544692">
          <w:marLeft w:val="0"/>
          <w:marRight w:val="0"/>
          <w:marTop w:val="0"/>
          <w:marBottom w:val="0"/>
          <w:divBdr>
            <w:top w:val="none" w:sz="0" w:space="0" w:color="auto"/>
            <w:left w:val="none" w:sz="0" w:space="0" w:color="auto"/>
            <w:bottom w:val="none" w:sz="0" w:space="0" w:color="auto"/>
            <w:right w:val="none" w:sz="0" w:space="0" w:color="auto"/>
          </w:divBdr>
        </w:div>
      </w:divsChild>
    </w:div>
    <w:div w:id="1549419314">
      <w:bodyDiv w:val="1"/>
      <w:marLeft w:val="0"/>
      <w:marRight w:val="0"/>
      <w:marTop w:val="0"/>
      <w:marBottom w:val="0"/>
      <w:divBdr>
        <w:top w:val="none" w:sz="0" w:space="0" w:color="auto"/>
        <w:left w:val="none" w:sz="0" w:space="0" w:color="auto"/>
        <w:bottom w:val="none" w:sz="0" w:space="0" w:color="auto"/>
        <w:right w:val="none" w:sz="0" w:space="0" w:color="auto"/>
      </w:divBdr>
      <w:divsChild>
        <w:div w:id="1031220507">
          <w:marLeft w:val="0"/>
          <w:marRight w:val="0"/>
          <w:marTop w:val="0"/>
          <w:marBottom w:val="0"/>
          <w:divBdr>
            <w:top w:val="none" w:sz="0" w:space="0" w:color="auto"/>
            <w:left w:val="none" w:sz="0" w:space="0" w:color="auto"/>
            <w:bottom w:val="none" w:sz="0" w:space="0" w:color="auto"/>
            <w:right w:val="none" w:sz="0" w:space="0" w:color="auto"/>
          </w:divBdr>
        </w:div>
        <w:div w:id="1790539853">
          <w:marLeft w:val="0"/>
          <w:marRight w:val="0"/>
          <w:marTop w:val="0"/>
          <w:marBottom w:val="0"/>
          <w:divBdr>
            <w:top w:val="none" w:sz="0" w:space="0" w:color="auto"/>
            <w:left w:val="none" w:sz="0" w:space="0" w:color="auto"/>
            <w:bottom w:val="none" w:sz="0" w:space="0" w:color="auto"/>
            <w:right w:val="none" w:sz="0" w:space="0" w:color="auto"/>
          </w:divBdr>
        </w:div>
      </w:divsChild>
    </w:div>
    <w:div w:id="1833255913">
      <w:bodyDiv w:val="1"/>
      <w:marLeft w:val="0"/>
      <w:marRight w:val="0"/>
      <w:marTop w:val="0"/>
      <w:marBottom w:val="0"/>
      <w:divBdr>
        <w:top w:val="none" w:sz="0" w:space="0" w:color="auto"/>
        <w:left w:val="none" w:sz="0" w:space="0" w:color="auto"/>
        <w:bottom w:val="none" w:sz="0" w:space="0" w:color="auto"/>
        <w:right w:val="none" w:sz="0" w:space="0" w:color="auto"/>
      </w:divBdr>
      <w:divsChild>
        <w:div w:id="462619182">
          <w:marLeft w:val="0"/>
          <w:marRight w:val="0"/>
          <w:marTop w:val="0"/>
          <w:marBottom w:val="0"/>
          <w:divBdr>
            <w:top w:val="none" w:sz="0" w:space="0" w:color="auto"/>
            <w:left w:val="none" w:sz="0" w:space="0" w:color="auto"/>
            <w:bottom w:val="none" w:sz="0" w:space="0" w:color="auto"/>
            <w:right w:val="none" w:sz="0" w:space="0" w:color="auto"/>
          </w:divBdr>
        </w:div>
        <w:div w:id="57417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tioneuvosto.fi/ajankohtaista/tiedotteet/tiedote/fi.jsp?oid=1866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mi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3823</Words>
  <Characters>30973</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Majamäki, Maija H H</dc:creator>
  <cp:lastModifiedBy>Majamäki, Maija H H</cp:lastModifiedBy>
  <cp:revision>5</cp:revision>
  <dcterms:created xsi:type="dcterms:W3CDTF">2014-11-21T11:48:00Z</dcterms:created>
  <dcterms:modified xsi:type="dcterms:W3CDTF">2014-11-28T12:46:00Z</dcterms:modified>
</cp:coreProperties>
</file>