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4E" w:rsidRPr="00B84825" w:rsidRDefault="00A92C4E" w:rsidP="00A92C4E">
      <w:pPr>
        <w:rPr>
          <w:rFonts w:eastAsia="Times New Roman"/>
          <w:b/>
          <w:color w:val="000000"/>
          <w:sz w:val="24"/>
          <w:szCs w:val="24"/>
        </w:rPr>
      </w:pPr>
      <w:bookmarkStart w:id="0" w:name="_GoBack"/>
      <w:bookmarkEnd w:id="0"/>
      <w:r w:rsidRPr="00B84825">
        <w:rPr>
          <w:rFonts w:eastAsia="Times New Roman"/>
          <w:b/>
          <w:color w:val="000000"/>
          <w:sz w:val="24"/>
          <w:szCs w:val="24"/>
        </w:rPr>
        <w:t>Väkivaltaisen radikalisimin ehkäisy oppilaitoksissa. HY+</w:t>
      </w:r>
      <w:r w:rsidR="0070490D">
        <w:rPr>
          <w:rFonts w:eastAsia="Times New Roman"/>
          <w:b/>
          <w:color w:val="000000"/>
          <w:sz w:val="24"/>
          <w:szCs w:val="24"/>
        </w:rPr>
        <w:t xml:space="preserve"> </w:t>
      </w:r>
      <w:r w:rsidRPr="00B84825">
        <w:rPr>
          <w:rFonts w:eastAsia="Times New Roman"/>
          <w:b/>
          <w:color w:val="000000"/>
          <w:sz w:val="24"/>
          <w:szCs w:val="24"/>
        </w:rPr>
        <w:t>koulutus</w:t>
      </w:r>
      <w:r w:rsidR="00B84825" w:rsidRPr="00B84825">
        <w:rPr>
          <w:rFonts w:eastAsia="Times New Roman"/>
          <w:b/>
          <w:color w:val="000000"/>
          <w:sz w:val="24"/>
          <w:szCs w:val="24"/>
        </w:rPr>
        <w:t xml:space="preserve"> kevät 2019</w:t>
      </w:r>
    </w:p>
    <w:p w:rsidR="00A92C4E" w:rsidRPr="004A1EB8" w:rsidRDefault="00A92C4E" w:rsidP="00A92C4E">
      <w:pPr>
        <w:rPr>
          <w:rFonts w:eastAsia="Times New Roman"/>
          <w:b/>
          <w:color w:val="000000"/>
          <w:sz w:val="24"/>
          <w:szCs w:val="24"/>
        </w:rPr>
      </w:pPr>
      <w:r w:rsidRPr="004A1EB8">
        <w:rPr>
          <w:rFonts w:eastAsia="Times New Roman"/>
          <w:b/>
          <w:color w:val="000000"/>
          <w:sz w:val="24"/>
          <w:szCs w:val="24"/>
        </w:rPr>
        <w:t>Kehittämistehtävä Pia Ojala</w:t>
      </w:r>
      <w:r w:rsidR="00F45749" w:rsidRPr="004A1EB8">
        <w:rPr>
          <w:rFonts w:eastAsia="Times New Roman"/>
          <w:b/>
          <w:color w:val="000000"/>
          <w:sz w:val="24"/>
          <w:szCs w:val="24"/>
        </w:rPr>
        <w:t xml:space="preserve"> 10.4.2019</w:t>
      </w:r>
    </w:p>
    <w:p w:rsidR="00F45749" w:rsidRDefault="00F45749" w:rsidP="00A92C4E">
      <w:pPr>
        <w:rPr>
          <w:rFonts w:eastAsia="Times New Roman"/>
          <w:color w:val="000000"/>
          <w:sz w:val="24"/>
          <w:szCs w:val="24"/>
        </w:rPr>
      </w:pPr>
    </w:p>
    <w:p w:rsidR="00A92C4E" w:rsidRDefault="00A92C4E" w:rsidP="00A92C4E">
      <w:pPr>
        <w:rPr>
          <w:rFonts w:eastAsia="Times New Roman"/>
          <w:color w:val="000000"/>
          <w:sz w:val="24"/>
          <w:szCs w:val="24"/>
        </w:rPr>
      </w:pPr>
    </w:p>
    <w:p w:rsidR="004A1EB8" w:rsidRDefault="004A1EB8" w:rsidP="00A92C4E">
      <w:pPr>
        <w:rPr>
          <w:rFonts w:eastAsia="Times New Roman"/>
          <w:b/>
          <w:color w:val="000000"/>
          <w:sz w:val="24"/>
          <w:szCs w:val="24"/>
        </w:rPr>
      </w:pPr>
      <w:r>
        <w:rPr>
          <w:rFonts w:eastAsia="Times New Roman"/>
          <w:b/>
          <w:color w:val="000000"/>
          <w:sz w:val="24"/>
          <w:szCs w:val="24"/>
        </w:rPr>
        <w:t>Joen tarina</w:t>
      </w:r>
    </w:p>
    <w:p w:rsidR="004A1EB8" w:rsidRDefault="0084599D" w:rsidP="00A92C4E">
      <w:pPr>
        <w:rPr>
          <w:rFonts w:eastAsia="Times New Roman"/>
          <w:color w:val="000000"/>
          <w:sz w:val="24"/>
          <w:szCs w:val="24"/>
        </w:rPr>
      </w:pPr>
      <w:r w:rsidRPr="004A1EB8">
        <w:rPr>
          <w:rFonts w:eastAsia="Times New Roman"/>
          <w:b/>
          <w:color w:val="000000"/>
          <w:sz w:val="24"/>
          <w:szCs w:val="24"/>
        </w:rPr>
        <w:t>Draamao</w:t>
      </w:r>
      <w:r w:rsidR="00A92C4E" w:rsidRPr="004A1EB8">
        <w:rPr>
          <w:rFonts w:eastAsia="Times New Roman"/>
          <w:b/>
          <w:color w:val="000000"/>
          <w:sz w:val="24"/>
          <w:szCs w:val="24"/>
        </w:rPr>
        <w:t>pintokokonaisuus</w:t>
      </w:r>
      <w:r w:rsidRPr="004A1EB8">
        <w:rPr>
          <w:rFonts w:eastAsia="Times New Roman"/>
          <w:b/>
          <w:color w:val="000000"/>
          <w:sz w:val="24"/>
          <w:szCs w:val="24"/>
        </w:rPr>
        <w:t xml:space="preserve"> yläluokkien </w:t>
      </w:r>
      <w:r w:rsidR="00B84825" w:rsidRPr="004A1EB8">
        <w:rPr>
          <w:rFonts w:eastAsia="Times New Roman"/>
          <w:b/>
          <w:color w:val="000000"/>
          <w:sz w:val="24"/>
          <w:szCs w:val="24"/>
        </w:rPr>
        <w:t>oppi</w:t>
      </w:r>
      <w:r w:rsidRPr="004A1EB8">
        <w:rPr>
          <w:rFonts w:eastAsia="Times New Roman"/>
          <w:b/>
          <w:color w:val="000000"/>
          <w:sz w:val="24"/>
          <w:szCs w:val="24"/>
        </w:rPr>
        <w:t>laille</w:t>
      </w:r>
      <w:r w:rsidR="00B84825">
        <w:rPr>
          <w:rFonts w:eastAsia="Times New Roman"/>
          <w:color w:val="000000"/>
          <w:sz w:val="24"/>
          <w:szCs w:val="24"/>
        </w:rPr>
        <w:t>.</w:t>
      </w:r>
      <w:r w:rsidR="004A1EB8">
        <w:rPr>
          <w:rFonts w:eastAsia="Times New Roman"/>
          <w:color w:val="000000"/>
          <w:sz w:val="24"/>
          <w:szCs w:val="24"/>
        </w:rPr>
        <w:t xml:space="preserve"> </w:t>
      </w:r>
    </w:p>
    <w:p w:rsidR="00B52E9A" w:rsidRDefault="004A1EB8" w:rsidP="00A92C4E">
      <w:pPr>
        <w:rPr>
          <w:rFonts w:eastAsia="Times New Roman"/>
          <w:color w:val="000000"/>
          <w:sz w:val="24"/>
          <w:szCs w:val="24"/>
        </w:rPr>
      </w:pPr>
      <w:r>
        <w:rPr>
          <w:rFonts w:eastAsia="Times New Roman"/>
          <w:color w:val="000000"/>
          <w:sz w:val="24"/>
          <w:szCs w:val="24"/>
        </w:rPr>
        <w:t>S</w:t>
      </w:r>
      <w:r w:rsidR="0084599D">
        <w:rPr>
          <w:rFonts w:eastAsia="Times New Roman"/>
          <w:color w:val="000000"/>
          <w:sz w:val="24"/>
          <w:szCs w:val="24"/>
        </w:rPr>
        <w:t>oveltuu esimerkiksi historian, yhteiskuntaopin tai elämänkatsomustiedon oppitunneille.</w:t>
      </w:r>
    </w:p>
    <w:p w:rsidR="0084599D" w:rsidRDefault="0084599D" w:rsidP="00A92C4E">
      <w:pPr>
        <w:rPr>
          <w:rFonts w:eastAsia="Times New Roman"/>
          <w:color w:val="000000"/>
          <w:sz w:val="24"/>
          <w:szCs w:val="24"/>
        </w:rPr>
      </w:pPr>
      <w:r>
        <w:rPr>
          <w:rFonts w:eastAsia="Times New Roman"/>
          <w:color w:val="000000"/>
          <w:sz w:val="24"/>
          <w:szCs w:val="24"/>
        </w:rPr>
        <w:t>Kesto 2-3 oppituntia</w:t>
      </w:r>
    </w:p>
    <w:p w:rsidR="0084599D" w:rsidRDefault="0084599D" w:rsidP="0084599D">
      <w:pPr>
        <w:rPr>
          <w:rFonts w:eastAsia="Times New Roman"/>
          <w:color w:val="000000"/>
          <w:sz w:val="24"/>
          <w:szCs w:val="24"/>
        </w:rPr>
      </w:pPr>
      <w:r>
        <w:rPr>
          <w:rFonts w:eastAsia="Times New Roman"/>
          <w:color w:val="000000"/>
          <w:sz w:val="24"/>
          <w:szCs w:val="24"/>
        </w:rPr>
        <w:t xml:space="preserve">Taustamateriaali: </w:t>
      </w:r>
    </w:p>
    <w:p w:rsidR="0084599D" w:rsidRDefault="0084599D" w:rsidP="0084599D">
      <w:pPr>
        <w:rPr>
          <w:rFonts w:eastAsia="Times New Roman"/>
          <w:i/>
          <w:color w:val="000000"/>
          <w:sz w:val="24"/>
          <w:szCs w:val="24"/>
        </w:rPr>
      </w:pPr>
      <w:r w:rsidRPr="0084599D">
        <w:rPr>
          <w:rFonts w:eastAsia="Times New Roman"/>
          <w:i/>
          <w:color w:val="000000"/>
          <w:sz w:val="24"/>
          <w:szCs w:val="24"/>
        </w:rPr>
        <w:t>Toivonen Tapio 2007. Lentoon! Draama ja teatteri koulussa. Porvoo: WSOY.</w:t>
      </w:r>
    </w:p>
    <w:p w:rsidR="004A1EB8" w:rsidRDefault="00E860D6" w:rsidP="0084599D">
      <w:hyperlink r:id="rId8" w:history="1">
        <w:r w:rsidR="00EB1819" w:rsidRPr="00222715">
          <w:rPr>
            <w:rStyle w:val="Hyperlinkki"/>
          </w:rPr>
          <w:t>https://www.kultus.fi/sites/default/files/tukimateriaali/1208/2017-02/draaman_keinoin_koulukiusaamista_vasta</w:t>
        </w:r>
      </w:hyperlink>
      <w:r w:rsidR="00EB1819">
        <w:t xml:space="preserve"> </w:t>
      </w:r>
    </w:p>
    <w:p w:rsidR="00F40B19" w:rsidRDefault="00F40B19" w:rsidP="00A92C4E">
      <w:pPr>
        <w:rPr>
          <w:rFonts w:eastAsia="Times New Roman"/>
          <w:color w:val="000000"/>
          <w:sz w:val="24"/>
          <w:szCs w:val="24"/>
        </w:rPr>
      </w:pPr>
    </w:p>
    <w:p w:rsidR="006D15C8" w:rsidRPr="006D15C8" w:rsidRDefault="006D15C8" w:rsidP="00A92C4E">
      <w:pPr>
        <w:rPr>
          <w:rFonts w:eastAsia="Times New Roman"/>
          <w:b/>
          <w:color w:val="000000"/>
          <w:sz w:val="24"/>
          <w:szCs w:val="24"/>
        </w:rPr>
      </w:pPr>
      <w:r w:rsidRPr="006D15C8">
        <w:rPr>
          <w:rFonts w:eastAsia="Times New Roman"/>
          <w:b/>
          <w:color w:val="000000"/>
          <w:sz w:val="24"/>
          <w:szCs w:val="24"/>
        </w:rPr>
        <w:t>Oppimistehtävän suunnittelusta ja tavoitteista</w:t>
      </w:r>
    </w:p>
    <w:p w:rsidR="006D15C8" w:rsidRDefault="006D15C8" w:rsidP="00A92C4E">
      <w:pPr>
        <w:rPr>
          <w:rFonts w:eastAsia="Times New Roman"/>
          <w:color w:val="000000"/>
          <w:sz w:val="24"/>
          <w:szCs w:val="24"/>
        </w:rPr>
      </w:pPr>
    </w:p>
    <w:p w:rsidR="00CE0B84" w:rsidRDefault="00A76FC6" w:rsidP="00A92C4E">
      <w:pPr>
        <w:rPr>
          <w:rFonts w:eastAsia="Times New Roman"/>
          <w:color w:val="000000"/>
          <w:sz w:val="24"/>
          <w:szCs w:val="24"/>
        </w:rPr>
      </w:pPr>
      <w:r>
        <w:rPr>
          <w:rFonts w:eastAsia="Times New Roman"/>
          <w:color w:val="000000"/>
          <w:sz w:val="24"/>
          <w:szCs w:val="24"/>
        </w:rPr>
        <w:t xml:space="preserve">Tämän kehittämistehtävän avulla on mahdollista herättää nuorissa ajatuksia erialaisuuden kohtaamisesta ja pohtia myös tekijöitä jotka voivat suojata yksilöä väkivaltaiselta ekstremismistä. </w:t>
      </w:r>
      <w:r w:rsidR="00CE0B84">
        <w:rPr>
          <w:rFonts w:eastAsia="Times New Roman"/>
          <w:color w:val="000000"/>
          <w:sz w:val="24"/>
          <w:szCs w:val="24"/>
        </w:rPr>
        <w:t>Harjoituksessa tulee käsiteltyä myös polarisaatiota, kun pohditaan kokemusten kautta ulkopuolisuuden tunnetta ja sopeutumisvaikeuksia uuteen kulttuuriin. Miten kouluyhteisössä voitaisiin toimia niin, ettei me-muut- vastakkainasettelua ja vihamielisyyttä eri ryhmien välillä pääsisi syntymään.</w:t>
      </w:r>
    </w:p>
    <w:p w:rsidR="00CE0B84" w:rsidRDefault="00CE0B84" w:rsidP="00A92C4E">
      <w:pPr>
        <w:rPr>
          <w:rFonts w:eastAsia="Times New Roman"/>
          <w:color w:val="000000"/>
          <w:sz w:val="24"/>
          <w:szCs w:val="24"/>
        </w:rPr>
      </w:pPr>
    </w:p>
    <w:p w:rsidR="00CE0B84" w:rsidRDefault="00CE0B84" w:rsidP="00A92C4E">
      <w:pPr>
        <w:rPr>
          <w:rFonts w:eastAsia="Times New Roman"/>
          <w:color w:val="000000"/>
          <w:sz w:val="24"/>
          <w:szCs w:val="24"/>
        </w:rPr>
      </w:pPr>
      <w:r>
        <w:rPr>
          <w:rFonts w:eastAsia="Times New Roman"/>
          <w:color w:val="000000"/>
          <w:sz w:val="24"/>
          <w:szCs w:val="24"/>
        </w:rPr>
        <w:t>Draaman</w:t>
      </w:r>
      <w:r w:rsidR="00E52976">
        <w:rPr>
          <w:rFonts w:eastAsia="Times New Roman"/>
          <w:color w:val="000000"/>
          <w:sz w:val="24"/>
          <w:szCs w:val="24"/>
        </w:rPr>
        <w:t xml:space="preserve"> avulla työskentely auttaa oppilaita tunnistamaan omia tunteitaan ja ennakkokäsityksiään ja parhaimmassa tapauksessa saa aikaan oppilaissa empatiakykyä ja valmiuksia toimia rakentavasti kouluyhteisössä polarisaation ehkäisemiseksi. </w:t>
      </w:r>
      <w:r w:rsidR="00A76FC6">
        <w:rPr>
          <w:rFonts w:eastAsia="Times New Roman"/>
          <w:color w:val="000000"/>
          <w:sz w:val="24"/>
          <w:szCs w:val="24"/>
        </w:rPr>
        <w:t xml:space="preserve">Harjoitukseen vaikuttaa luonnollisesti ryhmän kokoonpano, aiempi kokemus draamatyöskentelystä ja esiin nousevat vaihtoehtoiset tulkinnat Joen tarinasta. </w:t>
      </w:r>
    </w:p>
    <w:p w:rsidR="00CE0B84" w:rsidRDefault="00CE0B84" w:rsidP="00A92C4E">
      <w:pPr>
        <w:rPr>
          <w:rFonts w:eastAsia="Times New Roman"/>
          <w:color w:val="000000"/>
          <w:sz w:val="24"/>
          <w:szCs w:val="24"/>
        </w:rPr>
      </w:pPr>
    </w:p>
    <w:p w:rsidR="00B52E9A" w:rsidRDefault="00B52E9A" w:rsidP="00A92C4E">
      <w:pPr>
        <w:rPr>
          <w:rFonts w:eastAsia="Times New Roman"/>
          <w:color w:val="000000"/>
          <w:sz w:val="24"/>
          <w:szCs w:val="24"/>
        </w:rPr>
      </w:pPr>
      <w:r>
        <w:rPr>
          <w:rFonts w:eastAsia="Times New Roman"/>
          <w:color w:val="000000"/>
          <w:sz w:val="24"/>
          <w:szCs w:val="24"/>
        </w:rPr>
        <w:t>Tavoitteena on herättää keskustelua ennakkoluuloista ja ennakkokäsityksistä ja saada oppilaat kokemuksellisesti ja d</w:t>
      </w:r>
      <w:r w:rsidR="00A76FC6">
        <w:rPr>
          <w:rFonts w:eastAsia="Times New Roman"/>
          <w:color w:val="000000"/>
          <w:sz w:val="24"/>
          <w:szCs w:val="24"/>
        </w:rPr>
        <w:t>ialogisesti käsittelemään näitä sekä pohtimaan omaa osuuttaan turvallisen yhteisön luojina.</w:t>
      </w:r>
      <w:r w:rsidR="0016754F">
        <w:rPr>
          <w:rFonts w:eastAsia="Times New Roman"/>
          <w:color w:val="000000"/>
          <w:sz w:val="24"/>
          <w:szCs w:val="24"/>
        </w:rPr>
        <w:t xml:space="preserve"> Tarkoituksena on draamatarinan ja harjoitteiden avulla lisätä oppilaiden suvaitsevaisuutta ja saada oppilaat pohtimaan väkivaltaiseen </w:t>
      </w:r>
      <w:r w:rsidR="00710788">
        <w:rPr>
          <w:rFonts w:eastAsia="Times New Roman"/>
          <w:color w:val="000000"/>
          <w:sz w:val="24"/>
          <w:szCs w:val="24"/>
        </w:rPr>
        <w:t>radikalismiin liittyviä työntäviä ja suojaavia tekijöitä. Esille voisi myös tulla toisaalta</w:t>
      </w:r>
      <w:r>
        <w:rPr>
          <w:rFonts w:eastAsia="Times New Roman"/>
          <w:color w:val="000000"/>
          <w:sz w:val="24"/>
          <w:szCs w:val="24"/>
        </w:rPr>
        <w:t xml:space="preserve"> se, että mitään suoraa polkua väkivaltaiseen radikalismiin ei ole. Ennakkokäsityste</w:t>
      </w:r>
      <w:r w:rsidR="00431B59">
        <w:rPr>
          <w:rFonts w:eastAsia="Times New Roman"/>
          <w:color w:val="000000"/>
          <w:sz w:val="24"/>
          <w:szCs w:val="24"/>
        </w:rPr>
        <w:t>n</w:t>
      </w:r>
      <w:r>
        <w:rPr>
          <w:rFonts w:eastAsia="Times New Roman"/>
          <w:color w:val="000000"/>
          <w:sz w:val="24"/>
          <w:szCs w:val="24"/>
        </w:rPr>
        <w:t xml:space="preserve"> purkaminen</w:t>
      </w:r>
      <w:r w:rsidR="00A76FC6">
        <w:rPr>
          <w:rFonts w:eastAsia="Times New Roman"/>
          <w:color w:val="000000"/>
          <w:sz w:val="24"/>
          <w:szCs w:val="24"/>
        </w:rPr>
        <w:t xml:space="preserve"> </w:t>
      </w:r>
      <w:r w:rsidR="00C96D47">
        <w:rPr>
          <w:rFonts w:eastAsia="Times New Roman"/>
          <w:color w:val="000000"/>
          <w:sz w:val="24"/>
          <w:szCs w:val="24"/>
        </w:rPr>
        <w:t xml:space="preserve">on </w:t>
      </w:r>
      <w:r w:rsidR="002443D1">
        <w:rPr>
          <w:rFonts w:eastAsia="Times New Roman"/>
          <w:color w:val="000000"/>
          <w:sz w:val="24"/>
          <w:szCs w:val="24"/>
        </w:rPr>
        <w:t>tärkeää tässäkin</w:t>
      </w:r>
      <w:r>
        <w:rPr>
          <w:rFonts w:eastAsia="Times New Roman"/>
          <w:color w:val="000000"/>
          <w:sz w:val="24"/>
          <w:szCs w:val="24"/>
        </w:rPr>
        <w:t xml:space="preserve"> asiassa</w:t>
      </w:r>
      <w:r w:rsidRPr="00B52E9A">
        <w:rPr>
          <w:rFonts w:eastAsia="Times New Roman"/>
          <w:color w:val="000000"/>
          <w:sz w:val="24"/>
          <w:szCs w:val="24"/>
        </w:rPr>
        <w:sym w:font="Wingdings" w:char="F0E0"/>
      </w:r>
      <w:r>
        <w:rPr>
          <w:rFonts w:eastAsia="Times New Roman"/>
          <w:color w:val="000000"/>
          <w:sz w:val="24"/>
          <w:szCs w:val="24"/>
        </w:rPr>
        <w:t>kuvasta ei voi tunnistaa terroristia.</w:t>
      </w:r>
    </w:p>
    <w:p w:rsidR="00C96D47" w:rsidRDefault="00C96D47" w:rsidP="00B52E9A">
      <w:pPr>
        <w:rPr>
          <w:rFonts w:eastAsia="Times New Roman"/>
          <w:color w:val="000000"/>
          <w:sz w:val="24"/>
          <w:szCs w:val="24"/>
        </w:rPr>
      </w:pPr>
    </w:p>
    <w:p w:rsidR="00C96D47" w:rsidRDefault="00C96D47" w:rsidP="00B52E9A">
      <w:pPr>
        <w:rPr>
          <w:rFonts w:eastAsia="Times New Roman"/>
          <w:color w:val="000000"/>
          <w:sz w:val="24"/>
          <w:szCs w:val="24"/>
        </w:rPr>
      </w:pPr>
      <w:r>
        <w:rPr>
          <w:rFonts w:eastAsia="Times New Roman"/>
          <w:color w:val="000000"/>
          <w:sz w:val="24"/>
          <w:szCs w:val="24"/>
        </w:rPr>
        <w:t>Suunnitelmasta</w:t>
      </w:r>
      <w:r w:rsidR="008D6083">
        <w:rPr>
          <w:rFonts w:eastAsia="Times New Roman"/>
          <w:color w:val="000000"/>
          <w:sz w:val="24"/>
          <w:szCs w:val="24"/>
        </w:rPr>
        <w:t xml:space="preserve"> </w:t>
      </w:r>
      <w:r w:rsidR="00CE0B84">
        <w:rPr>
          <w:rFonts w:eastAsia="Times New Roman"/>
          <w:color w:val="000000"/>
          <w:sz w:val="24"/>
          <w:szCs w:val="24"/>
        </w:rPr>
        <w:t>lyhyesti:</w:t>
      </w:r>
      <w:r>
        <w:rPr>
          <w:rFonts w:eastAsia="Times New Roman"/>
          <w:color w:val="000000"/>
          <w:sz w:val="24"/>
          <w:szCs w:val="24"/>
        </w:rPr>
        <w:t xml:space="preserve"> </w:t>
      </w:r>
    </w:p>
    <w:p w:rsidR="000A4D5D" w:rsidRPr="00A73927" w:rsidRDefault="00C96D47" w:rsidP="00A73927">
      <w:pPr>
        <w:rPr>
          <w:rFonts w:eastAsia="Times New Roman"/>
          <w:color w:val="000000"/>
          <w:sz w:val="24"/>
          <w:szCs w:val="24"/>
        </w:rPr>
      </w:pPr>
      <w:r>
        <w:rPr>
          <w:rFonts w:eastAsia="Times New Roman"/>
          <w:color w:val="000000"/>
          <w:sz w:val="24"/>
          <w:szCs w:val="24"/>
        </w:rPr>
        <w:t>Tunnit 1- 2: Ajattelin</w:t>
      </w:r>
      <w:r w:rsidR="00B52E9A" w:rsidRPr="00B52E9A">
        <w:rPr>
          <w:rFonts w:eastAsia="Times New Roman"/>
          <w:color w:val="000000"/>
          <w:sz w:val="24"/>
          <w:szCs w:val="24"/>
        </w:rPr>
        <w:t xml:space="preserve"> ottaa lähtökohdaksi </w:t>
      </w:r>
      <w:r w:rsidR="0026378F" w:rsidRPr="00B52E9A">
        <w:rPr>
          <w:rFonts w:eastAsia="Times New Roman"/>
          <w:color w:val="000000"/>
          <w:sz w:val="24"/>
          <w:szCs w:val="24"/>
        </w:rPr>
        <w:t xml:space="preserve">Lentoon! </w:t>
      </w:r>
      <w:r w:rsidR="00081A59">
        <w:rPr>
          <w:rFonts w:eastAsia="Times New Roman"/>
          <w:color w:val="000000"/>
          <w:sz w:val="24"/>
          <w:szCs w:val="24"/>
        </w:rPr>
        <w:t>–</w:t>
      </w:r>
      <w:r w:rsidR="00B52E9A" w:rsidRPr="00B52E9A">
        <w:rPr>
          <w:rFonts w:eastAsia="Times New Roman"/>
          <w:color w:val="000000"/>
          <w:sz w:val="24"/>
          <w:szCs w:val="24"/>
        </w:rPr>
        <w:t xml:space="preserve"> </w:t>
      </w:r>
      <w:r w:rsidR="00081A59" w:rsidRPr="00081A59">
        <w:rPr>
          <w:rFonts w:eastAsia="Times New Roman"/>
          <w:i/>
          <w:color w:val="000000"/>
          <w:sz w:val="24"/>
          <w:szCs w:val="24"/>
        </w:rPr>
        <w:t>Draama ja teatteri koulussa</w:t>
      </w:r>
      <w:r w:rsidR="00081A59">
        <w:rPr>
          <w:rFonts w:eastAsia="Times New Roman"/>
          <w:color w:val="000000"/>
          <w:sz w:val="24"/>
          <w:szCs w:val="24"/>
        </w:rPr>
        <w:t xml:space="preserve"> </w:t>
      </w:r>
      <w:r w:rsidR="00B52E9A" w:rsidRPr="00B52E9A">
        <w:rPr>
          <w:rFonts w:eastAsia="Times New Roman"/>
          <w:color w:val="000000"/>
          <w:sz w:val="24"/>
          <w:szCs w:val="24"/>
        </w:rPr>
        <w:t xml:space="preserve">kirjasta Joen tarinan. </w:t>
      </w:r>
      <w:r>
        <w:rPr>
          <w:rFonts w:eastAsia="Times New Roman"/>
          <w:color w:val="000000"/>
          <w:sz w:val="24"/>
          <w:szCs w:val="24"/>
        </w:rPr>
        <w:t xml:space="preserve"> Tarkoituksena on eläytyä Pakolainen Joe-tarinaan ja käydä läpi hänen pakomatkansa ja sopeutumisensa Suomeen.</w:t>
      </w:r>
      <w:r w:rsidR="008D6083">
        <w:rPr>
          <w:rFonts w:eastAsia="Times New Roman"/>
          <w:color w:val="000000"/>
          <w:sz w:val="24"/>
          <w:szCs w:val="24"/>
        </w:rPr>
        <w:t xml:space="preserve"> </w:t>
      </w:r>
      <w:r w:rsidR="00B52E9A">
        <w:rPr>
          <w:rFonts w:eastAsia="Times New Roman"/>
          <w:color w:val="000000"/>
          <w:sz w:val="24"/>
          <w:szCs w:val="24"/>
        </w:rPr>
        <w:t>Tässä on yhtymäkohtia moniin koulutuksessa mainittuihin teemoihin.</w:t>
      </w:r>
      <w:r w:rsidR="00431B59">
        <w:rPr>
          <w:rFonts w:eastAsia="Times New Roman"/>
          <w:color w:val="000000"/>
          <w:sz w:val="24"/>
          <w:szCs w:val="24"/>
        </w:rPr>
        <w:t xml:space="preserve"> </w:t>
      </w:r>
      <w:r w:rsidR="00B52E9A" w:rsidRPr="00B52E9A">
        <w:rPr>
          <w:rFonts w:eastAsia="Times New Roman"/>
          <w:color w:val="000000"/>
          <w:sz w:val="24"/>
          <w:szCs w:val="24"/>
        </w:rPr>
        <w:t xml:space="preserve">Tarinan alussa kerrottu ”Nuorukainen kateissa” voi viedä ajatukset moneen suuntaan ja tarinalle voi kehittää monia vaihtoehtoisia </w:t>
      </w:r>
      <w:r w:rsidR="0026378F" w:rsidRPr="00B52E9A">
        <w:rPr>
          <w:rFonts w:eastAsia="Times New Roman"/>
          <w:color w:val="000000"/>
          <w:sz w:val="24"/>
          <w:szCs w:val="24"/>
        </w:rPr>
        <w:t>loppuja.</w:t>
      </w:r>
      <w:r w:rsidR="00A76FC6">
        <w:rPr>
          <w:rFonts w:eastAsia="Times New Roman"/>
          <w:color w:val="000000"/>
          <w:sz w:val="24"/>
          <w:szCs w:val="24"/>
        </w:rPr>
        <w:t xml:space="preserve"> Oppituntien alussa on tarkoitus tehdä lyhyitä ”lämmittelyharjoituksia”</w:t>
      </w:r>
      <w:r w:rsidR="00E5595F">
        <w:rPr>
          <w:rFonts w:eastAsia="Times New Roman"/>
          <w:color w:val="000000"/>
          <w:sz w:val="24"/>
          <w:szCs w:val="24"/>
        </w:rPr>
        <w:t xml:space="preserve">. </w:t>
      </w:r>
      <w:r w:rsidR="00E5595F" w:rsidRPr="00B52E9A">
        <w:rPr>
          <w:rFonts w:eastAsia="Times New Roman"/>
          <w:color w:val="000000"/>
          <w:sz w:val="24"/>
          <w:szCs w:val="24"/>
        </w:rPr>
        <w:t xml:space="preserve">Muokkaan/lyhennän harjoitusta </w:t>
      </w:r>
      <w:r w:rsidR="00E5595F">
        <w:rPr>
          <w:rFonts w:eastAsia="Times New Roman"/>
          <w:color w:val="000000"/>
          <w:sz w:val="24"/>
          <w:szCs w:val="24"/>
        </w:rPr>
        <w:t xml:space="preserve">ja </w:t>
      </w:r>
      <w:r w:rsidR="00E5595F" w:rsidRPr="00B52E9A">
        <w:rPr>
          <w:rFonts w:eastAsia="Times New Roman"/>
          <w:color w:val="000000"/>
          <w:sz w:val="24"/>
          <w:szCs w:val="24"/>
        </w:rPr>
        <w:t>yritän saada siihen tunnistettavaksi työntäviä ja suojaavia tekijöitä</w:t>
      </w:r>
      <w:r w:rsidR="00A76FC6">
        <w:rPr>
          <w:rFonts w:eastAsia="Times New Roman"/>
          <w:color w:val="000000"/>
          <w:sz w:val="24"/>
          <w:szCs w:val="24"/>
        </w:rPr>
        <w:t>. Tarvittaessa tätä harjoitetta voi lyhentää/muokata omiin tarpeisiin ja oppilasryhmälle sopivaksi käydä läpi vain osan harjoituksista, jolloin harjoitus voi ol</w:t>
      </w:r>
      <w:r w:rsidR="00A73927">
        <w:rPr>
          <w:rFonts w:eastAsia="Times New Roman"/>
          <w:color w:val="000000"/>
          <w:sz w:val="24"/>
          <w:szCs w:val="24"/>
        </w:rPr>
        <w:t>la yhden oppitunnin</w:t>
      </w:r>
      <w:r w:rsidR="00E5595F">
        <w:rPr>
          <w:rFonts w:eastAsia="Times New Roman"/>
          <w:color w:val="000000"/>
          <w:sz w:val="24"/>
          <w:szCs w:val="24"/>
        </w:rPr>
        <w:t xml:space="preserve"> mittainen</w:t>
      </w:r>
      <w:r>
        <w:rPr>
          <w:rFonts w:eastAsia="Times New Roman"/>
          <w:color w:val="000000"/>
          <w:sz w:val="24"/>
          <w:szCs w:val="24"/>
        </w:rPr>
        <w:t>.</w:t>
      </w:r>
      <w:r w:rsidR="00A73927">
        <w:rPr>
          <w:rFonts w:eastAsia="Times New Roman"/>
          <w:color w:val="000000"/>
          <w:sz w:val="24"/>
          <w:szCs w:val="24"/>
        </w:rPr>
        <w:t xml:space="preserve"> Tunti 3. Harjoituksen purkua. Joen tarinan vaihtoehtoiset loput. Suojaavat tekij</w:t>
      </w:r>
      <w:r w:rsidR="002D7587">
        <w:rPr>
          <w:rFonts w:eastAsia="Times New Roman"/>
          <w:color w:val="000000"/>
          <w:sz w:val="24"/>
          <w:szCs w:val="24"/>
        </w:rPr>
        <w:t>ät.</w:t>
      </w:r>
    </w:p>
    <w:p w:rsidR="000A4D5D" w:rsidRDefault="000A4D5D" w:rsidP="00A964C9">
      <w:pPr>
        <w:ind w:left="360"/>
        <w:rPr>
          <w:rFonts w:eastAsia="Times New Roman"/>
          <w:b/>
          <w:color w:val="000000"/>
          <w:sz w:val="24"/>
          <w:szCs w:val="24"/>
        </w:rPr>
      </w:pPr>
    </w:p>
    <w:p w:rsidR="00A964C9" w:rsidRPr="006434BA" w:rsidRDefault="00A964C9" w:rsidP="00A964C9">
      <w:pPr>
        <w:ind w:left="360"/>
        <w:rPr>
          <w:rFonts w:eastAsia="Times New Roman"/>
          <w:b/>
          <w:color w:val="000000"/>
          <w:sz w:val="24"/>
          <w:szCs w:val="24"/>
        </w:rPr>
      </w:pPr>
      <w:r w:rsidRPr="006434BA">
        <w:rPr>
          <w:rFonts w:eastAsia="Times New Roman"/>
          <w:b/>
          <w:color w:val="000000"/>
          <w:sz w:val="24"/>
          <w:szCs w:val="24"/>
        </w:rPr>
        <w:t>Ensimmäinen oppitunti</w:t>
      </w:r>
      <w:r w:rsidR="000A4D5D">
        <w:rPr>
          <w:rFonts w:eastAsia="Times New Roman"/>
          <w:b/>
          <w:color w:val="000000"/>
          <w:sz w:val="24"/>
          <w:szCs w:val="24"/>
        </w:rPr>
        <w:t xml:space="preserve"> (60 min)</w:t>
      </w:r>
    </w:p>
    <w:p w:rsidR="00A964C9" w:rsidRPr="006434BA" w:rsidRDefault="00A964C9" w:rsidP="00A964C9">
      <w:pPr>
        <w:ind w:left="360"/>
        <w:rPr>
          <w:rFonts w:eastAsia="Times New Roman"/>
          <w:b/>
          <w:color w:val="000000"/>
          <w:sz w:val="24"/>
          <w:szCs w:val="24"/>
        </w:rPr>
      </w:pPr>
    </w:p>
    <w:p w:rsidR="00A964C9" w:rsidRPr="00A964C9" w:rsidRDefault="00120A0E" w:rsidP="00A964C9">
      <w:pPr>
        <w:numPr>
          <w:ilvl w:val="0"/>
          <w:numId w:val="32"/>
        </w:numPr>
        <w:rPr>
          <w:rFonts w:eastAsia="Times New Roman"/>
          <w:color w:val="000000"/>
          <w:sz w:val="24"/>
          <w:szCs w:val="24"/>
        </w:rPr>
      </w:pPr>
      <w:r w:rsidRPr="00081A59">
        <w:rPr>
          <w:rFonts w:eastAsia="Times New Roman"/>
          <w:b/>
          <w:color w:val="000000"/>
          <w:sz w:val="24"/>
          <w:szCs w:val="24"/>
        </w:rPr>
        <w:t>Aloitus:</w:t>
      </w:r>
      <w:r w:rsidRPr="00081A59">
        <w:rPr>
          <w:rFonts w:eastAsia="Times New Roman"/>
          <w:color w:val="000000"/>
          <w:sz w:val="24"/>
          <w:szCs w:val="24"/>
        </w:rPr>
        <w:t xml:space="preserve"> </w:t>
      </w:r>
      <w:r>
        <w:rPr>
          <w:rFonts w:eastAsia="Times New Roman"/>
          <w:color w:val="000000"/>
          <w:sz w:val="24"/>
          <w:szCs w:val="24"/>
        </w:rPr>
        <w:t xml:space="preserve">Oppilaat jaetaan 3-4 hengen ryhmiin. Luokassa on valmiina julisteita, joissa on (provosoivia) kuvia esim. pakolaisleiriltä, äärioikeiston </w:t>
      </w:r>
      <w:r w:rsidR="00E835A8">
        <w:rPr>
          <w:rFonts w:eastAsia="Times New Roman"/>
          <w:color w:val="000000"/>
          <w:sz w:val="24"/>
          <w:szCs w:val="24"/>
        </w:rPr>
        <w:t>marssilta jne.</w:t>
      </w:r>
      <w:r>
        <w:rPr>
          <w:rFonts w:eastAsia="Times New Roman"/>
          <w:color w:val="000000"/>
          <w:sz w:val="24"/>
          <w:szCs w:val="24"/>
        </w:rPr>
        <w:t xml:space="preserve"> He kirjoittavat kuviin kysymyksiä, joita kuvat heissä herättävät? Näihin palataan vielä harjoituksen lopuksi.</w:t>
      </w:r>
    </w:p>
    <w:p w:rsidR="00120A0E" w:rsidRDefault="00F40B19" w:rsidP="00A964C9">
      <w:pPr>
        <w:numPr>
          <w:ilvl w:val="0"/>
          <w:numId w:val="32"/>
        </w:numPr>
        <w:rPr>
          <w:rFonts w:eastAsia="Times New Roman"/>
          <w:color w:val="000000"/>
          <w:sz w:val="24"/>
          <w:szCs w:val="24"/>
        </w:rPr>
      </w:pPr>
      <w:r>
        <w:rPr>
          <w:rFonts w:eastAsia="Times New Roman"/>
          <w:color w:val="000000"/>
          <w:sz w:val="24"/>
          <w:szCs w:val="24"/>
        </w:rPr>
        <w:t>Al</w:t>
      </w:r>
      <w:r w:rsidR="002443D1">
        <w:rPr>
          <w:rFonts w:eastAsia="Times New Roman"/>
          <w:color w:val="000000"/>
          <w:sz w:val="24"/>
          <w:szCs w:val="24"/>
        </w:rPr>
        <w:t>uksi lyhyt</w:t>
      </w:r>
      <w:r w:rsidR="00120A0E">
        <w:rPr>
          <w:rFonts w:eastAsia="Times New Roman"/>
          <w:color w:val="000000"/>
          <w:sz w:val="24"/>
          <w:szCs w:val="24"/>
        </w:rPr>
        <w:t xml:space="preserve"> </w:t>
      </w:r>
      <w:r>
        <w:rPr>
          <w:rFonts w:eastAsia="Times New Roman"/>
          <w:color w:val="000000"/>
          <w:sz w:val="24"/>
          <w:szCs w:val="24"/>
        </w:rPr>
        <w:t xml:space="preserve">virittäytyminen: </w:t>
      </w:r>
      <w:r w:rsidR="00762E5E">
        <w:rPr>
          <w:rFonts w:eastAsia="Times New Roman"/>
          <w:b/>
          <w:color w:val="000000"/>
          <w:sz w:val="24"/>
          <w:szCs w:val="24"/>
        </w:rPr>
        <w:t>Laskutehtävä</w:t>
      </w:r>
      <w:r w:rsidR="002443D1">
        <w:rPr>
          <w:rFonts w:eastAsia="Times New Roman"/>
          <w:b/>
          <w:color w:val="000000"/>
          <w:sz w:val="24"/>
          <w:szCs w:val="24"/>
        </w:rPr>
        <w:t xml:space="preserve"> (</w:t>
      </w:r>
      <w:r w:rsidR="00762E5E">
        <w:rPr>
          <w:rFonts w:eastAsia="Times New Roman"/>
          <w:b/>
          <w:color w:val="000000"/>
          <w:sz w:val="24"/>
          <w:szCs w:val="24"/>
        </w:rPr>
        <w:t>Draaman keinoin kiusaamista vastaan s.14)</w:t>
      </w:r>
      <w:r w:rsidR="00762E5E">
        <w:rPr>
          <w:rFonts w:eastAsia="Times New Roman"/>
          <w:color w:val="000000"/>
          <w:sz w:val="24"/>
          <w:szCs w:val="24"/>
        </w:rPr>
        <w:t xml:space="preserve"> Oppilaat istuvat ringissä. Ohjaaja kertoo osallistujille harjoitteen tavoitteen ja kulun: Tämän harjoitteen tavoite on kehittää läsnäolon kykyä ja kuunnella muita ryhmän jäseniä. Laskemme yhdessä ryhmänä kahteenkymmeneen. Sulkekaa silmänne ja kuka tahansa saa sanoa yksi, seuraava sanoo kaksi jne. mutta numeroita ei saa sanoa yhtä aikaa eli jos kaksi henkilö puhuu yhtä aikaa harjoitus, aloitetaan alusta.</w:t>
      </w:r>
    </w:p>
    <w:p w:rsidR="00A964C9" w:rsidRPr="00A964C9" w:rsidRDefault="00A964C9" w:rsidP="00A964C9">
      <w:pPr>
        <w:numPr>
          <w:ilvl w:val="0"/>
          <w:numId w:val="32"/>
        </w:numPr>
        <w:rPr>
          <w:rFonts w:eastAsia="Times New Roman"/>
          <w:color w:val="000000"/>
          <w:sz w:val="24"/>
          <w:szCs w:val="24"/>
        </w:rPr>
      </w:pPr>
      <w:r w:rsidRPr="00762E5E">
        <w:rPr>
          <w:rFonts w:eastAsia="Times New Roman"/>
          <w:b/>
          <w:color w:val="000000"/>
          <w:sz w:val="24"/>
          <w:szCs w:val="24"/>
        </w:rPr>
        <w:t>Joen tarina</w:t>
      </w:r>
      <w:r w:rsidRPr="00A964C9">
        <w:rPr>
          <w:rFonts w:eastAsia="Times New Roman"/>
          <w:color w:val="000000"/>
          <w:sz w:val="24"/>
          <w:szCs w:val="24"/>
        </w:rPr>
        <w:t>: Opettajalla on kädessään seuraava kuvitteellinen lehtileike</w:t>
      </w:r>
      <w:r w:rsidR="00F40B19">
        <w:rPr>
          <w:rFonts w:eastAsia="Times New Roman"/>
          <w:color w:val="000000"/>
          <w:sz w:val="24"/>
          <w:szCs w:val="24"/>
        </w:rPr>
        <w:t xml:space="preserve"> (Olen itse muokannut tätä varten aidolta näyttävän lehtiotsikon</w:t>
      </w:r>
      <w:r w:rsidR="00762E5E">
        <w:rPr>
          <w:rFonts w:eastAsia="Times New Roman"/>
          <w:color w:val="000000"/>
          <w:sz w:val="24"/>
          <w:szCs w:val="24"/>
        </w:rPr>
        <w:t xml:space="preserve"> ks. liite1</w:t>
      </w:r>
      <w:r w:rsidR="00F40B19">
        <w:rPr>
          <w:rFonts w:eastAsia="Times New Roman"/>
          <w:color w:val="000000"/>
          <w:sz w:val="24"/>
          <w:szCs w:val="24"/>
        </w:rPr>
        <w:t>)</w:t>
      </w:r>
    </w:p>
    <w:p w:rsidR="00A964C9" w:rsidRPr="00762E5E" w:rsidRDefault="008A74F5" w:rsidP="00762E5E">
      <w:pPr>
        <w:ind w:left="720"/>
        <w:rPr>
          <w:rFonts w:eastAsia="Times New Roman"/>
          <w:b/>
          <w:color w:val="000000"/>
          <w:sz w:val="24"/>
          <w:szCs w:val="24"/>
        </w:rPr>
      </w:pPr>
      <w:r w:rsidRPr="00762E5E">
        <w:rPr>
          <w:rFonts w:eastAsia="Times New Roman"/>
          <w:b/>
          <w:color w:val="000000"/>
          <w:sz w:val="24"/>
          <w:szCs w:val="24"/>
        </w:rPr>
        <w:t>Missä on 16-vuotias Joe? —Maahanmuuttajanuorukainen ollut kadoksissa jo kuukauden</w:t>
      </w:r>
    </w:p>
    <w:p w:rsidR="008A74F5" w:rsidRPr="00A964C9" w:rsidRDefault="00A964C9" w:rsidP="00A964C9">
      <w:pPr>
        <w:numPr>
          <w:ilvl w:val="0"/>
          <w:numId w:val="32"/>
        </w:numPr>
        <w:rPr>
          <w:rFonts w:eastAsia="Times New Roman"/>
          <w:color w:val="000000"/>
          <w:sz w:val="24"/>
          <w:szCs w:val="24"/>
        </w:rPr>
      </w:pPr>
      <w:r w:rsidRPr="00A964C9">
        <w:rPr>
          <w:rFonts w:eastAsia="Times New Roman"/>
          <w:color w:val="000000"/>
          <w:sz w:val="24"/>
          <w:szCs w:val="24"/>
        </w:rPr>
        <w:t>Opettaja lukee seuraava tekstin: ”</w:t>
      </w:r>
      <w:r w:rsidRPr="00A964C9">
        <w:rPr>
          <w:rFonts w:eastAsia="Times New Roman"/>
          <w:i/>
          <w:color w:val="000000"/>
          <w:sz w:val="24"/>
          <w:szCs w:val="24"/>
        </w:rPr>
        <w:t>Me luemme usein lehdistä vastaavia otsikoita pysähtymättä pohtimaan asiaa sen kummemmin. Haluaisin tänään tarkastella kyseistä otsikkoa ja tarinaa tarkemmin. Tämä edellyttää, että myös te olette valmiita olemaan mukana. Onnistuuko se? aluksi siirrymme ajassa viisi vuotta taaksepäin</w:t>
      </w:r>
      <w:r w:rsidRPr="00A964C9">
        <w:rPr>
          <w:rFonts w:eastAsia="Times New Roman"/>
          <w:color w:val="000000"/>
          <w:sz w:val="24"/>
          <w:szCs w:val="24"/>
        </w:rPr>
        <w:t>”</w:t>
      </w:r>
    </w:p>
    <w:p w:rsidR="00A964C9" w:rsidRDefault="00A964C9" w:rsidP="00A964C9">
      <w:pPr>
        <w:numPr>
          <w:ilvl w:val="0"/>
          <w:numId w:val="32"/>
        </w:numPr>
        <w:rPr>
          <w:rFonts w:eastAsia="Times New Roman"/>
          <w:color w:val="000000"/>
          <w:sz w:val="24"/>
          <w:szCs w:val="24"/>
        </w:rPr>
      </w:pPr>
      <w:r w:rsidRPr="00A964C9">
        <w:rPr>
          <w:rFonts w:eastAsia="Times New Roman"/>
          <w:color w:val="000000"/>
          <w:sz w:val="24"/>
          <w:szCs w:val="24"/>
        </w:rPr>
        <w:t>Joen ensimmäinen koulupäivä Suomessa: Opettaja/avusta oppilas laitta lippalakin päähän muuttuu 11-v. Joeksi</w:t>
      </w:r>
      <w:r w:rsidR="00120A0E">
        <w:rPr>
          <w:rFonts w:eastAsia="Times New Roman"/>
          <w:color w:val="000000"/>
          <w:sz w:val="24"/>
          <w:szCs w:val="24"/>
        </w:rPr>
        <w:t>, joka pakkaa reppuaan.  Joe pitää kädessä pikkuautoa ja miettii: ”Otanko pikkuauton mukaan kouluun?” Hän hakee ryhmästä oppilaita ja muodostuu kuva perheestä: Isä, Äiti, Joe ja kaveri Tim. Isä antaa Joelle pikkuauton lahjaksi. Onnellinen tilanne Joen kotimaassa enne lähtöä.</w:t>
      </w:r>
    </w:p>
    <w:p w:rsidR="00120A0E" w:rsidRDefault="00120A0E" w:rsidP="00120A0E">
      <w:pPr>
        <w:ind w:left="720"/>
        <w:rPr>
          <w:rFonts w:eastAsia="Times New Roman"/>
          <w:color w:val="000000"/>
          <w:sz w:val="24"/>
          <w:szCs w:val="24"/>
        </w:rPr>
      </w:pPr>
      <w:r>
        <w:rPr>
          <w:rFonts w:eastAsia="Times New Roman"/>
          <w:color w:val="000000"/>
          <w:sz w:val="24"/>
          <w:szCs w:val="24"/>
        </w:rPr>
        <w:t>Joe kertoo:” Äiti tuli herättämään minut keskellä yötä</w:t>
      </w:r>
      <w:r w:rsidR="00BC19A8">
        <w:rPr>
          <w:rFonts w:eastAsia="Times New Roman"/>
          <w:color w:val="000000"/>
          <w:sz w:val="24"/>
          <w:szCs w:val="24"/>
        </w:rPr>
        <w:t xml:space="preserve"> ja kertoi, että isä oli joutunut pakenemaan maasta levottomuuksien vuoksi. </w:t>
      </w:r>
      <w:r>
        <w:rPr>
          <w:rFonts w:eastAsia="Times New Roman"/>
          <w:color w:val="000000"/>
          <w:sz w:val="24"/>
          <w:szCs w:val="24"/>
        </w:rPr>
        <w:t>Hän sanoi, että meidän on paettava ja minun on pakattava nopeasti. Otin tämän auton mukaani. halusi hyvästellä Timin, mutta äiti sanoi, ettei aikaa ole. Kirjoitin nopeasti kirjeen ja jätin</w:t>
      </w:r>
      <w:r w:rsidR="0070490D">
        <w:rPr>
          <w:rFonts w:eastAsia="Times New Roman"/>
          <w:color w:val="000000"/>
          <w:sz w:val="24"/>
          <w:szCs w:val="24"/>
        </w:rPr>
        <w:t xml:space="preserve"> sen salaiseen piilopaikkaamme.</w:t>
      </w:r>
    </w:p>
    <w:p w:rsidR="0070490D" w:rsidRPr="00EB3C27" w:rsidRDefault="00E835A8" w:rsidP="00EB3C27">
      <w:pPr>
        <w:pStyle w:val="Luettelokappale"/>
        <w:numPr>
          <w:ilvl w:val="0"/>
          <w:numId w:val="32"/>
        </w:numPr>
        <w:rPr>
          <w:rFonts w:eastAsia="Times New Roman"/>
          <w:color w:val="000000"/>
          <w:sz w:val="24"/>
          <w:szCs w:val="24"/>
        </w:rPr>
      </w:pPr>
      <w:r w:rsidRPr="00EB3C27">
        <w:rPr>
          <w:rFonts w:eastAsia="Times New Roman"/>
          <w:b/>
          <w:color w:val="000000"/>
          <w:sz w:val="24"/>
          <w:szCs w:val="24"/>
        </w:rPr>
        <w:t>JÄÄHYVÄISKIRJE</w:t>
      </w:r>
      <w:r w:rsidR="0070490D" w:rsidRPr="00EB3C27">
        <w:rPr>
          <w:rFonts w:eastAsia="Times New Roman"/>
          <w:color w:val="000000"/>
          <w:sz w:val="24"/>
          <w:szCs w:val="24"/>
        </w:rPr>
        <w:t>: Jokainen oppilas saa kynän ja paperipalan</w:t>
      </w:r>
      <w:r w:rsidRPr="00EB3C27">
        <w:rPr>
          <w:rFonts w:eastAsia="Times New Roman"/>
          <w:color w:val="000000"/>
          <w:sz w:val="24"/>
          <w:szCs w:val="24"/>
        </w:rPr>
        <w:t xml:space="preserve"> ja kirjoitta Joen viestin Timille. O</w:t>
      </w:r>
      <w:r w:rsidR="0070490D" w:rsidRPr="00EB3C27">
        <w:rPr>
          <w:rFonts w:eastAsia="Times New Roman"/>
          <w:color w:val="000000"/>
          <w:sz w:val="24"/>
          <w:szCs w:val="24"/>
        </w:rPr>
        <w:t>pettaja hoputtaa heitä kirjoittamaan nopeasti</w:t>
      </w:r>
      <w:r w:rsidRPr="00EB3C27">
        <w:rPr>
          <w:rFonts w:eastAsia="Times New Roman"/>
          <w:color w:val="000000"/>
          <w:sz w:val="24"/>
          <w:szCs w:val="24"/>
        </w:rPr>
        <w:t xml:space="preserve"> ja oppilaat laittavat paperit salaiseen piilopaikkaan.</w:t>
      </w:r>
    </w:p>
    <w:p w:rsidR="00E835A8" w:rsidRPr="00EB3C27" w:rsidRDefault="00E835A8" w:rsidP="00EB3C27">
      <w:pPr>
        <w:pStyle w:val="Luettelokappale"/>
        <w:numPr>
          <w:ilvl w:val="0"/>
          <w:numId w:val="32"/>
        </w:numPr>
        <w:rPr>
          <w:rFonts w:eastAsia="Times New Roman"/>
          <w:color w:val="000000"/>
          <w:sz w:val="24"/>
          <w:szCs w:val="24"/>
        </w:rPr>
      </w:pPr>
      <w:r w:rsidRPr="00EB3C27">
        <w:rPr>
          <w:rFonts w:eastAsia="Times New Roman"/>
          <w:b/>
          <w:color w:val="000000"/>
          <w:sz w:val="24"/>
          <w:szCs w:val="24"/>
        </w:rPr>
        <w:t xml:space="preserve">PASSINTARKASTUS: </w:t>
      </w:r>
      <w:r w:rsidRPr="00EB3C27">
        <w:rPr>
          <w:rFonts w:eastAsia="Times New Roman"/>
          <w:color w:val="000000"/>
          <w:sz w:val="24"/>
          <w:szCs w:val="24"/>
        </w:rPr>
        <w:t>Oppilaille jaetaan passipohja</w:t>
      </w:r>
      <w:r w:rsidR="00762E5E">
        <w:rPr>
          <w:rFonts w:eastAsia="Times New Roman"/>
          <w:color w:val="000000"/>
          <w:sz w:val="24"/>
          <w:szCs w:val="24"/>
        </w:rPr>
        <w:t xml:space="preserve"> (liite2 ),</w:t>
      </w:r>
      <w:r w:rsidRPr="00EB3C27">
        <w:rPr>
          <w:rFonts w:eastAsia="Times New Roman"/>
          <w:color w:val="000000"/>
          <w:sz w:val="24"/>
          <w:szCs w:val="24"/>
        </w:rPr>
        <w:t xml:space="preserve"> johon pitää keksiä nimi, henkilötunnus ja syntymäpaikka</w:t>
      </w:r>
      <w:r w:rsidR="00945498" w:rsidRPr="00EB3C27">
        <w:rPr>
          <w:rFonts w:eastAsia="Times New Roman"/>
          <w:color w:val="000000"/>
          <w:sz w:val="24"/>
          <w:szCs w:val="24"/>
        </w:rPr>
        <w:t xml:space="preserve"> ja piirtää kuva</w:t>
      </w:r>
      <w:r w:rsidRPr="00EB3C27">
        <w:rPr>
          <w:rFonts w:eastAsia="Times New Roman"/>
          <w:color w:val="000000"/>
          <w:sz w:val="24"/>
          <w:szCs w:val="24"/>
        </w:rPr>
        <w:t>. Valmiit passit sekoitetaan ja jokainen saa uuden passin. Oppilailla on minuutta aikaa oppia uusi henkilöllisyys. Oppilaat jaetaan kahteen jonoon ja opettaja sekä avustava oppilas tarkastavat passit ja tekevät yllätyskysymyksiä.  Oppilaiden pitää muistaa väärennetyt henkilötiedot. vain osa oppilaista läpäisee passintarkastuksen.</w:t>
      </w:r>
    </w:p>
    <w:p w:rsidR="00E52976" w:rsidRPr="00E52976" w:rsidRDefault="00696882" w:rsidP="00EB3C27">
      <w:pPr>
        <w:pStyle w:val="Luettelokappale"/>
        <w:numPr>
          <w:ilvl w:val="0"/>
          <w:numId w:val="32"/>
        </w:numPr>
        <w:rPr>
          <w:rFonts w:eastAsia="Times New Roman"/>
          <w:color w:val="000000"/>
          <w:sz w:val="24"/>
          <w:szCs w:val="24"/>
        </w:rPr>
      </w:pPr>
      <w:r w:rsidRPr="00EB3C27">
        <w:rPr>
          <w:rFonts w:eastAsia="Times New Roman"/>
          <w:b/>
          <w:color w:val="000000"/>
          <w:sz w:val="24"/>
          <w:szCs w:val="24"/>
        </w:rPr>
        <w:t xml:space="preserve">PAKOLAISLEIRI: </w:t>
      </w:r>
      <w:r w:rsidR="002F6231" w:rsidRPr="00EB3C27">
        <w:rPr>
          <w:rFonts w:eastAsia="Times New Roman"/>
          <w:color w:val="000000"/>
          <w:sz w:val="24"/>
          <w:szCs w:val="24"/>
        </w:rPr>
        <w:t>Kerrotaan oppilaille, että Joe ja äiti ovat päätyneet pakolaisleirille</w:t>
      </w:r>
      <w:r w:rsidR="002F6231" w:rsidRPr="00EB3C27">
        <w:rPr>
          <w:rFonts w:eastAsia="Times New Roman"/>
          <w:b/>
          <w:color w:val="000000"/>
          <w:sz w:val="24"/>
          <w:szCs w:val="24"/>
        </w:rPr>
        <w:t>.</w:t>
      </w:r>
      <w:r w:rsidR="00AE2759">
        <w:rPr>
          <w:rFonts w:eastAsia="Times New Roman"/>
          <w:b/>
          <w:color w:val="000000"/>
          <w:sz w:val="24"/>
          <w:szCs w:val="24"/>
        </w:rPr>
        <w:t xml:space="preserve"> </w:t>
      </w:r>
      <w:r w:rsidR="00AE2759" w:rsidRPr="00AE2759">
        <w:rPr>
          <w:rFonts w:eastAsia="Times New Roman"/>
          <w:color w:val="000000"/>
          <w:sz w:val="24"/>
          <w:szCs w:val="24"/>
        </w:rPr>
        <w:t xml:space="preserve">Heidän on täytynyt selviytyä pitkästä ja vaikeasta </w:t>
      </w:r>
      <w:r w:rsidR="00081A59" w:rsidRPr="00AE2759">
        <w:rPr>
          <w:rFonts w:eastAsia="Times New Roman"/>
          <w:color w:val="000000"/>
          <w:sz w:val="24"/>
          <w:szCs w:val="24"/>
        </w:rPr>
        <w:t>matkasta</w:t>
      </w:r>
      <w:r w:rsidR="00081A59">
        <w:rPr>
          <w:rFonts w:eastAsia="Times New Roman"/>
          <w:color w:val="000000"/>
          <w:sz w:val="24"/>
          <w:szCs w:val="24"/>
        </w:rPr>
        <w:t>. Tässä</w:t>
      </w:r>
      <w:r w:rsidR="002F6231" w:rsidRPr="00EB3C27">
        <w:rPr>
          <w:rFonts w:eastAsia="Times New Roman"/>
          <w:color w:val="000000"/>
          <w:sz w:val="24"/>
          <w:szCs w:val="24"/>
        </w:rPr>
        <w:t xml:space="preserve"> kohtaa voidaan tutustua lyhyesti seuraavan aineistoon: </w:t>
      </w:r>
      <w:hyperlink r:id="rId9" w:history="1">
        <w:r w:rsidR="002F6231">
          <w:rPr>
            <w:rStyle w:val="Hyperlinkki"/>
          </w:rPr>
          <w:t>https://maailma2030.fi/wp-content/uploads/sites/2/2018/11/Dadaab-siskot.pdf</w:t>
        </w:r>
      </w:hyperlink>
      <w:r w:rsidR="00E52976">
        <w:t xml:space="preserve"> </w:t>
      </w:r>
    </w:p>
    <w:p w:rsidR="00E52976" w:rsidRPr="00E52976" w:rsidRDefault="00E52976" w:rsidP="00E52976">
      <w:pPr>
        <w:pStyle w:val="Luettelokappale"/>
        <w:rPr>
          <w:rFonts w:eastAsia="Times New Roman"/>
          <w:color w:val="000000"/>
          <w:sz w:val="24"/>
          <w:szCs w:val="24"/>
        </w:rPr>
      </w:pPr>
      <w:r w:rsidRPr="00E52976">
        <w:rPr>
          <w:b/>
        </w:rPr>
        <w:t>TYHJÄ TUOLI- harjoitus</w:t>
      </w:r>
      <w:r>
        <w:t xml:space="preserve"> </w:t>
      </w:r>
    </w:p>
    <w:p w:rsidR="00FA302B" w:rsidRPr="00EB3C27" w:rsidRDefault="00696882" w:rsidP="00E52976">
      <w:pPr>
        <w:pStyle w:val="Luettelokappale"/>
        <w:rPr>
          <w:rFonts w:eastAsia="Times New Roman"/>
          <w:color w:val="000000"/>
          <w:sz w:val="24"/>
          <w:szCs w:val="24"/>
        </w:rPr>
      </w:pPr>
      <w:r w:rsidRPr="00EB3C27">
        <w:rPr>
          <w:rFonts w:eastAsia="Times New Roman"/>
          <w:color w:val="000000"/>
          <w:sz w:val="24"/>
          <w:szCs w:val="24"/>
        </w:rPr>
        <w:t xml:space="preserve">Oppilaat tulevat </w:t>
      </w:r>
      <w:r w:rsidR="00E52976">
        <w:rPr>
          <w:rFonts w:eastAsia="Times New Roman"/>
          <w:color w:val="000000"/>
          <w:sz w:val="24"/>
          <w:szCs w:val="24"/>
        </w:rPr>
        <w:t xml:space="preserve">vuorollaan (vapaaehtoisesti)luokan eteen </w:t>
      </w:r>
      <w:r w:rsidR="00ED6844">
        <w:rPr>
          <w:rFonts w:eastAsia="Times New Roman"/>
          <w:color w:val="000000"/>
          <w:sz w:val="24"/>
          <w:szCs w:val="24"/>
        </w:rPr>
        <w:t>asetettuun tyhjään</w:t>
      </w:r>
      <w:r w:rsidRPr="00EB3C27">
        <w:rPr>
          <w:rFonts w:eastAsia="Times New Roman"/>
          <w:color w:val="000000"/>
          <w:sz w:val="24"/>
          <w:szCs w:val="24"/>
        </w:rPr>
        <w:t xml:space="preserve"> tuoliin ja miettivät millaisia ongelmia</w:t>
      </w:r>
      <w:r w:rsidR="00AA0A3B" w:rsidRPr="00EB3C27">
        <w:rPr>
          <w:rFonts w:eastAsia="Times New Roman"/>
          <w:color w:val="000000"/>
          <w:sz w:val="24"/>
          <w:szCs w:val="24"/>
        </w:rPr>
        <w:t xml:space="preserve"> </w:t>
      </w:r>
      <w:r w:rsidR="00554EBE" w:rsidRPr="00EB3C27">
        <w:rPr>
          <w:rFonts w:eastAsia="Times New Roman"/>
          <w:color w:val="000000"/>
          <w:sz w:val="24"/>
          <w:szCs w:val="24"/>
        </w:rPr>
        <w:t>pakolaisleirin elämässä</w:t>
      </w:r>
      <w:r w:rsidRPr="00EB3C27">
        <w:rPr>
          <w:rFonts w:eastAsia="Times New Roman"/>
          <w:color w:val="000000"/>
          <w:sz w:val="24"/>
          <w:szCs w:val="24"/>
        </w:rPr>
        <w:t xml:space="preserve"> on</w:t>
      </w:r>
      <w:r w:rsidR="00BC19A8" w:rsidRPr="00EB3C27">
        <w:rPr>
          <w:rFonts w:eastAsia="Times New Roman"/>
          <w:color w:val="000000"/>
          <w:sz w:val="24"/>
          <w:szCs w:val="24"/>
        </w:rPr>
        <w:t xml:space="preserve">. </w:t>
      </w:r>
      <w:r w:rsidR="00081A59">
        <w:rPr>
          <w:rFonts w:eastAsia="Times New Roman"/>
          <w:color w:val="000000"/>
          <w:sz w:val="24"/>
          <w:szCs w:val="24"/>
        </w:rPr>
        <w:t xml:space="preserve"> He voivat ottaa Joen, äidin tai jonkun muun rooliin.</w:t>
      </w:r>
    </w:p>
    <w:p w:rsidR="00BC19A8" w:rsidRDefault="00081A59" w:rsidP="00120A0E">
      <w:pPr>
        <w:ind w:left="720"/>
        <w:rPr>
          <w:rFonts w:eastAsia="Times New Roman"/>
          <w:color w:val="000000"/>
          <w:sz w:val="24"/>
          <w:szCs w:val="24"/>
        </w:rPr>
      </w:pPr>
      <w:r>
        <w:rPr>
          <w:rFonts w:eastAsia="Times New Roman"/>
          <w:b/>
          <w:color w:val="000000"/>
          <w:sz w:val="24"/>
          <w:szCs w:val="24"/>
        </w:rPr>
        <w:t>Tunnin l</w:t>
      </w:r>
      <w:r w:rsidR="00BC19A8">
        <w:rPr>
          <w:rFonts w:eastAsia="Times New Roman"/>
          <w:b/>
          <w:color w:val="000000"/>
          <w:sz w:val="24"/>
          <w:szCs w:val="24"/>
        </w:rPr>
        <w:t>opetus:</w:t>
      </w:r>
      <w:r>
        <w:rPr>
          <w:rFonts w:eastAsia="Times New Roman"/>
          <w:color w:val="000000"/>
          <w:sz w:val="24"/>
          <w:szCs w:val="24"/>
        </w:rPr>
        <w:t xml:space="preserve"> Pohditaan minne Joe ja äiti menevät seuraavaksi?</w:t>
      </w:r>
    </w:p>
    <w:p w:rsidR="00BC19A8" w:rsidRDefault="00BC19A8" w:rsidP="00120A0E">
      <w:pPr>
        <w:ind w:left="720"/>
        <w:rPr>
          <w:rFonts w:eastAsia="Times New Roman"/>
          <w:b/>
          <w:color w:val="000000"/>
          <w:sz w:val="24"/>
          <w:szCs w:val="24"/>
        </w:rPr>
      </w:pPr>
    </w:p>
    <w:p w:rsidR="00BC19A8" w:rsidRDefault="000A4D5D" w:rsidP="000A4D5D">
      <w:pPr>
        <w:rPr>
          <w:rFonts w:eastAsia="Times New Roman"/>
          <w:color w:val="000000"/>
          <w:sz w:val="24"/>
          <w:szCs w:val="24"/>
        </w:rPr>
      </w:pPr>
      <w:r>
        <w:rPr>
          <w:rFonts w:eastAsia="Times New Roman"/>
          <w:b/>
          <w:color w:val="000000"/>
          <w:sz w:val="24"/>
          <w:szCs w:val="24"/>
        </w:rPr>
        <w:lastRenderedPageBreak/>
        <w:t>Toinen oppitunti (45-60 min)</w:t>
      </w:r>
    </w:p>
    <w:p w:rsidR="00BC19A8" w:rsidRDefault="00BC19A8" w:rsidP="00081A59">
      <w:pPr>
        <w:rPr>
          <w:rFonts w:eastAsia="Times New Roman"/>
          <w:color w:val="000000"/>
          <w:sz w:val="24"/>
          <w:szCs w:val="24"/>
        </w:rPr>
      </w:pPr>
    </w:p>
    <w:p w:rsidR="00081A59" w:rsidRPr="000A4D5D" w:rsidRDefault="00081A59" w:rsidP="00081A59">
      <w:pPr>
        <w:pStyle w:val="Luettelokappale"/>
        <w:numPr>
          <w:ilvl w:val="0"/>
          <w:numId w:val="32"/>
        </w:numPr>
        <w:rPr>
          <w:rFonts w:eastAsia="Times New Roman"/>
          <w:b/>
          <w:color w:val="000000"/>
          <w:sz w:val="24"/>
          <w:szCs w:val="24"/>
        </w:rPr>
      </w:pPr>
      <w:r w:rsidRPr="00081A59">
        <w:rPr>
          <w:rFonts w:eastAsia="Times New Roman"/>
          <w:b/>
          <w:color w:val="000000"/>
          <w:sz w:val="24"/>
          <w:szCs w:val="24"/>
        </w:rPr>
        <w:t>Aloitus</w:t>
      </w:r>
      <w:r>
        <w:rPr>
          <w:rFonts w:eastAsia="Times New Roman"/>
          <w:b/>
          <w:color w:val="000000"/>
          <w:sz w:val="24"/>
          <w:szCs w:val="24"/>
        </w:rPr>
        <w:t xml:space="preserve">: </w:t>
      </w:r>
      <w:r>
        <w:rPr>
          <w:rFonts w:eastAsia="Times New Roman"/>
          <w:color w:val="000000"/>
          <w:sz w:val="24"/>
          <w:szCs w:val="24"/>
        </w:rPr>
        <w:t>Tehdään yhdessä äänimaisema.</w:t>
      </w:r>
      <w:r w:rsidR="000A4D5D">
        <w:rPr>
          <w:rFonts w:eastAsia="Times New Roman"/>
          <w:color w:val="000000"/>
          <w:sz w:val="24"/>
          <w:szCs w:val="24"/>
        </w:rPr>
        <w:t xml:space="preserve"> (Draaman keinoin kiusaamista vastaan s. 42)</w:t>
      </w:r>
      <w:r>
        <w:rPr>
          <w:rFonts w:eastAsia="Times New Roman"/>
          <w:color w:val="000000"/>
          <w:sz w:val="24"/>
          <w:szCs w:val="24"/>
        </w:rPr>
        <w:t xml:space="preserve"> Opettaja antaa aiheen esimerkiksi</w:t>
      </w:r>
      <w:r w:rsidR="000A4D5D">
        <w:rPr>
          <w:rFonts w:eastAsia="Times New Roman"/>
          <w:color w:val="000000"/>
          <w:sz w:val="24"/>
          <w:szCs w:val="24"/>
        </w:rPr>
        <w:t xml:space="preserve"> koulunpiha tai viidakko. Oppilaat sulkevat silmänsä ja tuottavat valitsemaansa teemaan sopivaa ääntä. Osallistujia voi kehottaa kuuntelemaan toisten tuottamia ääniä ja toimimaan vastavuoroisesti.</w:t>
      </w:r>
    </w:p>
    <w:p w:rsidR="000A4D5D" w:rsidRPr="000A4D5D" w:rsidRDefault="000A4D5D" w:rsidP="00081A59">
      <w:pPr>
        <w:pStyle w:val="Luettelokappale"/>
        <w:numPr>
          <w:ilvl w:val="0"/>
          <w:numId w:val="32"/>
        </w:numPr>
        <w:rPr>
          <w:rFonts w:eastAsia="Times New Roman"/>
          <w:b/>
          <w:color w:val="000000"/>
          <w:sz w:val="24"/>
          <w:szCs w:val="24"/>
        </w:rPr>
      </w:pPr>
      <w:r>
        <w:rPr>
          <w:rFonts w:eastAsia="Times New Roman"/>
          <w:b/>
          <w:color w:val="000000"/>
          <w:sz w:val="24"/>
          <w:szCs w:val="24"/>
        </w:rPr>
        <w:t xml:space="preserve">Suomessa: </w:t>
      </w:r>
      <w:r>
        <w:rPr>
          <w:rFonts w:eastAsia="Times New Roman"/>
          <w:color w:val="000000"/>
          <w:sz w:val="24"/>
          <w:szCs w:val="24"/>
        </w:rPr>
        <w:t xml:space="preserve">Opettaja kertoo lyhyesti Joen sopeutumisesta elämään uudessa maassa ja paikkakunnalla. Joella ja äidillä on vaikeuksia kielen oppimisessa ja uuden asuinpaikan tavat ajavat välillä äidin ja Joen ristiriitoihin. Koulussa Joella on vaikeuksia saada kavereita. Joen tilanne kärjistyy lopullisesti, kun hän ei lukuisista yrityksistä huolimatta saa kesätyöpaikkaa. </w:t>
      </w:r>
    </w:p>
    <w:p w:rsidR="000A4D5D" w:rsidRDefault="000A4D5D" w:rsidP="000A4D5D">
      <w:pPr>
        <w:pStyle w:val="Luettelokappale"/>
        <w:rPr>
          <w:rFonts w:eastAsia="Times New Roman"/>
          <w:color w:val="000000"/>
          <w:sz w:val="24"/>
          <w:szCs w:val="24"/>
        </w:rPr>
      </w:pPr>
      <w:r>
        <w:rPr>
          <w:rFonts w:eastAsia="Times New Roman"/>
          <w:b/>
          <w:color w:val="000000"/>
          <w:sz w:val="24"/>
          <w:szCs w:val="24"/>
        </w:rPr>
        <w:t>Patsasharjoitus: (</w:t>
      </w:r>
      <w:r w:rsidRPr="000A4D5D">
        <w:rPr>
          <w:rFonts w:eastAsia="Times New Roman"/>
          <w:color w:val="000000"/>
          <w:sz w:val="24"/>
          <w:szCs w:val="24"/>
        </w:rPr>
        <w:t>Draaman keinoin kiusaamista vastaan s.40)</w:t>
      </w:r>
      <w:r w:rsidR="00A73927">
        <w:rPr>
          <w:rFonts w:eastAsia="Times New Roman"/>
          <w:color w:val="000000"/>
          <w:sz w:val="24"/>
          <w:szCs w:val="24"/>
        </w:rPr>
        <w:t xml:space="preserve"> </w:t>
      </w:r>
      <w:r>
        <w:rPr>
          <w:rFonts w:eastAsia="Times New Roman"/>
          <w:color w:val="000000"/>
          <w:sz w:val="24"/>
          <w:szCs w:val="24"/>
        </w:rPr>
        <w:t xml:space="preserve">Oppilaat jaetaan 3-4 hengen ryhmiin. He tekevät </w:t>
      </w:r>
      <w:r w:rsidR="00A73927">
        <w:rPr>
          <w:rFonts w:eastAsia="Times New Roman"/>
          <w:color w:val="000000"/>
          <w:sz w:val="24"/>
          <w:szCs w:val="24"/>
        </w:rPr>
        <w:t>annetusta aiheista pysähtyneitä patsaita eli kuvia. Ensin kukin ryhmä suunnittelee annetusta aiheesta oman patsaan. Aiheita voivat olla seuraavat: Tilanne kotona äidin kanssa. (Joen oppimat suomalaiset tavat ovat ristiriidassa oman maan tapojen kanssa.) Tilanne koulussa. (Kielen oppiminen vaikeuttaa muuta oppimista koulussa) Tilanne ystävien kanssa (Kavereiden saaminen ei ole aina helppoa). Tilanne kesätyötä hakiessa (Työn saaminen ei ole helppoa etnisistä syistä) Kukin ryhmä esittää vuorollaan omaan patsaansa. Opettaja voi kosketta kutakin joitakin patsaan henkilöitä ja kysyä keitä nämä ovat ja miltä heistä tuntuu juuri nyt. Voidaan myös kysyä yleisön tulkintoja patsaista.</w:t>
      </w:r>
    </w:p>
    <w:p w:rsidR="00EE3621" w:rsidRDefault="00EE3621" w:rsidP="000A4D5D">
      <w:pPr>
        <w:pStyle w:val="Luettelokappale"/>
        <w:rPr>
          <w:rFonts w:eastAsia="Times New Roman"/>
          <w:color w:val="000000"/>
          <w:sz w:val="24"/>
          <w:szCs w:val="24"/>
        </w:rPr>
      </w:pPr>
      <w:r>
        <w:rPr>
          <w:rFonts w:eastAsia="Times New Roman"/>
          <w:b/>
          <w:color w:val="000000"/>
          <w:sz w:val="24"/>
          <w:szCs w:val="24"/>
        </w:rPr>
        <w:t xml:space="preserve">Kateissa: </w:t>
      </w:r>
      <w:r>
        <w:rPr>
          <w:rFonts w:eastAsia="Times New Roman"/>
          <w:color w:val="000000"/>
          <w:sz w:val="24"/>
          <w:szCs w:val="24"/>
        </w:rPr>
        <w:t xml:space="preserve">Opettaja kertoo, että </w:t>
      </w:r>
      <w:r w:rsidR="00523A42">
        <w:rPr>
          <w:rFonts w:eastAsia="Times New Roman"/>
          <w:color w:val="000000"/>
          <w:sz w:val="24"/>
          <w:szCs w:val="24"/>
        </w:rPr>
        <w:t>Joe on ollut kateissa jo kuukauden. Äiti tai kukaan muukaan ei ole kuullut hänestä kuukauteen. Voi vain arvailla, missä Joe on.</w:t>
      </w:r>
    </w:p>
    <w:p w:rsidR="00523A42" w:rsidRDefault="00523A42" w:rsidP="000A4D5D">
      <w:pPr>
        <w:pStyle w:val="Luettelokappale"/>
        <w:rPr>
          <w:rFonts w:eastAsia="Times New Roman"/>
          <w:color w:val="000000"/>
          <w:sz w:val="24"/>
          <w:szCs w:val="24"/>
        </w:rPr>
      </w:pPr>
      <w:r>
        <w:rPr>
          <w:rFonts w:eastAsia="Times New Roman"/>
          <w:b/>
          <w:color w:val="000000"/>
          <w:sz w:val="24"/>
          <w:szCs w:val="24"/>
        </w:rPr>
        <w:t xml:space="preserve">Tyhjä tuoli: </w:t>
      </w:r>
      <w:r>
        <w:rPr>
          <w:rFonts w:eastAsia="Times New Roman"/>
          <w:color w:val="000000"/>
          <w:sz w:val="24"/>
          <w:szCs w:val="24"/>
        </w:rPr>
        <w:t>Luokan eteen asetetaan tyhjä tuoli. Oppilaat voivat halutessaan mennä tuoliin ja ottaa seuraavia rooleja: äiti, ystävä, opettaja jne. Ja kertoa miten he yrittivät auttaa Joea.</w:t>
      </w:r>
    </w:p>
    <w:p w:rsidR="00523A42" w:rsidRDefault="00523A42" w:rsidP="000A4D5D">
      <w:pPr>
        <w:pStyle w:val="Luettelokappale"/>
        <w:rPr>
          <w:rFonts w:eastAsia="Times New Roman"/>
          <w:color w:val="000000"/>
          <w:sz w:val="24"/>
          <w:szCs w:val="24"/>
        </w:rPr>
      </w:pPr>
    </w:p>
    <w:p w:rsidR="00523A42" w:rsidRDefault="00523A42" w:rsidP="00523A42">
      <w:pPr>
        <w:rPr>
          <w:rFonts w:eastAsia="Times New Roman"/>
          <w:b/>
          <w:color w:val="000000"/>
          <w:sz w:val="24"/>
          <w:szCs w:val="24"/>
        </w:rPr>
      </w:pPr>
      <w:r w:rsidRPr="00523A42">
        <w:rPr>
          <w:rFonts w:eastAsia="Times New Roman"/>
          <w:b/>
          <w:color w:val="000000"/>
          <w:sz w:val="24"/>
          <w:szCs w:val="24"/>
        </w:rPr>
        <w:t>Kolmas oppitunti</w:t>
      </w:r>
      <w:r>
        <w:rPr>
          <w:rFonts w:eastAsia="Times New Roman"/>
          <w:b/>
          <w:color w:val="000000"/>
          <w:sz w:val="24"/>
          <w:szCs w:val="24"/>
        </w:rPr>
        <w:t xml:space="preserve"> (45 min)</w:t>
      </w:r>
    </w:p>
    <w:p w:rsidR="00523A42" w:rsidRDefault="00523A42" w:rsidP="00523A42">
      <w:pPr>
        <w:rPr>
          <w:rFonts w:eastAsia="Times New Roman"/>
          <w:b/>
          <w:color w:val="000000"/>
          <w:sz w:val="24"/>
          <w:szCs w:val="24"/>
        </w:rPr>
      </w:pPr>
      <w:r>
        <w:rPr>
          <w:rFonts w:eastAsia="Times New Roman"/>
          <w:b/>
          <w:color w:val="000000"/>
          <w:sz w:val="24"/>
          <w:szCs w:val="24"/>
        </w:rPr>
        <w:t xml:space="preserve"> </w:t>
      </w:r>
    </w:p>
    <w:p w:rsidR="00523A42" w:rsidRDefault="00D5484C" w:rsidP="00D5484C">
      <w:pPr>
        <w:pStyle w:val="Luettelokappale"/>
        <w:numPr>
          <w:ilvl w:val="0"/>
          <w:numId w:val="34"/>
        </w:numPr>
        <w:rPr>
          <w:rFonts w:eastAsia="Times New Roman"/>
          <w:b/>
          <w:color w:val="000000"/>
          <w:sz w:val="24"/>
          <w:szCs w:val="24"/>
        </w:rPr>
      </w:pPr>
      <w:r>
        <w:rPr>
          <w:rFonts w:eastAsia="Times New Roman"/>
          <w:b/>
          <w:color w:val="000000"/>
          <w:sz w:val="24"/>
          <w:szCs w:val="24"/>
        </w:rPr>
        <w:t>Tarinan päätös/Suojaavat tekijät</w:t>
      </w:r>
    </w:p>
    <w:p w:rsidR="00D5484C" w:rsidRPr="00D5484C" w:rsidRDefault="00D5484C" w:rsidP="00D5484C">
      <w:pPr>
        <w:pStyle w:val="Luettelokappale"/>
        <w:rPr>
          <w:rFonts w:eastAsia="Times New Roman"/>
          <w:color w:val="000000"/>
          <w:sz w:val="24"/>
          <w:szCs w:val="24"/>
        </w:rPr>
      </w:pPr>
      <w:r>
        <w:rPr>
          <w:rFonts w:eastAsia="Times New Roman"/>
          <w:color w:val="000000"/>
          <w:sz w:val="24"/>
          <w:szCs w:val="24"/>
        </w:rPr>
        <w:t>Kerrotaan oppilaille, että kukaan ei vielä tiedä missä Joe on.</w:t>
      </w:r>
      <w:r w:rsidR="00B67677">
        <w:rPr>
          <w:rFonts w:eastAsia="Times New Roman"/>
          <w:color w:val="000000"/>
          <w:sz w:val="24"/>
          <w:szCs w:val="24"/>
        </w:rPr>
        <w:t xml:space="preserve"> Nyt voidaan kuitenkin yrittää selvittää sitä</w:t>
      </w:r>
    </w:p>
    <w:p w:rsidR="00D5484C" w:rsidRDefault="00B67677" w:rsidP="00D5484C">
      <w:pPr>
        <w:pStyle w:val="Luettelokappale"/>
        <w:rPr>
          <w:rFonts w:eastAsia="Times New Roman"/>
          <w:color w:val="000000"/>
          <w:sz w:val="24"/>
          <w:szCs w:val="24"/>
        </w:rPr>
      </w:pPr>
      <w:r>
        <w:rPr>
          <w:rFonts w:eastAsia="Times New Roman"/>
          <w:b/>
          <w:color w:val="000000"/>
          <w:sz w:val="24"/>
          <w:szCs w:val="24"/>
        </w:rPr>
        <w:t>Jäähyväiskirjeet</w:t>
      </w:r>
      <w:r w:rsidR="00D5484C">
        <w:rPr>
          <w:rFonts w:eastAsia="Times New Roman"/>
          <w:b/>
          <w:color w:val="000000"/>
          <w:sz w:val="24"/>
          <w:szCs w:val="24"/>
        </w:rPr>
        <w:t xml:space="preserve">: </w:t>
      </w:r>
      <w:r w:rsidR="00D5484C">
        <w:rPr>
          <w:rFonts w:eastAsia="Times New Roman"/>
          <w:color w:val="000000"/>
          <w:sz w:val="24"/>
          <w:szCs w:val="24"/>
        </w:rPr>
        <w:t>Otetaan esiin ensimmäisellä tunnilla kirjoitetut Joen jäähyväiskirjeet. Ne jaetaan oppilaille siten, että</w:t>
      </w:r>
      <w:r w:rsidR="00ED6844">
        <w:rPr>
          <w:rFonts w:eastAsia="Times New Roman"/>
          <w:color w:val="000000"/>
          <w:sz w:val="24"/>
          <w:szCs w:val="24"/>
        </w:rPr>
        <w:t xml:space="preserve"> kukin saa jonkun toisen kirjottaman kirjeen. Oppilaat lukevat kirjeet itsekseen. Muutama oppilas voi halutessaan lukea ääneen jäähyväiskirjeen.</w:t>
      </w:r>
    </w:p>
    <w:p w:rsidR="00ED6844" w:rsidRDefault="00ED6844" w:rsidP="00D5484C">
      <w:pPr>
        <w:pStyle w:val="Luettelokappale"/>
        <w:rPr>
          <w:rFonts w:eastAsia="Times New Roman"/>
          <w:color w:val="000000"/>
          <w:sz w:val="24"/>
          <w:szCs w:val="24"/>
        </w:rPr>
      </w:pPr>
      <w:r>
        <w:rPr>
          <w:rFonts w:eastAsia="Times New Roman"/>
          <w:b/>
          <w:color w:val="000000"/>
          <w:sz w:val="24"/>
          <w:szCs w:val="24"/>
        </w:rPr>
        <w:t>Missä Joe on?</w:t>
      </w:r>
      <w:r>
        <w:rPr>
          <w:rFonts w:eastAsia="Times New Roman"/>
          <w:color w:val="000000"/>
          <w:sz w:val="24"/>
          <w:szCs w:val="24"/>
        </w:rPr>
        <w:t xml:space="preserve"> Oppilaat jakautuvat ryhmiin ja keksivät uutisotsikkoja, Jotka kertovat Joen kohtalosta. Nämä kirjoitetaan paperille ja laitetaan esille. (On vaikea ennustaa, millaisia lopetuksia tulee, muuta todennäköisesti myös traagisia)</w:t>
      </w:r>
    </w:p>
    <w:p w:rsidR="00A1261F" w:rsidRPr="00A1261F" w:rsidRDefault="00ED6844" w:rsidP="00A1261F">
      <w:pPr>
        <w:ind w:left="720"/>
        <w:rPr>
          <w:i/>
          <w:sz w:val="24"/>
          <w:szCs w:val="24"/>
        </w:rPr>
      </w:pPr>
      <w:r>
        <w:rPr>
          <w:rFonts w:eastAsia="Times New Roman"/>
          <w:b/>
          <w:color w:val="000000"/>
          <w:sz w:val="24"/>
          <w:szCs w:val="24"/>
        </w:rPr>
        <w:t xml:space="preserve">SUOJAAVAT TEKIJÄT: </w:t>
      </w:r>
      <w:r w:rsidR="00A1261F">
        <w:rPr>
          <w:rFonts w:eastAsia="Times New Roman"/>
          <w:color w:val="000000"/>
          <w:sz w:val="24"/>
          <w:szCs w:val="24"/>
        </w:rPr>
        <w:t>Haastetaan oppilaat pohtimaan, mitkä tekijät olisivat voineet suojata Joeta tai voisivat suojata vastaavassa tilanteessa olevia nuoria niin, että tarina loppu olisi onnellinen? Mikä auttaisi sopeutumaan? Taustaksi opettaja voi johdatella ao. listan avulla oppilaita ”oikeaan” suuntaan.:</w:t>
      </w:r>
      <w:r w:rsidR="00A1261F">
        <w:rPr>
          <w:sz w:val="24"/>
          <w:szCs w:val="24"/>
        </w:rPr>
        <w:t xml:space="preserve"> </w:t>
      </w:r>
      <w:r w:rsidR="00A1261F" w:rsidRPr="00A1261F">
        <w:rPr>
          <w:i/>
          <w:sz w:val="24"/>
          <w:szCs w:val="24"/>
        </w:rPr>
        <w:t>Riskeiltä suojaavia tekijöitä:</w:t>
      </w:r>
    </w:p>
    <w:p w:rsidR="00A1261F" w:rsidRPr="00A1261F" w:rsidRDefault="00A1261F" w:rsidP="00A1261F">
      <w:pPr>
        <w:ind w:firstLine="720"/>
        <w:rPr>
          <w:i/>
          <w:sz w:val="24"/>
          <w:szCs w:val="24"/>
        </w:rPr>
      </w:pPr>
      <w:r w:rsidRPr="00A1261F">
        <w:rPr>
          <w:i/>
          <w:sz w:val="24"/>
          <w:szCs w:val="24"/>
        </w:rPr>
        <w:t>Sosiaaliset: Myönteiset ihmissuhteet: Perhe, kaverit, opettaja jne. Oppilashuolto</w:t>
      </w:r>
    </w:p>
    <w:p w:rsidR="00A1261F" w:rsidRPr="00A1261F" w:rsidRDefault="00A1261F" w:rsidP="00A1261F">
      <w:pPr>
        <w:ind w:firstLine="720"/>
        <w:rPr>
          <w:i/>
          <w:sz w:val="24"/>
          <w:szCs w:val="24"/>
        </w:rPr>
      </w:pPr>
      <w:r w:rsidRPr="00A1261F">
        <w:rPr>
          <w:i/>
          <w:sz w:val="24"/>
          <w:szCs w:val="24"/>
        </w:rPr>
        <w:t>Psykologiset: Vuorovaikutustaidot, itsesäätely, empatia</w:t>
      </w:r>
    </w:p>
    <w:p w:rsidR="00A1261F" w:rsidRPr="00A1261F" w:rsidRDefault="00A1261F" w:rsidP="00A1261F">
      <w:pPr>
        <w:ind w:firstLine="720"/>
        <w:rPr>
          <w:i/>
          <w:sz w:val="24"/>
          <w:szCs w:val="24"/>
        </w:rPr>
      </w:pPr>
      <w:r w:rsidRPr="00A1261F">
        <w:rPr>
          <w:i/>
          <w:sz w:val="24"/>
          <w:szCs w:val="24"/>
        </w:rPr>
        <w:t>Kognitiiviset: Kriittinen ajattelu, medialukutaito, tieto, ymmärrys</w:t>
      </w:r>
    </w:p>
    <w:p w:rsidR="00A1261F" w:rsidRPr="00A1261F" w:rsidRDefault="00A1261F" w:rsidP="00A1261F">
      <w:pPr>
        <w:ind w:left="720"/>
        <w:rPr>
          <w:i/>
          <w:sz w:val="24"/>
          <w:szCs w:val="24"/>
        </w:rPr>
      </w:pPr>
      <w:r w:rsidRPr="00A1261F">
        <w:rPr>
          <w:i/>
          <w:sz w:val="24"/>
          <w:szCs w:val="24"/>
        </w:rPr>
        <w:t>Identiteetti: Kuulumisen tunne, positiivinen omakuva, eheä uskonnollinen tai kulttuurinen katsomus. RESILIENSSII Saija Benjamin radikaaliksi kasvamassa? 24.3 seminaariesitys</w:t>
      </w:r>
    </w:p>
    <w:p w:rsidR="00A1261F" w:rsidRDefault="00A1261F" w:rsidP="00D5484C">
      <w:pPr>
        <w:pStyle w:val="Luettelokappale"/>
        <w:rPr>
          <w:rFonts w:eastAsia="Times New Roman"/>
          <w:color w:val="000000"/>
          <w:sz w:val="24"/>
          <w:szCs w:val="24"/>
        </w:rPr>
      </w:pPr>
    </w:p>
    <w:p w:rsidR="00ED6844" w:rsidRDefault="00A1261F" w:rsidP="00D5484C">
      <w:pPr>
        <w:pStyle w:val="Luettelokappale"/>
        <w:rPr>
          <w:rFonts w:eastAsia="Times New Roman"/>
          <w:color w:val="000000"/>
          <w:sz w:val="24"/>
          <w:szCs w:val="24"/>
        </w:rPr>
      </w:pPr>
      <w:r>
        <w:rPr>
          <w:rFonts w:eastAsia="Times New Roman"/>
          <w:color w:val="000000"/>
          <w:sz w:val="24"/>
          <w:szCs w:val="24"/>
        </w:rPr>
        <w:lastRenderedPageBreak/>
        <w:t>Kun suojaavia tekijöitä löytyy ja ne hyväksytään, oppilaat tuovat luokkatilasta jonkin suojaavaa tekijää symboloivan esineen ja nimeää suojaavan tekijän, jonka hän tuo tyhjään tilaan.  Tätä varten voidaan varata valm</w:t>
      </w:r>
      <w:r w:rsidR="002D7587">
        <w:rPr>
          <w:rFonts w:eastAsia="Times New Roman"/>
          <w:color w:val="000000"/>
          <w:sz w:val="24"/>
          <w:szCs w:val="24"/>
        </w:rPr>
        <w:t>i</w:t>
      </w:r>
      <w:r>
        <w:rPr>
          <w:rFonts w:eastAsia="Times New Roman"/>
          <w:color w:val="000000"/>
          <w:sz w:val="24"/>
          <w:szCs w:val="24"/>
        </w:rPr>
        <w:t>iksi sopivia esineitä.</w:t>
      </w:r>
    </w:p>
    <w:p w:rsidR="002D7587" w:rsidRDefault="002D7587" w:rsidP="00D5484C">
      <w:pPr>
        <w:pStyle w:val="Luettelokappale"/>
        <w:rPr>
          <w:rFonts w:eastAsia="Times New Roman"/>
          <w:color w:val="000000"/>
          <w:sz w:val="24"/>
          <w:szCs w:val="24"/>
        </w:rPr>
      </w:pPr>
      <w:r w:rsidRPr="002D7587">
        <w:rPr>
          <w:rFonts w:eastAsia="Times New Roman"/>
          <w:b/>
          <w:color w:val="000000"/>
          <w:sz w:val="24"/>
          <w:szCs w:val="24"/>
        </w:rPr>
        <w:t>LOPETUS</w:t>
      </w:r>
      <w:r>
        <w:rPr>
          <w:rFonts w:eastAsia="Times New Roman"/>
          <w:color w:val="000000"/>
          <w:sz w:val="24"/>
          <w:szCs w:val="24"/>
        </w:rPr>
        <w:t>: Käydään läpi piirissä yhteinen lopetus, jossa jokainen voi kertoa harjoituksen herättämiä tuntemuksia.</w:t>
      </w:r>
      <w:r w:rsidR="0018041D">
        <w:rPr>
          <w:rFonts w:eastAsia="Times New Roman"/>
          <w:color w:val="000000"/>
          <w:sz w:val="24"/>
          <w:szCs w:val="24"/>
        </w:rPr>
        <w:t xml:space="preserve"> Oppilaiden kanssa voidaan käydä läpi keskustellen harjoituksen eri vaiheita ja nostaa esiin </w:t>
      </w:r>
      <w:r w:rsidR="00386837">
        <w:rPr>
          <w:rFonts w:eastAsia="Times New Roman"/>
          <w:color w:val="000000"/>
          <w:sz w:val="24"/>
          <w:szCs w:val="24"/>
        </w:rPr>
        <w:t>draamaharjoituksessa opittuja asioita ja käydä läpi osallistujien tuntemuksia. Mikä jäi vahvimmin mieleen? Mitä vaikutuksia opitulla voi olla tulevaisuudessa? (Tähän voidaan käyttää myös erillinen oppitunti)</w:t>
      </w:r>
    </w:p>
    <w:p w:rsidR="002D7587" w:rsidRPr="002D7587" w:rsidRDefault="002D7587" w:rsidP="00D5484C">
      <w:pPr>
        <w:pStyle w:val="Luettelokappale"/>
        <w:rPr>
          <w:rFonts w:eastAsia="Times New Roman"/>
          <w:color w:val="000000"/>
          <w:sz w:val="24"/>
          <w:szCs w:val="24"/>
        </w:rPr>
      </w:pPr>
      <w:r w:rsidRPr="002D7587">
        <w:rPr>
          <w:rFonts w:eastAsia="Times New Roman"/>
          <w:b/>
          <w:color w:val="000000"/>
          <w:sz w:val="24"/>
          <w:szCs w:val="24"/>
        </w:rPr>
        <w:t>KIRJOITUSTEHTÄVÄ</w:t>
      </w:r>
      <w:r w:rsidR="005F5A3F">
        <w:rPr>
          <w:rFonts w:eastAsia="Times New Roman"/>
          <w:b/>
          <w:color w:val="000000"/>
          <w:sz w:val="24"/>
          <w:szCs w:val="24"/>
        </w:rPr>
        <w:t xml:space="preserve"> </w:t>
      </w:r>
      <w:r w:rsidR="005F5A3F">
        <w:rPr>
          <w:rFonts w:eastAsia="Times New Roman"/>
          <w:color w:val="000000"/>
          <w:sz w:val="24"/>
          <w:szCs w:val="24"/>
        </w:rPr>
        <w:t>(Harjoitusta voi laajentaa kirjalliseksi tehtäväksi)</w:t>
      </w:r>
      <w:r>
        <w:rPr>
          <w:rFonts w:eastAsia="Times New Roman"/>
          <w:b/>
          <w:color w:val="000000"/>
          <w:sz w:val="24"/>
          <w:szCs w:val="24"/>
        </w:rPr>
        <w:t>:</w:t>
      </w:r>
      <w:r>
        <w:rPr>
          <w:rFonts w:eastAsia="Times New Roman"/>
          <w:color w:val="000000"/>
          <w:sz w:val="24"/>
          <w:szCs w:val="24"/>
        </w:rPr>
        <w:t xml:space="preserve"> Oppilaat työstävät aiheesta oman kirjoituksen, jossa he pohtivat erityisesti harjoituksen lopussa esiin tulleita</w:t>
      </w:r>
      <w:r w:rsidR="005F5A3F">
        <w:rPr>
          <w:rFonts w:eastAsia="Times New Roman"/>
          <w:color w:val="000000"/>
          <w:sz w:val="24"/>
          <w:szCs w:val="24"/>
        </w:rPr>
        <w:t xml:space="preserve"> suojaavia tekijöitä ja Joen tarinan heissä herättämiä ajatuksia erityisesti suvaitsevaisuuden ja yhteisöllisyyden kannalta. Tekstissä voi valita esim. Joen, ystävän, äidin jne. näkökulman.</w:t>
      </w:r>
    </w:p>
    <w:p w:rsidR="00696882" w:rsidRPr="00696882" w:rsidRDefault="00696882" w:rsidP="00120A0E">
      <w:pPr>
        <w:ind w:left="720"/>
        <w:rPr>
          <w:rFonts w:eastAsia="Times New Roman"/>
          <w:color w:val="000000"/>
          <w:sz w:val="24"/>
          <w:szCs w:val="24"/>
        </w:rPr>
      </w:pPr>
    </w:p>
    <w:p w:rsidR="00081A59" w:rsidRPr="0066734D" w:rsidRDefault="00081A59" w:rsidP="0066734D">
      <w:pPr>
        <w:rPr>
          <w:rFonts w:eastAsia="Times New Roman"/>
          <w:color w:val="000000"/>
          <w:sz w:val="24"/>
          <w:szCs w:val="24"/>
        </w:rPr>
      </w:pPr>
    </w:p>
    <w:p w:rsidR="00C4170E" w:rsidRDefault="00C4170E" w:rsidP="00C4170E">
      <w:pPr>
        <w:pStyle w:val="Luettelokappale"/>
        <w:rPr>
          <w:rFonts w:eastAsia="Times New Roman"/>
          <w:color w:val="000000"/>
          <w:sz w:val="24"/>
          <w:szCs w:val="24"/>
        </w:rPr>
      </w:pPr>
    </w:p>
    <w:p w:rsidR="00C4170E" w:rsidRPr="00C8277D" w:rsidRDefault="00C4170E" w:rsidP="00C4170E">
      <w:pPr>
        <w:rPr>
          <w:rFonts w:eastAsia="Times New Roman"/>
          <w:b/>
          <w:color w:val="000000"/>
          <w:sz w:val="24"/>
          <w:szCs w:val="24"/>
        </w:rPr>
      </w:pPr>
      <w:r w:rsidRPr="00C8277D">
        <w:rPr>
          <w:rFonts w:eastAsia="Times New Roman"/>
          <w:b/>
          <w:color w:val="000000"/>
          <w:sz w:val="24"/>
          <w:szCs w:val="24"/>
        </w:rPr>
        <w:t>LÄHTEET:</w:t>
      </w:r>
    </w:p>
    <w:p w:rsidR="00C4170E" w:rsidRDefault="00C4170E" w:rsidP="00C4170E">
      <w:pPr>
        <w:rPr>
          <w:rFonts w:eastAsia="Times New Roman"/>
          <w:color w:val="000000"/>
          <w:sz w:val="24"/>
          <w:szCs w:val="24"/>
        </w:rPr>
      </w:pPr>
    </w:p>
    <w:p w:rsidR="00C4170E" w:rsidRDefault="00C4170E" w:rsidP="00C4170E">
      <w:pPr>
        <w:rPr>
          <w:rFonts w:eastAsia="Times New Roman"/>
          <w:color w:val="000000"/>
          <w:sz w:val="24"/>
          <w:szCs w:val="24"/>
        </w:rPr>
      </w:pPr>
      <w:r>
        <w:rPr>
          <w:rFonts w:eastAsia="Times New Roman"/>
          <w:color w:val="000000"/>
          <w:sz w:val="24"/>
          <w:szCs w:val="24"/>
        </w:rPr>
        <w:t>Toivonen Tapio 2007. Lentoon! Draama ja teatteri koulussa. Porvoo: WSOY.</w:t>
      </w:r>
    </w:p>
    <w:p w:rsidR="00F45749" w:rsidRDefault="00E860D6" w:rsidP="000A4D5D">
      <w:hyperlink r:id="rId10" w:history="1">
        <w:r w:rsidR="000A4D5D" w:rsidRPr="00404C56">
          <w:rPr>
            <w:rStyle w:val="Hyperlinkki"/>
          </w:rPr>
          <w:t>https://www.kultus.fi/sites/default/files/tukimateriaali/1208/2017-02/draaman_keinoin_koulukiusaamista_vastaan</w:t>
        </w:r>
      </w:hyperlink>
    </w:p>
    <w:p w:rsidR="00856E51" w:rsidRDefault="00275A30" w:rsidP="000A4D5D">
      <w:pPr>
        <w:rPr>
          <w:rStyle w:val="Hyperlinkki"/>
        </w:rPr>
      </w:pPr>
      <w:r>
        <w:t>Saija Benjamin: Radikaaliksi kasvamassa (dia 4)</w:t>
      </w:r>
      <w:r w:rsidR="00A1028D">
        <w:t xml:space="preserve"> Esitys 21.3 </w:t>
      </w:r>
      <w:r>
        <w:t xml:space="preserve">Seminaarissa </w:t>
      </w:r>
      <w:r w:rsidRPr="00275A30">
        <w:t>"Väkivaltaisen ääriajattelun ennaltaehkäisy ja kohtaaminen kasvatuksen kentällä"</w:t>
      </w:r>
    </w:p>
    <w:p w:rsidR="000A4D5D" w:rsidRDefault="000A4D5D" w:rsidP="000A4D5D">
      <w:pPr>
        <w:rPr>
          <w:rFonts w:eastAsia="Times New Roman"/>
          <w:color w:val="000000"/>
          <w:sz w:val="24"/>
          <w:szCs w:val="24"/>
        </w:rPr>
      </w:pPr>
    </w:p>
    <w:p w:rsidR="00BB143D" w:rsidRPr="002D7587" w:rsidRDefault="00BB143D" w:rsidP="000A4D5D">
      <w:pPr>
        <w:rPr>
          <w:rFonts w:eastAsia="Times New Roman"/>
          <w:b/>
          <w:color w:val="000000"/>
          <w:sz w:val="24"/>
          <w:szCs w:val="24"/>
          <w:vertAlign w:val="superscript"/>
        </w:rPr>
      </w:pPr>
      <w:r>
        <w:rPr>
          <w:rFonts w:eastAsia="Times New Roman"/>
          <w:color w:val="000000"/>
          <w:sz w:val="24"/>
          <w:szCs w:val="24"/>
        </w:rPr>
        <w:t>Liite 1 Missä on Joe</w:t>
      </w:r>
    </w:p>
    <w:p w:rsidR="00BB143D" w:rsidRPr="000A4D5D" w:rsidRDefault="00BB143D" w:rsidP="000A4D5D">
      <w:pPr>
        <w:rPr>
          <w:rFonts w:eastAsia="Times New Roman"/>
          <w:color w:val="000000"/>
          <w:sz w:val="24"/>
          <w:szCs w:val="24"/>
        </w:rPr>
      </w:pPr>
      <w:r>
        <w:rPr>
          <w:rFonts w:eastAsia="Times New Roman"/>
          <w:color w:val="000000"/>
          <w:sz w:val="24"/>
          <w:szCs w:val="24"/>
        </w:rPr>
        <w:t>Liite 2 Väärennetty passi</w:t>
      </w:r>
    </w:p>
    <w:p w:rsidR="00B52E9A" w:rsidRDefault="00B52E9A" w:rsidP="00A92C4E">
      <w:pPr>
        <w:rPr>
          <w:rFonts w:eastAsia="Times New Roman"/>
          <w:color w:val="000000"/>
          <w:sz w:val="24"/>
          <w:szCs w:val="24"/>
        </w:rPr>
      </w:pPr>
    </w:p>
    <w:p w:rsidR="00A92C4E" w:rsidRDefault="00A92C4E" w:rsidP="00A92C4E">
      <w:pPr>
        <w:rPr>
          <w:rFonts w:eastAsia="Times New Roman"/>
          <w:color w:val="000000"/>
          <w:sz w:val="24"/>
          <w:szCs w:val="24"/>
        </w:rPr>
      </w:pPr>
    </w:p>
    <w:p w:rsidR="00FC65D9" w:rsidRDefault="00FC65D9"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Default="002D7587" w:rsidP="00A92C4E">
      <w:pPr>
        <w:rPr>
          <w:rFonts w:eastAsia="Times New Roman"/>
          <w:color w:val="000000"/>
          <w:sz w:val="24"/>
          <w:szCs w:val="24"/>
        </w:rPr>
      </w:pPr>
    </w:p>
    <w:p w:rsidR="002D7587" w:rsidRPr="009D2086" w:rsidRDefault="002D7587" w:rsidP="002D7587">
      <w:pPr>
        <w:shd w:val="clear" w:color="auto" w:fill="FFFFFF"/>
        <w:spacing w:after="225"/>
        <w:textAlignment w:val="baseline"/>
        <w:outlineLvl w:val="0"/>
        <w:rPr>
          <w:rFonts w:ascii="Georgia" w:eastAsia="Times New Roman" w:hAnsi="Georgia" w:cs="Times New Roman"/>
          <w:b/>
          <w:bCs/>
          <w:color w:val="191919"/>
          <w:kern w:val="36"/>
          <w:sz w:val="24"/>
          <w:szCs w:val="24"/>
        </w:rPr>
      </w:pPr>
      <w:r>
        <w:rPr>
          <w:rFonts w:ascii="Georgia" w:eastAsia="Times New Roman" w:hAnsi="Georgia" w:cs="Times New Roman"/>
          <w:b/>
          <w:bCs/>
          <w:color w:val="191919"/>
          <w:kern w:val="36"/>
          <w:sz w:val="24"/>
          <w:szCs w:val="24"/>
        </w:rPr>
        <w:t>Liite 1</w:t>
      </w:r>
      <w:r w:rsidR="008C351C">
        <w:rPr>
          <w:rFonts w:ascii="Georgia" w:eastAsia="Times New Roman" w:hAnsi="Georgia" w:cs="Times New Roman"/>
          <w:b/>
          <w:bCs/>
          <w:color w:val="191919"/>
          <w:kern w:val="36"/>
          <w:sz w:val="24"/>
          <w:szCs w:val="24"/>
        </w:rPr>
        <w:t xml:space="preserve"> Missä on Joe?</w:t>
      </w:r>
    </w:p>
    <w:p w:rsidR="002D7587" w:rsidRPr="00412DC4" w:rsidRDefault="002D7587" w:rsidP="002D7587">
      <w:pPr>
        <w:shd w:val="clear" w:color="auto" w:fill="FFFFFF"/>
        <w:spacing w:after="225"/>
        <w:textAlignment w:val="baseline"/>
        <w:outlineLvl w:val="0"/>
        <w:rPr>
          <w:rFonts w:ascii="Georgia" w:eastAsia="Times New Roman" w:hAnsi="Georgia" w:cs="Times New Roman"/>
          <w:b/>
          <w:bCs/>
          <w:color w:val="191919"/>
          <w:kern w:val="36"/>
          <w:sz w:val="56"/>
          <w:szCs w:val="56"/>
        </w:rPr>
      </w:pPr>
      <w:r w:rsidRPr="00412DC4">
        <w:rPr>
          <w:rFonts w:ascii="Georgia" w:eastAsia="Times New Roman" w:hAnsi="Georgia" w:cs="Times New Roman"/>
          <w:b/>
          <w:bCs/>
          <w:color w:val="191919"/>
          <w:kern w:val="36"/>
          <w:sz w:val="56"/>
          <w:szCs w:val="56"/>
        </w:rPr>
        <w:t xml:space="preserve">Missä on </w:t>
      </w:r>
      <w:r w:rsidR="007B38BC" w:rsidRPr="00412DC4">
        <w:rPr>
          <w:rFonts w:ascii="Georgia" w:eastAsia="Times New Roman" w:hAnsi="Georgia" w:cs="Times New Roman"/>
          <w:b/>
          <w:bCs/>
          <w:color w:val="191919"/>
          <w:kern w:val="36"/>
          <w:sz w:val="56"/>
          <w:szCs w:val="56"/>
        </w:rPr>
        <w:t>Joe? -</w:t>
      </w:r>
      <w:r w:rsidRPr="00412DC4">
        <w:rPr>
          <w:rFonts w:ascii="Georgia" w:eastAsia="Times New Roman" w:hAnsi="Georgia" w:cs="Times New Roman"/>
          <w:b/>
          <w:bCs/>
          <w:color w:val="191919"/>
          <w:kern w:val="36"/>
          <w:sz w:val="56"/>
          <w:szCs w:val="56"/>
        </w:rPr>
        <w:t xml:space="preserve"> 16-vuotias maahanmuuttajanuorukainen kateissa jo kuukauden</w:t>
      </w:r>
    </w:p>
    <w:p w:rsidR="002D7587" w:rsidRDefault="002D7587" w:rsidP="002D7587">
      <w:pPr>
        <w:shd w:val="clear" w:color="auto" w:fill="FFFFFF"/>
        <w:spacing w:after="225"/>
        <w:textAlignment w:val="baseline"/>
        <w:outlineLvl w:val="0"/>
        <w:rPr>
          <w:rFonts w:ascii="Georgia" w:eastAsia="Times New Roman" w:hAnsi="Georgia" w:cs="Times New Roman"/>
          <w:b/>
          <w:bCs/>
          <w:color w:val="191919"/>
          <w:kern w:val="36"/>
          <w:sz w:val="48"/>
          <w:szCs w:val="48"/>
        </w:rPr>
      </w:pPr>
    </w:p>
    <w:p w:rsidR="002D7587" w:rsidRPr="00412DC4" w:rsidRDefault="002D7587" w:rsidP="002D7587">
      <w:pPr>
        <w:pStyle w:val="sndp-p"/>
        <w:spacing w:before="0" w:beforeAutospacing="0" w:after="0" w:afterAutospacing="0" w:line="360" w:lineRule="atLeast"/>
        <w:textAlignment w:val="baseline"/>
        <w:rPr>
          <w:rFonts w:ascii="inherit" w:hAnsi="inherit"/>
          <w:color w:val="191919"/>
          <w:sz w:val="36"/>
          <w:szCs w:val="36"/>
        </w:rPr>
      </w:pPr>
      <w:r w:rsidRPr="00412DC4">
        <w:rPr>
          <w:rStyle w:val="paikka"/>
          <w:rFonts w:ascii="inherit" w:hAnsi="inherit"/>
          <w:b/>
          <w:bCs/>
          <w:caps/>
          <w:color w:val="191919"/>
          <w:spacing w:val="24"/>
          <w:sz w:val="36"/>
          <w:szCs w:val="36"/>
          <w:bdr w:val="none" w:sz="0" w:space="0" w:color="auto" w:frame="1"/>
        </w:rPr>
        <w:t>OULU</w:t>
      </w:r>
      <w:r w:rsidRPr="00412DC4">
        <w:rPr>
          <w:rFonts w:ascii="inherit" w:hAnsi="inherit"/>
          <w:color w:val="191919"/>
          <w:sz w:val="36"/>
          <w:szCs w:val="36"/>
        </w:rPr>
        <w:t>. Kuusitoistavuotias nuorukainen on ollut kateissa puolitoista viikkoa Oulussa.</w:t>
      </w:r>
    </w:p>
    <w:p w:rsidR="002D7587" w:rsidRPr="00412DC4" w:rsidRDefault="002D7587" w:rsidP="002D7587">
      <w:pPr>
        <w:pStyle w:val="sndp-p"/>
        <w:spacing w:before="0" w:beforeAutospacing="0" w:after="0" w:afterAutospacing="0" w:line="360" w:lineRule="atLeast"/>
        <w:textAlignment w:val="baseline"/>
        <w:rPr>
          <w:rStyle w:val="nimi"/>
          <w:rFonts w:ascii="inherit" w:hAnsi="inherit"/>
          <w:color w:val="191919"/>
          <w:sz w:val="36"/>
          <w:szCs w:val="36"/>
          <w:bdr w:val="none" w:sz="0" w:space="0" w:color="auto" w:frame="1"/>
        </w:rPr>
      </w:pPr>
    </w:p>
    <w:p w:rsidR="002D7587" w:rsidRPr="00412DC4" w:rsidRDefault="002D7587" w:rsidP="002D7587">
      <w:pPr>
        <w:pStyle w:val="sndp-p"/>
        <w:spacing w:before="0" w:beforeAutospacing="0" w:after="0" w:afterAutospacing="0" w:line="360" w:lineRule="atLeast"/>
        <w:textAlignment w:val="baseline"/>
        <w:rPr>
          <w:rFonts w:ascii="inherit" w:hAnsi="inherit"/>
          <w:color w:val="191919"/>
          <w:sz w:val="36"/>
          <w:szCs w:val="36"/>
        </w:rPr>
      </w:pPr>
      <w:r w:rsidRPr="00412DC4">
        <w:rPr>
          <w:rStyle w:val="nimi"/>
          <w:rFonts w:ascii="inherit" w:hAnsi="inherit"/>
          <w:color w:val="191919"/>
          <w:sz w:val="36"/>
          <w:szCs w:val="36"/>
          <w:bdr w:val="none" w:sz="0" w:space="0" w:color="auto" w:frame="1"/>
        </w:rPr>
        <w:t xml:space="preserve">Joe </w:t>
      </w:r>
      <w:r w:rsidRPr="00412DC4">
        <w:rPr>
          <w:rFonts w:ascii="inherit" w:hAnsi="inherit"/>
          <w:color w:val="191919"/>
          <w:sz w:val="36"/>
          <w:szCs w:val="36"/>
        </w:rPr>
        <w:t>katosi 14. marraskuuta. Oulun poliisin mukaan nuorukainen hävisi ilmeisesti vanhempiensa luota sunnuntain ja maanantain vastaisena yönä.</w:t>
      </w:r>
    </w:p>
    <w:p w:rsidR="002D7587" w:rsidRPr="00412DC4" w:rsidRDefault="002D7587" w:rsidP="002D7587">
      <w:pPr>
        <w:pStyle w:val="sndp-p"/>
        <w:spacing w:before="150" w:beforeAutospacing="0" w:after="150" w:afterAutospacing="0" w:line="360" w:lineRule="atLeast"/>
        <w:textAlignment w:val="baseline"/>
        <w:rPr>
          <w:rFonts w:ascii="inherit" w:hAnsi="inherit"/>
          <w:color w:val="191919"/>
          <w:sz w:val="36"/>
          <w:szCs w:val="36"/>
        </w:rPr>
      </w:pPr>
      <w:r w:rsidRPr="00412DC4">
        <w:rPr>
          <w:rFonts w:ascii="inherit" w:hAnsi="inherit"/>
          <w:color w:val="191919"/>
          <w:sz w:val="36"/>
          <w:szCs w:val="36"/>
        </w:rPr>
        <w:t>Poliisi ei epäile tapaukseen liittyvän rikosta.</w:t>
      </w:r>
    </w:p>
    <w:p w:rsidR="002D7587" w:rsidRPr="00412DC4" w:rsidRDefault="002D7587" w:rsidP="002D7587">
      <w:pPr>
        <w:pStyle w:val="sndp-p"/>
        <w:spacing w:before="150" w:beforeAutospacing="0" w:after="150" w:afterAutospacing="0" w:line="360" w:lineRule="atLeast"/>
        <w:textAlignment w:val="baseline"/>
        <w:rPr>
          <w:rFonts w:ascii="inherit" w:hAnsi="inherit"/>
          <w:color w:val="191919"/>
          <w:sz w:val="36"/>
          <w:szCs w:val="36"/>
        </w:rPr>
      </w:pPr>
      <w:r w:rsidRPr="00412DC4">
        <w:rPr>
          <w:rFonts w:ascii="inherit" w:hAnsi="inherit"/>
          <w:color w:val="191919"/>
          <w:sz w:val="36"/>
          <w:szCs w:val="36"/>
        </w:rPr>
        <w:t>Joe on 167 senttiä pitkä, ja hän painaa noin 59 kiloa. Hänellä on lyhyet mustat hiukset ja siniharmaat silmät.</w:t>
      </w:r>
    </w:p>
    <w:p w:rsidR="002D7587" w:rsidRPr="00412DC4" w:rsidRDefault="002D7587" w:rsidP="002D7587">
      <w:pPr>
        <w:pStyle w:val="sndp-p"/>
        <w:spacing w:before="150" w:beforeAutospacing="0" w:after="150" w:afterAutospacing="0" w:line="360" w:lineRule="atLeast"/>
        <w:textAlignment w:val="baseline"/>
        <w:rPr>
          <w:rFonts w:ascii="inherit" w:hAnsi="inherit"/>
          <w:color w:val="191919"/>
          <w:sz w:val="36"/>
          <w:szCs w:val="36"/>
        </w:rPr>
      </w:pPr>
      <w:r w:rsidRPr="00412DC4">
        <w:rPr>
          <w:rFonts w:ascii="inherit" w:hAnsi="inherit"/>
          <w:color w:val="191919"/>
          <w:sz w:val="36"/>
          <w:szCs w:val="36"/>
        </w:rPr>
        <w:t>Joella oli kadotessaan yllään tiettävästi musta pilottitakki, valkoinen pitkähihainen t-paita ja siniset farkut.</w:t>
      </w:r>
    </w:p>
    <w:p w:rsidR="002D7587" w:rsidRPr="00412DC4" w:rsidRDefault="002D7587" w:rsidP="002D7587">
      <w:pPr>
        <w:pStyle w:val="sndp-p"/>
        <w:spacing w:before="150" w:beforeAutospacing="0" w:after="150" w:afterAutospacing="0" w:line="360" w:lineRule="atLeast"/>
        <w:textAlignment w:val="baseline"/>
        <w:rPr>
          <w:rFonts w:ascii="inherit" w:hAnsi="inherit"/>
          <w:color w:val="191919"/>
          <w:sz w:val="36"/>
          <w:szCs w:val="36"/>
        </w:rPr>
      </w:pPr>
      <w:r w:rsidRPr="00412DC4">
        <w:rPr>
          <w:rFonts w:ascii="inherit" w:hAnsi="inherit"/>
          <w:color w:val="191919"/>
          <w:sz w:val="36"/>
          <w:szCs w:val="36"/>
        </w:rPr>
        <w:t>Poliisi pyytää Joen olinpaikasta jotain tietäviä ottamaan yhteyttä poliisiin.</w:t>
      </w:r>
    </w:p>
    <w:p w:rsidR="002D7587" w:rsidRDefault="002D7587" w:rsidP="002D7587">
      <w:pPr>
        <w:pStyle w:val="sndp-p"/>
        <w:spacing w:before="0" w:beforeAutospacing="0" w:after="0" w:afterAutospacing="0" w:line="360" w:lineRule="atLeast"/>
        <w:textAlignment w:val="baseline"/>
        <w:rPr>
          <w:rStyle w:val="allekirj"/>
          <w:rFonts w:ascii="inherit" w:hAnsi="inherit"/>
          <w:color w:val="191919"/>
          <w:sz w:val="36"/>
          <w:szCs w:val="36"/>
          <w:bdr w:val="none" w:sz="0" w:space="0" w:color="auto" w:frame="1"/>
        </w:rPr>
      </w:pPr>
      <w:r w:rsidRPr="00412DC4">
        <w:rPr>
          <w:rStyle w:val="allekirj"/>
          <w:rFonts w:ascii="inherit" w:hAnsi="inherit"/>
          <w:color w:val="191919"/>
          <w:sz w:val="36"/>
          <w:szCs w:val="36"/>
          <w:bdr w:val="none" w:sz="0" w:space="0" w:color="auto" w:frame="1"/>
        </w:rPr>
        <w:t>STT</w:t>
      </w:r>
    </w:p>
    <w:p w:rsidR="007B38BC" w:rsidRDefault="007B38BC" w:rsidP="002D7587">
      <w:pPr>
        <w:pStyle w:val="sndp-p"/>
        <w:spacing w:before="0" w:beforeAutospacing="0" w:after="0" w:afterAutospacing="0" w:line="360" w:lineRule="atLeast"/>
        <w:textAlignment w:val="baseline"/>
        <w:rPr>
          <w:rStyle w:val="allekirj"/>
          <w:rFonts w:ascii="inherit" w:hAnsi="inherit"/>
          <w:color w:val="191919"/>
          <w:sz w:val="36"/>
          <w:szCs w:val="36"/>
          <w:bdr w:val="none" w:sz="0" w:space="0" w:color="auto" w:frame="1"/>
        </w:rPr>
      </w:pPr>
    </w:p>
    <w:p w:rsidR="007B38BC" w:rsidRDefault="007B38BC" w:rsidP="002D7587">
      <w:pPr>
        <w:pStyle w:val="sndp-p"/>
        <w:spacing w:before="0" w:beforeAutospacing="0" w:after="0" w:afterAutospacing="0" w:line="360" w:lineRule="atLeast"/>
        <w:textAlignment w:val="baseline"/>
        <w:rPr>
          <w:rStyle w:val="allekirj"/>
          <w:rFonts w:ascii="inherit" w:hAnsi="inherit"/>
          <w:color w:val="191919"/>
          <w:sz w:val="36"/>
          <w:szCs w:val="36"/>
          <w:bdr w:val="none" w:sz="0" w:space="0" w:color="auto" w:frame="1"/>
        </w:rPr>
      </w:pPr>
    </w:p>
    <w:p w:rsidR="007B38BC" w:rsidRDefault="007B38BC" w:rsidP="002D7587">
      <w:pPr>
        <w:pStyle w:val="sndp-p"/>
        <w:spacing w:before="0" w:beforeAutospacing="0" w:after="0" w:afterAutospacing="0" w:line="360" w:lineRule="atLeast"/>
        <w:textAlignment w:val="baseline"/>
        <w:rPr>
          <w:rStyle w:val="allekirj"/>
          <w:rFonts w:ascii="inherit" w:hAnsi="inherit"/>
          <w:color w:val="191919"/>
          <w:sz w:val="36"/>
          <w:szCs w:val="36"/>
          <w:bdr w:val="none" w:sz="0" w:space="0" w:color="auto" w:frame="1"/>
        </w:rPr>
      </w:pPr>
    </w:p>
    <w:p w:rsidR="007B38BC" w:rsidRDefault="007B38BC" w:rsidP="002D7587">
      <w:pPr>
        <w:pStyle w:val="sndp-p"/>
        <w:spacing w:before="0" w:beforeAutospacing="0" w:after="0" w:afterAutospacing="0" w:line="360" w:lineRule="atLeast"/>
        <w:textAlignment w:val="baseline"/>
        <w:rPr>
          <w:rStyle w:val="allekirj"/>
          <w:rFonts w:ascii="inherit" w:hAnsi="inherit"/>
          <w:color w:val="191919"/>
          <w:sz w:val="36"/>
          <w:szCs w:val="36"/>
          <w:bdr w:val="none" w:sz="0" w:space="0" w:color="auto" w:frame="1"/>
        </w:rPr>
      </w:pPr>
    </w:p>
    <w:p w:rsidR="007B38BC" w:rsidRDefault="007B38BC" w:rsidP="002D7587">
      <w:pPr>
        <w:pStyle w:val="sndp-p"/>
        <w:spacing w:before="0" w:beforeAutospacing="0" w:after="0" w:afterAutospacing="0" w:line="360" w:lineRule="atLeast"/>
        <w:textAlignment w:val="baseline"/>
        <w:rPr>
          <w:rStyle w:val="allekirj"/>
          <w:rFonts w:ascii="inherit" w:hAnsi="inherit"/>
          <w:color w:val="191919"/>
          <w:sz w:val="36"/>
          <w:szCs w:val="36"/>
          <w:bdr w:val="none" w:sz="0" w:space="0" w:color="auto" w:frame="1"/>
        </w:rPr>
      </w:pPr>
    </w:p>
    <w:p w:rsidR="00A02B89" w:rsidRDefault="00A02B89" w:rsidP="002D7587">
      <w:pPr>
        <w:pStyle w:val="sndp-p"/>
        <w:spacing w:before="0" w:beforeAutospacing="0" w:after="0" w:afterAutospacing="0" w:line="360" w:lineRule="atLeast"/>
        <w:textAlignment w:val="baseline"/>
        <w:rPr>
          <w:rStyle w:val="allekirj"/>
          <w:rFonts w:ascii="inherit" w:hAnsi="inherit"/>
          <w:color w:val="191919"/>
          <w:sz w:val="36"/>
          <w:szCs w:val="36"/>
          <w:bdr w:val="none" w:sz="0" w:space="0" w:color="auto" w:frame="1"/>
        </w:rPr>
      </w:pPr>
    </w:p>
    <w:p w:rsidR="007B38BC" w:rsidRDefault="002471A6" w:rsidP="002D7587">
      <w:pPr>
        <w:pStyle w:val="sndp-p"/>
        <w:spacing w:before="0" w:beforeAutospacing="0" w:after="0" w:afterAutospacing="0" w:line="360" w:lineRule="atLeast"/>
        <w:textAlignment w:val="baseline"/>
        <w:rPr>
          <w:rStyle w:val="allekirj"/>
          <w:rFonts w:ascii="inherit" w:hAnsi="inherit"/>
          <w:color w:val="191919"/>
          <w:sz w:val="36"/>
          <w:szCs w:val="36"/>
          <w:bdr w:val="none" w:sz="0" w:space="0" w:color="auto" w:frame="1"/>
        </w:rPr>
      </w:pPr>
      <w:r>
        <w:rPr>
          <w:rStyle w:val="allekirj"/>
          <w:rFonts w:ascii="inherit" w:hAnsi="inherit"/>
          <w:color w:val="191919"/>
          <w:sz w:val="36"/>
          <w:szCs w:val="36"/>
          <w:bdr w:val="none" w:sz="0" w:space="0" w:color="auto" w:frame="1"/>
        </w:rPr>
        <w:t>Liite 2</w:t>
      </w:r>
      <w:r w:rsidR="00F45CF1">
        <w:rPr>
          <w:rStyle w:val="allekirj"/>
          <w:rFonts w:ascii="inherit" w:hAnsi="inherit"/>
          <w:color w:val="191919"/>
          <w:sz w:val="36"/>
          <w:szCs w:val="36"/>
          <w:bdr w:val="none" w:sz="0" w:space="0" w:color="auto" w:frame="1"/>
        </w:rPr>
        <w:t xml:space="preserve"> väärennetty passi</w:t>
      </w:r>
    </w:p>
    <w:p w:rsidR="00BE1415" w:rsidRDefault="00BE1415" w:rsidP="002D7587">
      <w:pPr>
        <w:pStyle w:val="sndp-p"/>
        <w:spacing w:before="0" w:beforeAutospacing="0" w:after="0" w:afterAutospacing="0" w:line="360" w:lineRule="atLeast"/>
        <w:textAlignment w:val="baseline"/>
        <w:rPr>
          <w:rStyle w:val="allekirj"/>
          <w:rFonts w:ascii="inherit" w:hAnsi="inherit"/>
          <w:color w:val="191919"/>
          <w:sz w:val="36"/>
          <w:szCs w:val="36"/>
          <w:bdr w:val="none" w:sz="0" w:space="0" w:color="auto" w:frame="1"/>
        </w:rPr>
      </w:pPr>
    </w:p>
    <w:p w:rsidR="007B38BC" w:rsidRDefault="00FD36F9" w:rsidP="002D7587">
      <w:pPr>
        <w:pStyle w:val="sndp-p"/>
        <w:spacing w:before="0" w:beforeAutospacing="0" w:after="0" w:afterAutospacing="0" w:line="360" w:lineRule="atLeast"/>
        <w:textAlignment w:val="baseline"/>
        <w:rPr>
          <w:rStyle w:val="allekirj"/>
          <w:rFonts w:ascii="inherit" w:hAnsi="inherit"/>
          <w:color w:val="191919"/>
          <w:sz w:val="36"/>
          <w:szCs w:val="36"/>
          <w:bdr w:val="none" w:sz="0" w:space="0" w:color="auto" w:frame="1"/>
        </w:rPr>
      </w:pPr>
      <w:r>
        <w:rPr>
          <w:noProof/>
        </w:rPr>
        <w:drawing>
          <wp:inline distT="0" distB="0" distL="0" distR="0" wp14:anchorId="0F2F5C3B" wp14:editId="7E1A1551">
            <wp:extent cx="6188710" cy="2555875"/>
            <wp:effectExtent l="0" t="0" r="254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2555875"/>
                    </a:xfrm>
                    <a:prstGeom prst="rect">
                      <a:avLst/>
                    </a:prstGeom>
                  </pic:spPr>
                </pic:pic>
              </a:graphicData>
            </a:graphic>
          </wp:inline>
        </w:drawing>
      </w:r>
    </w:p>
    <w:p w:rsidR="00FD36F9" w:rsidRDefault="00FD36F9" w:rsidP="002D7587">
      <w:pPr>
        <w:pStyle w:val="sndp-p"/>
        <w:spacing w:before="0" w:beforeAutospacing="0" w:after="0" w:afterAutospacing="0" w:line="360" w:lineRule="atLeast"/>
        <w:textAlignment w:val="baseline"/>
        <w:rPr>
          <w:rStyle w:val="allekirj"/>
          <w:rFonts w:ascii="inherit" w:hAnsi="inherit"/>
          <w:color w:val="191919"/>
          <w:sz w:val="36"/>
          <w:szCs w:val="36"/>
          <w:bdr w:val="none" w:sz="0" w:space="0" w:color="auto" w:frame="1"/>
        </w:rPr>
      </w:pPr>
      <w:r>
        <w:rPr>
          <w:noProof/>
        </w:rPr>
        <w:drawing>
          <wp:inline distT="0" distB="0" distL="0" distR="0" wp14:anchorId="266644E7" wp14:editId="5E8420B1">
            <wp:extent cx="6188710" cy="2555875"/>
            <wp:effectExtent l="0" t="0" r="254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2555875"/>
                    </a:xfrm>
                    <a:prstGeom prst="rect">
                      <a:avLst/>
                    </a:prstGeom>
                  </pic:spPr>
                </pic:pic>
              </a:graphicData>
            </a:graphic>
          </wp:inline>
        </w:drawing>
      </w:r>
    </w:p>
    <w:p w:rsidR="00FD36F9" w:rsidRPr="00FD36F9" w:rsidRDefault="00FD36F9" w:rsidP="002D7587">
      <w:pPr>
        <w:pStyle w:val="sndp-p"/>
        <w:spacing w:before="0" w:beforeAutospacing="0" w:after="0" w:afterAutospacing="0" w:line="360" w:lineRule="atLeast"/>
        <w:textAlignment w:val="baseline"/>
        <w:rPr>
          <w:rStyle w:val="allekirj"/>
          <w:rFonts w:ascii="inherit" w:hAnsi="inherit"/>
          <w:b/>
          <w:color w:val="191919"/>
          <w:sz w:val="36"/>
          <w:szCs w:val="36"/>
          <w:bdr w:val="none" w:sz="0" w:space="0" w:color="auto" w:frame="1"/>
        </w:rPr>
      </w:pPr>
      <w:r>
        <w:rPr>
          <w:noProof/>
        </w:rPr>
        <w:drawing>
          <wp:inline distT="0" distB="0" distL="0" distR="0" wp14:anchorId="6B36013D" wp14:editId="7B86FFFD">
            <wp:extent cx="6188710" cy="2555875"/>
            <wp:effectExtent l="0" t="0" r="254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2555875"/>
                    </a:xfrm>
                    <a:prstGeom prst="rect">
                      <a:avLst/>
                    </a:prstGeom>
                  </pic:spPr>
                </pic:pic>
              </a:graphicData>
            </a:graphic>
          </wp:inline>
        </w:drawing>
      </w:r>
    </w:p>
    <w:p w:rsidR="00FD36F9" w:rsidRDefault="00FD36F9" w:rsidP="002D7587">
      <w:pPr>
        <w:pStyle w:val="sndp-p"/>
        <w:spacing w:before="0" w:beforeAutospacing="0" w:after="0" w:afterAutospacing="0" w:line="360" w:lineRule="atLeast"/>
        <w:textAlignment w:val="baseline"/>
        <w:rPr>
          <w:rStyle w:val="allekirj"/>
          <w:rFonts w:ascii="inherit" w:hAnsi="inherit"/>
          <w:color w:val="191919"/>
          <w:sz w:val="36"/>
          <w:szCs w:val="36"/>
          <w:bdr w:val="none" w:sz="0" w:space="0" w:color="auto" w:frame="1"/>
        </w:rPr>
      </w:pPr>
    </w:p>
    <w:sectPr w:rsidR="00FD36F9" w:rsidSect="00B437C0">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0D6" w:rsidRDefault="00E860D6" w:rsidP="00943EA4">
      <w:r>
        <w:separator/>
      </w:r>
    </w:p>
  </w:endnote>
  <w:endnote w:type="continuationSeparator" w:id="0">
    <w:p w:rsidR="00E860D6" w:rsidRDefault="00E860D6" w:rsidP="0094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0D6" w:rsidRDefault="00E860D6" w:rsidP="00943EA4">
      <w:r>
        <w:separator/>
      </w:r>
    </w:p>
  </w:footnote>
  <w:footnote w:type="continuationSeparator" w:id="0">
    <w:p w:rsidR="00E860D6" w:rsidRDefault="00E860D6" w:rsidP="00943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1D4AF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C089B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D771E"/>
    <w:multiLevelType w:val="hybridMultilevel"/>
    <w:tmpl w:val="C1205A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6B321D2"/>
    <w:multiLevelType w:val="multilevel"/>
    <w:tmpl w:val="EA88211E"/>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4" w15:restartNumberingAfterBreak="0">
    <w:nsid w:val="1A5265B1"/>
    <w:multiLevelType w:val="hybridMultilevel"/>
    <w:tmpl w:val="9B84970E"/>
    <w:lvl w:ilvl="0" w:tplc="11624A4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211430A4"/>
    <w:multiLevelType w:val="hybridMultilevel"/>
    <w:tmpl w:val="5DA619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E45CFC"/>
    <w:multiLevelType w:val="hybridMultilevel"/>
    <w:tmpl w:val="7332BC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A361372"/>
    <w:multiLevelType w:val="multilevel"/>
    <w:tmpl w:val="F10851E6"/>
    <w:styleLink w:val="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8" w15:restartNumberingAfterBreak="0">
    <w:nsid w:val="2DF54BEC"/>
    <w:multiLevelType w:val="multilevel"/>
    <w:tmpl w:val="CB1469B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10" w15:restartNumberingAfterBreak="0">
    <w:nsid w:val="48621BC2"/>
    <w:multiLevelType w:val="hybridMultilevel"/>
    <w:tmpl w:val="D23AB4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BDE3EF9"/>
    <w:multiLevelType w:val="multilevel"/>
    <w:tmpl w:val="17C0A3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3" w15:restartNumberingAfterBreak="0">
    <w:nsid w:val="561A5F5E"/>
    <w:multiLevelType w:val="hybridMultilevel"/>
    <w:tmpl w:val="BF2ED6CC"/>
    <w:lvl w:ilvl="0" w:tplc="040B0001">
      <w:start w:val="1"/>
      <w:numFmt w:val="bullet"/>
      <w:lvlText w:val=""/>
      <w:lvlJc w:val="left"/>
      <w:pPr>
        <w:ind w:left="1485" w:hanging="360"/>
      </w:pPr>
      <w:rPr>
        <w:rFonts w:ascii="Symbol" w:hAnsi="Symbol" w:hint="default"/>
      </w:rPr>
    </w:lvl>
    <w:lvl w:ilvl="1" w:tplc="040B0003" w:tentative="1">
      <w:start w:val="1"/>
      <w:numFmt w:val="bullet"/>
      <w:lvlText w:val="o"/>
      <w:lvlJc w:val="left"/>
      <w:pPr>
        <w:ind w:left="2205" w:hanging="360"/>
      </w:pPr>
      <w:rPr>
        <w:rFonts w:ascii="Courier New" w:hAnsi="Courier New" w:cs="Courier New" w:hint="default"/>
      </w:rPr>
    </w:lvl>
    <w:lvl w:ilvl="2" w:tplc="040B0005" w:tentative="1">
      <w:start w:val="1"/>
      <w:numFmt w:val="bullet"/>
      <w:lvlText w:val=""/>
      <w:lvlJc w:val="left"/>
      <w:pPr>
        <w:ind w:left="2925" w:hanging="360"/>
      </w:pPr>
      <w:rPr>
        <w:rFonts w:ascii="Wingdings" w:hAnsi="Wingdings" w:hint="default"/>
      </w:rPr>
    </w:lvl>
    <w:lvl w:ilvl="3" w:tplc="040B0001" w:tentative="1">
      <w:start w:val="1"/>
      <w:numFmt w:val="bullet"/>
      <w:lvlText w:val=""/>
      <w:lvlJc w:val="left"/>
      <w:pPr>
        <w:ind w:left="3645" w:hanging="360"/>
      </w:pPr>
      <w:rPr>
        <w:rFonts w:ascii="Symbol" w:hAnsi="Symbol" w:hint="default"/>
      </w:rPr>
    </w:lvl>
    <w:lvl w:ilvl="4" w:tplc="040B0003" w:tentative="1">
      <w:start w:val="1"/>
      <w:numFmt w:val="bullet"/>
      <w:lvlText w:val="o"/>
      <w:lvlJc w:val="left"/>
      <w:pPr>
        <w:ind w:left="4365" w:hanging="360"/>
      </w:pPr>
      <w:rPr>
        <w:rFonts w:ascii="Courier New" w:hAnsi="Courier New" w:cs="Courier New" w:hint="default"/>
      </w:rPr>
    </w:lvl>
    <w:lvl w:ilvl="5" w:tplc="040B0005" w:tentative="1">
      <w:start w:val="1"/>
      <w:numFmt w:val="bullet"/>
      <w:lvlText w:val=""/>
      <w:lvlJc w:val="left"/>
      <w:pPr>
        <w:ind w:left="5085" w:hanging="360"/>
      </w:pPr>
      <w:rPr>
        <w:rFonts w:ascii="Wingdings" w:hAnsi="Wingdings" w:hint="default"/>
      </w:rPr>
    </w:lvl>
    <w:lvl w:ilvl="6" w:tplc="040B0001" w:tentative="1">
      <w:start w:val="1"/>
      <w:numFmt w:val="bullet"/>
      <w:lvlText w:val=""/>
      <w:lvlJc w:val="left"/>
      <w:pPr>
        <w:ind w:left="5805" w:hanging="360"/>
      </w:pPr>
      <w:rPr>
        <w:rFonts w:ascii="Symbol" w:hAnsi="Symbol" w:hint="default"/>
      </w:rPr>
    </w:lvl>
    <w:lvl w:ilvl="7" w:tplc="040B0003" w:tentative="1">
      <w:start w:val="1"/>
      <w:numFmt w:val="bullet"/>
      <w:lvlText w:val="o"/>
      <w:lvlJc w:val="left"/>
      <w:pPr>
        <w:ind w:left="6525" w:hanging="360"/>
      </w:pPr>
      <w:rPr>
        <w:rFonts w:ascii="Courier New" w:hAnsi="Courier New" w:cs="Courier New" w:hint="default"/>
      </w:rPr>
    </w:lvl>
    <w:lvl w:ilvl="8" w:tplc="040B0005" w:tentative="1">
      <w:start w:val="1"/>
      <w:numFmt w:val="bullet"/>
      <w:lvlText w:val=""/>
      <w:lvlJc w:val="left"/>
      <w:pPr>
        <w:ind w:left="7245" w:hanging="360"/>
      </w:pPr>
      <w:rPr>
        <w:rFonts w:ascii="Wingdings" w:hAnsi="Wingdings" w:hint="default"/>
      </w:rPr>
    </w:lvl>
  </w:abstractNum>
  <w:abstractNum w:abstractNumId="14" w15:restartNumberingAfterBreak="0">
    <w:nsid w:val="564E34AB"/>
    <w:multiLevelType w:val="multilevel"/>
    <w:tmpl w:val="F10851E6"/>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5" w15:restartNumberingAfterBreak="0">
    <w:nsid w:val="5C2B2D0A"/>
    <w:multiLevelType w:val="hybridMultilevel"/>
    <w:tmpl w:val="1EAAA3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DE36F49"/>
    <w:multiLevelType w:val="multilevel"/>
    <w:tmpl w:val="B82E3F78"/>
    <w:lvl w:ilvl="0">
      <w:start w:val="1"/>
      <w:numFmt w:val="decimal"/>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7" w15:restartNumberingAfterBreak="0">
    <w:nsid w:val="7B966A57"/>
    <w:multiLevelType w:val="hybridMultilevel"/>
    <w:tmpl w:val="466AC9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4"/>
  </w:num>
  <w:num w:numId="2">
    <w:abstractNumId w:val="1"/>
  </w:num>
  <w:num w:numId="3">
    <w:abstractNumId w:val="14"/>
  </w:num>
  <w:num w:numId="4">
    <w:abstractNumId w:val="16"/>
  </w:num>
  <w:num w:numId="5">
    <w:abstractNumId w:val="0"/>
  </w:num>
  <w:num w:numId="6">
    <w:abstractNumId w:val="16"/>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7"/>
  </w:num>
  <w:num w:numId="15">
    <w:abstractNumId w:val="7"/>
  </w:num>
  <w:num w:numId="16">
    <w:abstractNumId w:val="12"/>
  </w:num>
  <w:num w:numId="17">
    <w:abstractNumId w:val="12"/>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6"/>
  </w:num>
  <w:num w:numId="26">
    <w:abstractNumId w:val="11"/>
  </w:num>
  <w:num w:numId="27">
    <w:abstractNumId w:val="8"/>
  </w:num>
  <w:num w:numId="28">
    <w:abstractNumId w:val="2"/>
  </w:num>
  <w:num w:numId="29">
    <w:abstractNumId w:val="4"/>
  </w:num>
  <w:num w:numId="30">
    <w:abstractNumId w:val="17"/>
  </w:num>
  <w:num w:numId="31">
    <w:abstractNumId w:val="15"/>
  </w:num>
  <w:num w:numId="32">
    <w:abstractNumId w:val="10"/>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4E"/>
    <w:rsid w:val="00010451"/>
    <w:rsid w:val="00054D9A"/>
    <w:rsid w:val="00070768"/>
    <w:rsid w:val="00075196"/>
    <w:rsid w:val="00081A59"/>
    <w:rsid w:val="000A4D5D"/>
    <w:rsid w:val="000E4A9E"/>
    <w:rsid w:val="000E7F3A"/>
    <w:rsid w:val="00120A0E"/>
    <w:rsid w:val="0016754F"/>
    <w:rsid w:val="0018041D"/>
    <w:rsid w:val="00185682"/>
    <w:rsid w:val="001B092B"/>
    <w:rsid w:val="001F4086"/>
    <w:rsid w:val="002443D1"/>
    <w:rsid w:val="002471A6"/>
    <w:rsid w:val="0026378F"/>
    <w:rsid w:val="00275A30"/>
    <w:rsid w:val="002B72DC"/>
    <w:rsid w:val="002C0D30"/>
    <w:rsid w:val="002D7587"/>
    <w:rsid w:val="002F6231"/>
    <w:rsid w:val="0036454C"/>
    <w:rsid w:val="00365533"/>
    <w:rsid w:val="00376ACB"/>
    <w:rsid w:val="00386837"/>
    <w:rsid w:val="003B3675"/>
    <w:rsid w:val="003E602E"/>
    <w:rsid w:val="00431B59"/>
    <w:rsid w:val="004816C9"/>
    <w:rsid w:val="004A1EB8"/>
    <w:rsid w:val="005044BC"/>
    <w:rsid w:val="00523A42"/>
    <w:rsid w:val="00532F93"/>
    <w:rsid w:val="00554EBE"/>
    <w:rsid w:val="00571516"/>
    <w:rsid w:val="005B204E"/>
    <w:rsid w:val="005F5A3F"/>
    <w:rsid w:val="00621DC0"/>
    <w:rsid w:val="006434BA"/>
    <w:rsid w:val="0066734D"/>
    <w:rsid w:val="00696882"/>
    <w:rsid w:val="006A4856"/>
    <w:rsid w:val="006C64F2"/>
    <w:rsid w:val="006D15C8"/>
    <w:rsid w:val="0070490D"/>
    <w:rsid w:val="0070610C"/>
    <w:rsid w:val="00710788"/>
    <w:rsid w:val="00733011"/>
    <w:rsid w:val="00762E5E"/>
    <w:rsid w:val="007B38BC"/>
    <w:rsid w:val="007E3363"/>
    <w:rsid w:val="00813118"/>
    <w:rsid w:val="0084599D"/>
    <w:rsid w:val="00856E51"/>
    <w:rsid w:val="00871806"/>
    <w:rsid w:val="008A74F5"/>
    <w:rsid w:val="008C351C"/>
    <w:rsid w:val="008D6083"/>
    <w:rsid w:val="008F08B1"/>
    <w:rsid w:val="00902EFA"/>
    <w:rsid w:val="00933A41"/>
    <w:rsid w:val="00943EA4"/>
    <w:rsid w:val="00945498"/>
    <w:rsid w:val="009A1138"/>
    <w:rsid w:val="00A02B89"/>
    <w:rsid w:val="00A02C82"/>
    <w:rsid w:val="00A1028D"/>
    <w:rsid w:val="00A1261F"/>
    <w:rsid w:val="00A73927"/>
    <w:rsid w:val="00A76FC6"/>
    <w:rsid w:val="00A92C4E"/>
    <w:rsid w:val="00A964C9"/>
    <w:rsid w:val="00AA0A3B"/>
    <w:rsid w:val="00AA2F3A"/>
    <w:rsid w:val="00AE2759"/>
    <w:rsid w:val="00AF30A8"/>
    <w:rsid w:val="00B437C0"/>
    <w:rsid w:val="00B52E9A"/>
    <w:rsid w:val="00B67677"/>
    <w:rsid w:val="00B84825"/>
    <w:rsid w:val="00B9158F"/>
    <w:rsid w:val="00BB143D"/>
    <w:rsid w:val="00BC19A8"/>
    <w:rsid w:val="00BE1415"/>
    <w:rsid w:val="00C4170E"/>
    <w:rsid w:val="00C66C2B"/>
    <w:rsid w:val="00C8277D"/>
    <w:rsid w:val="00C96D47"/>
    <w:rsid w:val="00CE0B84"/>
    <w:rsid w:val="00D008BE"/>
    <w:rsid w:val="00D11E07"/>
    <w:rsid w:val="00D5484C"/>
    <w:rsid w:val="00E52976"/>
    <w:rsid w:val="00E552A4"/>
    <w:rsid w:val="00E5595F"/>
    <w:rsid w:val="00E835A8"/>
    <w:rsid w:val="00E860D6"/>
    <w:rsid w:val="00EB1819"/>
    <w:rsid w:val="00EB3C27"/>
    <w:rsid w:val="00ED6844"/>
    <w:rsid w:val="00EE3621"/>
    <w:rsid w:val="00F01D90"/>
    <w:rsid w:val="00F40B19"/>
    <w:rsid w:val="00F45749"/>
    <w:rsid w:val="00F45CF1"/>
    <w:rsid w:val="00F47EEC"/>
    <w:rsid w:val="00FA302B"/>
    <w:rsid w:val="00FB0C74"/>
    <w:rsid w:val="00FC65D9"/>
    <w:rsid w:val="00FD36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A85DB6-C86C-43EB-A5A9-AB00213F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964C9"/>
    <w:pPr>
      <w:spacing w:after="0" w:line="240" w:lineRule="auto"/>
    </w:pPr>
    <w:rPr>
      <w:rFonts w:ascii="Calibri" w:hAnsi="Calibri" w:cs="Calibri"/>
      <w:lang w:eastAsia="fi-FI"/>
    </w:rPr>
  </w:style>
  <w:style w:type="paragraph" w:styleId="Otsikko1">
    <w:name w:val="heading 1"/>
    <w:basedOn w:val="Normaali"/>
    <w:next w:val="Leipteksti"/>
    <w:link w:val="Otsikko1Char"/>
    <w:uiPriority w:val="9"/>
    <w:qFormat/>
    <w:rsid w:val="00943EA4"/>
    <w:pPr>
      <w:keepNext/>
      <w:keepLines/>
      <w:spacing w:after="220"/>
      <w:outlineLvl w:val="0"/>
    </w:pPr>
    <w:rPr>
      <w:rFonts w:asciiTheme="majorHAnsi" w:eastAsiaTheme="majorEastAsia" w:hAnsiTheme="majorHAnsi" w:cstheme="majorBidi"/>
      <w:b/>
      <w:bCs/>
      <w:sz w:val="28"/>
      <w:szCs w:val="28"/>
      <w:lang w:eastAsia="en-US"/>
    </w:rPr>
  </w:style>
  <w:style w:type="paragraph" w:styleId="Otsikko2">
    <w:name w:val="heading 2"/>
    <w:basedOn w:val="Normaali"/>
    <w:next w:val="Leipteksti"/>
    <w:link w:val="Otsikko2Char"/>
    <w:uiPriority w:val="9"/>
    <w:qFormat/>
    <w:rsid w:val="00943EA4"/>
    <w:pPr>
      <w:keepNext/>
      <w:keepLines/>
      <w:spacing w:after="220"/>
      <w:outlineLvl w:val="1"/>
    </w:pPr>
    <w:rPr>
      <w:rFonts w:asciiTheme="majorHAnsi" w:eastAsiaTheme="majorEastAsia" w:hAnsiTheme="majorHAnsi" w:cstheme="majorBidi"/>
      <w:b/>
      <w:bCs/>
      <w:sz w:val="24"/>
      <w:szCs w:val="26"/>
      <w:lang w:eastAsia="en-US"/>
    </w:rPr>
  </w:style>
  <w:style w:type="paragraph" w:styleId="Otsikko3">
    <w:name w:val="heading 3"/>
    <w:basedOn w:val="Normaali"/>
    <w:next w:val="Leipteksti"/>
    <w:link w:val="Otsikko3Char"/>
    <w:uiPriority w:val="9"/>
    <w:qFormat/>
    <w:rsid w:val="00943EA4"/>
    <w:pPr>
      <w:keepNext/>
      <w:keepLines/>
      <w:spacing w:after="220"/>
      <w:outlineLvl w:val="2"/>
    </w:pPr>
    <w:rPr>
      <w:rFonts w:asciiTheme="majorHAnsi" w:eastAsiaTheme="majorEastAsia" w:hAnsiTheme="majorHAnsi" w:cstheme="majorBidi"/>
      <w:b/>
      <w:bCs/>
      <w:lang w:eastAsia="en-US"/>
    </w:rPr>
  </w:style>
  <w:style w:type="paragraph" w:styleId="Otsikko4">
    <w:name w:val="heading 4"/>
    <w:basedOn w:val="Normaali"/>
    <w:next w:val="Leipteksti"/>
    <w:link w:val="Otsikko4Char"/>
    <w:uiPriority w:val="9"/>
    <w:rsid w:val="00943EA4"/>
    <w:pPr>
      <w:keepNext/>
      <w:keepLines/>
      <w:numPr>
        <w:ilvl w:val="3"/>
        <w:numId w:val="24"/>
      </w:numPr>
      <w:spacing w:after="220"/>
      <w:outlineLvl w:val="3"/>
    </w:pPr>
    <w:rPr>
      <w:rFonts w:asciiTheme="majorHAnsi" w:eastAsiaTheme="majorEastAsia" w:hAnsiTheme="majorHAnsi" w:cstheme="majorBidi"/>
      <w:b/>
      <w:bCs/>
      <w:iCs/>
      <w:lang w:eastAsia="en-US"/>
    </w:rPr>
  </w:style>
  <w:style w:type="paragraph" w:styleId="Otsikko5">
    <w:name w:val="heading 5"/>
    <w:basedOn w:val="Normaali"/>
    <w:next w:val="Leipteksti"/>
    <w:link w:val="Otsikko5Char"/>
    <w:uiPriority w:val="9"/>
    <w:rsid w:val="00943EA4"/>
    <w:pPr>
      <w:keepNext/>
      <w:keepLines/>
      <w:numPr>
        <w:ilvl w:val="4"/>
        <w:numId w:val="24"/>
      </w:numPr>
      <w:spacing w:after="220"/>
      <w:outlineLvl w:val="4"/>
    </w:pPr>
    <w:rPr>
      <w:rFonts w:asciiTheme="majorHAnsi" w:eastAsiaTheme="majorEastAsia" w:hAnsiTheme="majorHAnsi" w:cstheme="majorBidi"/>
      <w:b/>
      <w:lang w:eastAsia="en-US"/>
    </w:rPr>
  </w:style>
  <w:style w:type="paragraph" w:styleId="Otsikko6">
    <w:name w:val="heading 6"/>
    <w:basedOn w:val="Normaali"/>
    <w:next w:val="Leipteksti"/>
    <w:link w:val="Otsikko6Char"/>
    <w:uiPriority w:val="9"/>
    <w:rsid w:val="00943EA4"/>
    <w:pPr>
      <w:keepNext/>
      <w:keepLines/>
      <w:numPr>
        <w:ilvl w:val="5"/>
        <w:numId w:val="24"/>
      </w:numPr>
      <w:spacing w:after="220"/>
      <w:outlineLvl w:val="5"/>
    </w:pPr>
    <w:rPr>
      <w:rFonts w:asciiTheme="majorHAnsi" w:eastAsiaTheme="majorEastAsia" w:hAnsiTheme="majorHAnsi" w:cstheme="majorBidi"/>
      <w:b/>
      <w:iCs/>
      <w:lang w:eastAsia="en-US"/>
    </w:rPr>
  </w:style>
  <w:style w:type="paragraph" w:styleId="Otsikko7">
    <w:name w:val="heading 7"/>
    <w:basedOn w:val="Normaali"/>
    <w:next w:val="Leipteksti"/>
    <w:link w:val="Otsikko7Char"/>
    <w:uiPriority w:val="9"/>
    <w:rsid w:val="00943EA4"/>
    <w:pPr>
      <w:keepNext/>
      <w:keepLines/>
      <w:numPr>
        <w:ilvl w:val="6"/>
        <w:numId w:val="24"/>
      </w:numPr>
      <w:spacing w:after="220"/>
      <w:outlineLvl w:val="6"/>
    </w:pPr>
    <w:rPr>
      <w:rFonts w:asciiTheme="majorHAnsi" w:eastAsiaTheme="majorEastAsia" w:hAnsiTheme="majorHAnsi" w:cstheme="majorBidi"/>
      <w:b/>
      <w:iCs/>
      <w:lang w:eastAsia="en-US"/>
    </w:rPr>
  </w:style>
  <w:style w:type="paragraph" w:styleId="Otsikko8">
    <w:name w:val="heading 8"/>
    <w:basedOn w:val="Normaali"/>
    <w:next w:val="Leipteksti"/>
    <w:link w:val="Otsikko8Char"/>
    <w:uiPriority w:val="9"/>
    <w:rsid w:val="00943EA4"/>
    <w:pPr>
      <w:keepNext/>
      <w:keepLines/>
      <w:numPr>
        <w:ilvl w:val="7"/>
        <w:numId w:val="24"/>
      </w:numPr>
      <w:spacing w:after="220"/>
      <w:outlineLvl w:val="7"/>
    </w:pPr>
    <w:rPr>
      <w:rFonts w:asciiTheme="majorHAnsi" w:eastAsiaTheme="majorEastAsia" w:hAnsiTheme="majorHAnsi" w:cstheme="majorBidi"/>
      <w:b/>
      <w:szCs w:val="20"/>
      <w:lang w:eastAsia="en-US"/>
    </w:rPr>
  </w:style>
  <w:style w:type="paragraph" w:styleId="Otsikko9">
    <w:name w:val="heading 9"/>
    <w:basedOn w:val="Normaali"/>
    <w:next w:val="Leipteksti"/>
    <w:link w:val="Otsikko9Char"/>
    <w:uiPriority w:val="9"/>
    <w:rsid w:val="00943EA4"/>
    <w:pPr>
      <w:keepNext/>
      <w:keepLines/>
      <w:numPr>
        <w:ilvl w:val="8"/>
        <w:numId w:val="24"/>
      </w:numPr>
      <w:spacing w:after="220"/>
      <w:outlineLvl w:val="8"/>
    </w:pPr>
    <w:rPr>
      <w:rFonts w:asciiTheme="majorHAnsi" w:eastAsiaTheme="majorEastAsia" w:hAnsiTheme="majorHAnsi" w:cstheme="majorBidi"/>
      <w:b/>
      <w:iCs/>
      <w:szCs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943EA4"/>
    <w:pPr>
      <w:spacing w:after="220"/>
    </w:pPr>
    <w:rPr>
      <w:rFonts w:asciiTheme="minorHAnsi" w:hAnsiTheme="minorHAnsi" w:cstheme="minorHAnsi"/>
      <w:noProof/>
      <w:color w:val="1F497D" w:themeColor="text2"/>
      <w:sz w:val="14"/>
      <w:lang w:eastAsia="en-US"/>
    </w:rPr>
  </w:style>
  <w:style w:type="character" w:customStyle="1" w:styleId="AlatunnisteChar">
    <w:name w:val="Alatunniste Char"/>
    <w:basedOn w:val="Kappaleenoletusfontti"/>
    <w:link w:val="Alatunniste"/>
    <w:uiPriority w:val="99"/>
    <w:rsid w:val="00943EA4"/>
    <w:rPr>
      <w:rFonts w:cstheme="minorHAnsi"/>
      <w:noProof/>
      <w:color w:val="1F497D" w:themeColor="text2"/>
      <w:sz w:val="14"/>
    </w:rPr>
  </w:style>
  <w:style w:type="table" w:customStyle="1" w:styleId="Eireunaviivaa">
    <w:name w:val="Ei reunaviivaa"/>
    <w:basedOn w:val="Normaalitaulukko"/>
    <w:uiPriority w:val="99"/>
    <w:rsid w:val="00943EA4"/>
    <w:pPr>
      <w:spacing w:after="0" w:line="240" w:lineRule="auto"/>
    </w:pPr>
    <w:tblPr>
      <w:tblCellMar>
        <w:left w:w="0" w:type="dxa"/>
        <w:right w:w="0" w:type="dxa"/>
      </w:tblCellMar>
    </w:tblPr>
  </w:style>
  <w:style w:type="paragraph" w:styleId="Eivli">
    <w:name w:val="No Spacing"/>
    <w:uiPriority w:val="2"/>
    <w:qFormat/>
    <w:rsid w:val="00943EA4"/>
    <w:pPr>
      <w:spacing w:after="0" w:line="240" w:lineRule="auto"/>
      <w:ind w:left="2608"/>
    </w:pPr>
  </w:style>
  <w:style w:type="paragraph" w:styleId="Leipteksti">
    <w:name w:val="Body Text"/>
    <w:basedOn w:val="Normaali"/>
    <w:link w:val="LeiptekstiChar"/>
    <w:uiPriority w:val="1"/>
    <w:qFormat/>
    <w:rsid w:val="00943EA4"/>
    <w:pPr>
      <w:spacing w:after="220"/>
      <w:ind w:left="2608"/>
    </w:pPr>
    <w:rPr>
      <w:rFonts w:asciiTheme="minorHAnsi" w:hAnsiTheme="minorHAnsi" w:cstheme="minorHAnsi"/>
      <w:lang w:eastAsia="en-US"/>
    </w:rPr>
  </w:style>
  <w:style w:type="character" w:customStyle="1" w:styleId="LeiptekstiChar">
    <w:name w:val="Leipäteksti Char"/>
    <w:basedOn w:val="Kappaleenoletusfontti"/>
    <w:link w:val="Leipteksti"/>
    <w:uiPriority w:val="1"/>
    <w:rsid w:val="00943EA4"/>
    <w:rPr>
      <w:rFonts w:cstheme="minorHAnsi"/>
    </w:rPr>
  </w:style>
  <w:style w:type="numbering" w:customStyle="1" w:styleId="Luettelomerkit">
    <w:name w:val="Luettelomerkit"/>
    <w:uiPriority w:val="99"/>
    <w:rsid w:val="00943EA4"/>
    <w:pPr>
      <w:numPr>
        <w:numId w:val="14"/>
      </w:numPr>
    </w:pPr>
  </w:style>
  <w:style w:type="paragraph" w:styleId="Merkittyluettelo">
    <w:name w:val="List Bullet"/>
    <w:basedOn w:val="Normaali"/>
    <w:uiPriority w:val="99"/>
    <w:qFormat/>
    <w:rsid w:val="00943EA4"/>
    <w:pPr>
      <w:numPr>
        <w:numId w:val="15"/>
      </w:numPr>
      <w:spacing w:after="220"/>
      <w:contextualSpacing/>
    </w:pPr>
    <w:rPr>
      <w:rFonts w:asciiTheme="minorHAnsi" w:hAnsiTheme="minorHAnsi" w:cstheme="minorHAnsi"/>
      <w:lang w:eastAsia="en-US"/>
    </w:rPr>
  </w:style>
  <w:style w:type="numbering" w:customStyle="1" w:styleId="Numeroitulista">
    <w:name w:val="Numeroitu lista"/>
    <w:uiPriority w:val="99"/>
    <w:rsid w:val="00943EA4"/>
    <w:pPr>
      <w:numPr>
        <w:numId w:val="16"/>
      </w:numPr>
    </w:pPr>
  </w:style>
  <w:style w:type="paragraph" w:styleId="Numeroituluettelo">
    <w:name w:val="List Number"/>
    <w:basedOn w:val="Normaali"/>
    <w:uiPriority w:val="99"/>
    <w:qFormat/>
    <w:rsid w:val="00943EA4"/>
    <w:pPr>
      <w:numPr>
        <w:numId w:val="17"/>
      </w:numPr>
      <w:spacing w:after="220"/>
      <w:contextualSpacing/>
    </w:pPr>
    <w:rPr>
      <w:rFonts w:asciiTheme="minorHAnsi" w:hAnsiTheme="minorHAnsi" w:cstheme="minorHAnsi"/>
      <w:lang w:eastAsia="en-US"/>
    </w:rPr>
  </w:style>
  <w:style w:type="paragraph" w:styleId="Otsikko">
    <w:name w:val="Title"/>
    <w:basedOn w:val="Normaali"/>
    <w:next w:val="Leipteksti"/>
    <w:link w:val="OtsikkoChar"/>
    <w:uiPriority w:val="10"/>
    <w:qFormat/>
    <w:rsid w:val="00943EA4"/>
    <w:pPr>
      <w:keepNext/>
      <w:keepLines/>
      <w:spacing w:after="220"/>
      <w:contextualSpacing/>
    </w:pPr>
    <w:rPr>
      <w:rFonts w:asciiTheme="majorHAnsi" w:eastAsiaTheme="majorEastAsia" w:hAnsiTheme="majorHAnsi" w:cstheme="majorHAnsi"/>
      <w:b/>
      <w:sz w:val="32"/>
      <w:szCs w:val="52"/>
      <w:lang w:eastAsia="en-US"/>
    </w:rPr>
  </w:style>
  <w:style w:type="character" w:customStyle="1" w:styleId="OtsikkoChar">
    <w:name w:val="Otsikko Char"/>
    <w:basedOn w:val="Kappaleenoletusfontti"/>
    <w:link w:val="Otsikko"/>
    <w:uiPriority w:val="10"/>
    <w:rsid w:val="00943EA4"/>
    <w:rPr>
      <w:rFonts w:asciiTheme="majorHAnsi" w:eastAsiaTheme="majorEastAsia" w:hAnsiTheme="majorHAnsi" w:cstheme="majorHAnsi"/>
      <w:b/>
      <w:sz w:val="32"/>
      <w:szCs w:val="52"/>
    </w:rPr>
  </w:style>
  <w:style w:type="character" w:customStyle="1" w:styleId="Otsikko1Char">
    <w:name w:val="Otsikko 1 Char"/>
    <w:basedOn w:val="Kappaleenoletusfontti"/>
    <w:link w:val="Otsikko1"/>
    <w:uiPriority w:val="9"/>
    <w:rsid w:val="00943EA4"/>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943EA4"/>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943EA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943EA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943EA4"/>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943EA4"/>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943EA4"/>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943EA4"/>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43EA4"/>
    <w:rPr>
      <w:rFonts w:asciiTheme="majorHAnsi" w:eastAsiaTheme="majorEastAsia" w:hAnsiTheme="majorHAnsi" w:cstheme="majorBidi"/>
      <w:b/>
      <w:iCs/>
      <w:szCs w:val="20"/>
    </w:rPr>
  </w:style>
  <w:style w:type="numbering" w:customStyle="1" w:styleId="Otsikkonumerointi">
    <w:name w:val="Otsikkonumerointi"/>
    <w:uiPriority w:val="99"/>
    <w:rsid w:val="00943EA4"/>
    <w:pPr>
      <w:numPr>
        <w:numId w:val="18"/>
      </w:numPr>
    </w:pPr>
  </w:style>
  <w:style w:type="character" w:styleId="Paikkamerkkiteksti">
    <w:name w:val="Placeholder Text"/>
    <w:basedOn w:val="Kappaleenoletusfontti"/>
    <w:uiPriority w:val="99"/>
    <w:rsid w:val="00943EA4"/>
    <w:rPr>
      <w:color w:val="auto"/>
    </w:rPr>
  </w:style>
  <w:style w:type="paragraph" w:styleId="Seliteteksti">
    <w:name w:val="Balloon Text"/>
    <w:basedOn w:val="Normaali"/>
    <w:link w:val="SelitetekstiChar"/>
    <w:uiPriority w:val="99"/>
    <w:semiHidden/>
    <w:unhideWhenUsed/>
    <w:rsid w:val="00943EA4"/>
    <w:pPr>
      <w:spacing w:after="220"/>
    </w:pPr>
    <w:rPr>
      <w:rFonts w:ascii="Tahoma" w:hAnsi="Tahoma" w:cs="Tahoma"/>
      <w:sz w:val="16"/>
      <w:szCs w:val="16"/>
      <w:lang w:eastAsia="en-US"/>
    </w:rPr>
  </w:style>
  <w:style w:type="character" w:customStyle="1" w:styleId="SelitetekstiChar">
    <w:name w:val="Seliteteksti Char"/>
    <w:basedOn w:val="Kappaleenoletusfontti"/>
    <w:link w:val="Seliteteksti"/>
    <w:uiPriority w:val="99"/>
    <w:semiHidden/>
    <w:rsid w:val="00943EA4"/>
    <w:rPr>
      <w:rFonts w:ascii="Tahoma" w:hAnsi="Tahoma" w:cs="Tahoma"/>
      <w:sz w:val="16"/>
      <w:szCs w:val="16"/>
    </w:rPr>
  </w:style>
  <w:style w:type="paragraph" w:styleId="Sisluet1">
    <w:name w:val="toc 1"/>
    <w:basedOn w:val="Normaali"/>
    <w:next w:val="Normaali"/>
    <w:autoRedefine/>
    <w:uiPriority w:val="39"/>
    <w:rsid w:val="00943EA4"/>
    <w:pPr>
      <w:spacing w:after="100"/>
      <w:ind w:left="851" w:hanging="851"/>
    </w:pPr>
    <w:rPr>
      <w:rFonts w:asciiTheme="minorHAnsi" w:hAnsiTheme="minorHAnsi" w:cstheme="minorHAnsi"/>
      <w:lang w:eastAsia="en-US"/>
    </w:rPr>
  </w:style>
  <w:style w:type="paragraph" w:styleId="Sisluet2">
    <w:name w:val="toc 2"/>
    <w:basedOn w:val="Normaali"/>
    <w:next w:val="Normaali"/>
    <w:autoRedefine/>
    <w:uiPriority w:val="39"/>
    <w:rsid w:val="00943EA4"/>
    <w:pPr>
      <w:spacing w:after="100"/>
      <w:ind w:left="1418" w:hanging="851"/>
    </w:pPr>
    <w:rPr>
      <w:rFonts w:asciiTheme="minorHAnsi" w:hAnsiTheme="minorHAnsi" w:cstheme="minorHAnsi"/>
      <w:lang w:eastAsia="en-US"/>
    </w:rPr>
  </w:style>
  <w:style w:type="paragraph" w:styleId="Sisluet3">
    <w:name w:val="toc 3"/>
    <w:basedOn w:val="Normaali"/>
    <w:next w:val="Normaali"/>
    <w:autoRedefine/>
    <w:uiPriority w:val="39"/>
    <w:rsid w:val="00943EA4"/>
    <w:pPr>
      <w:spacing w:after="100"/>
      <w:ind w:left="1985" w:hanging="851"/>
    </w:pPr>
    <w:rPr>
      <w:rFonts w:asciiTheme="minorHAnsi" w:hAnsiTheme="minorHAnsi" w:cstheme="minorHAnsi"/>
      <w:lang w:eastAsia="en-US"/>
    </w:rPr>
  </w:style>
  <w:style w:type="paragraph" w:styleId="Sisllysluettelonotsikko">
    <w:name w:val="TOC Heading"/>
    <w:basedOn w:val="Otsikko1"/>
    <w:next w:val="Normaali"/>
    <w:uiPriority w:val="39"/>
    <w:rsid w:val="00943EA4"/>
    <w:pPr>
      <w:spacing w:before="480" w:after="0"/>
      <w:outlineLvl w:val="9"/>
    </w:pPr>
    <w:rPr>
      <w:sz w:val="32"/>
    </w:rPr>
  </w:style>
  <w:style w:type="table" w:styleId="TaulukkoRuudukko">
    <w:name w:val="Table Grid"/>
    <w:basedOn w:val="Normaalitaulukko"/>
    <w:uiPriority w:val="59"/>
    <w:rsid w:val="0094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943EA4"/>
    <w:pPr>
      <w:tabs>
        <w:tab w:val="left" w:pos="5216"/>
        <w:tab w:val="left" w:pos="7825"/>
        <w:tab w:val="left" w:pos="9129"/>
      </w:tabs>
      <w:spacing w:after="220"/>
    </w:pPr>
    <w:rPr>
      <w:rFonts w:asciiTheme="minorHAnsi" w:hAnsiTheme="minorHAnsi" w:cstheme="minorHAnsi"/>
      <w:lang w:eastAsia="en-US"/>
    </w:rPr>
  </w:style>
  <w:style w:type="character" w:customStyle="1" w:styleId="YltunnisteChar">
    <w:name w:val="Ylätunniste Char"/>
    <w:basedOn w:val="Kappaleenoletusfontti"/>
    <w:link w:val="Yltunniste"/>
    <w:uiPriority w:val="99"/>
    <w:rsid w:val="00943EA4"/>
    <w:rPr>
      <w:rFonts w:cstheme="minorHAnsi"/>
    </w:rPr>
  </w:style>
  <w:style w:type="table" w:customStyle="1" w:styleId="Eireunaviivaa1">
    <w:name w:val="Ei reunaviivaa1"/>
    <w:basedOn w:val="Normaalitaulukko"/>
    <w:uiPriority w:val="99"/>
    <w:rsid w:val="00943EA4"/>
    <w:pPr>
      <w:spacing w:after="0" w:line="240" w:lineRule="auto"/>
    </w:pPr>
    <w:rPr>
      <w:rFonts w:cs="Arial"/>
    </w:rPr>
    <w:tblPr>
      <w:tblCellMar>
        <w:left w:w="0" w:type="dxa"/>
        <w:right w:w="0" w:type="dxa"/>
      </w:tblCellMar>
    </w:tblPr>
  </w:style>
  <w:style w:type="table" w:customStyle="1" w:styleId="Eireunaviivaa2">
    <w:name w:val="Ei reunaviivaa2"/>
    <w:basedOn w:val="Normaalitaulukko"/>
    <w:uiPriority w:val="99"/>
    <w:rsid w:val="00943EA4"/>
    <w:pPr>
      <w:spacing w:after="0" w:line="240" w:lineRule="auto"/>
    </w:pPr>
    <w:rPr>
      <w:rFonts w:cs="Arial"/>
    </w:rPr>
    <w:tblPr>
      <w:tblCellMar>
        <w:left w:w="0" w:type="dxa"/>
        <w:right w:w="0" w:type="dxa"/>
      </w:tblCellMar>
    </w:tblPr>
  </w:style>
  <w:style w:type="paragraph" w:styleId="Luettelokappale">
    <w:name w:val="List Paragraph"/>
    <w:basedOn w:val="Normaali"/>
    <w:uiPriority w:val="34"/>
    <w:semiHidden/>
    <w:rsid w:val="00B52E9A"/>
    <w:pPr>
      <w:ind w:left="720"/>
      <w:contextualSpacing/>
    </w:pPr>
  </w:style>
  <w:style w:type="character" w:styleId="Hyperlinkki">
    <w:name w:val="Hyperlink"/>
    <w:basedOn w:val="Kappaleenoletusfontti"/>
    <w:uiPriority w:val="99"/>
    <w:unhideWhenUsed/>
    <w:rsid w:val="00C8277D"/>
    <w:rPr>
      <w:color w:val="0000FF"/>
      <w:u w:val="single"/>
    </w:rPr>
  </w:style>
  <w:style w:type="character" w:styleId="Maininta">
    <w:name w:val="Mention"/>
    <w:basedOn w:val="Kappaleenoletusfontti"/>
    <w:uiPriority w:val="99"/>
    <w:semiHidden/>
    <w:unhideWhenUsed/>
    <w:rsid w:val="00EB1819"/>
    <w:rPr>
      <w:color w:val="2B579A"/>
      <w:shd w:val="clear" w:color="auto" w:fill="E6E6E6"/>
    </w:rPr>
  </w:style>
  <w:style w:type="paragraph" w:customStyle="1" w:styleId="sndp-p">
    <w:name w:val="sndp-p"/>
    <w:basedOn w:val="Normaali"/>
    <w:rsid w:val="002D7587"/>
    <w:pPr>
      <w:spacing w:before="100" w:beforeAutospacing="1" w:after="100" w:afterAutospacing="1"/>
    </w:pPr>
    <w:rPr>
      <w:rFonts w:ascii="Times New Roman" w:eastAsia="Times New Roman" w:hAnsi="Times New Roman" w:cs="Times New Roman"/>
      <w:sz w:val="24"/>
      <w:szCs w:val="24"/>
    </w:rPr>
  </w:style>
  <w:style w:type="character" w:customStyle="1" w:styleId="paikka">
    <w:name w:val="paikka"/>
    <w:basedOn w:val="Kappaleenoletusfontti"/>
    <w:rsid w:val="002D7587"/>
  </w:style>
  <w:style w:type="character" w:customStyle="1" w:styleId="nimi">
    <w:name w:val="nimi"/>
    <w:basedOn w:val="Kappaleenoletusfontti"/>
    <w:rsid w:val="002D7587"/>
  </w:style>
  <w:style w:type="character" w:customStyle="1" w:styleId="allekirj">
    <w:name w:val="allekirj"/>
    <w:basedOn w:val="Kappaleenoletusfontti"/>
    <w:rsid w:val="002D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85457">
      <w:bodyDiv w:val="1"/>
      <w:marLeft w:val="0"/>
      <w:marRight w:val="0"/>
      <w:marTop w:val="0"/>
      <w:marBottom w:val="0"/>
      <w:divBdr>
        <w:top w:val="none" w:sz="0" w:space="0" w:color="auto"/>
        <w:left w:val="none" w:sz="0" w:space="0" w:color="auto"/>
        <w:bottom w:val="none" w:sz="0" w:space="0" w:color="auto"/>
        <w:right w:val="none" w:sz="0" w:space="0" w:color="auto"/>
      </w:divBdr>
    </w:div>
    <w:div w:id="887110759">
      <w:bodyDiv w:val="1"/>
      <w:marLeft w:val="0"/>
      <w:marRight w:val="0"/>
      <w:marTop w:val="0"/>
      <w:marBottom w:val="0"/>
      <w:divBdr>
        <w:top w:val="none" w:sz="0" w:space="0" w:color="auto"/>
        <w:left w:val="none" w:sz="0" w:space="0" w:color="auto"/>
        <w:bottom w:val="none" w:sz="0" w:space="0" w:color="auto"/>
        <w:right w:val="none" w:sz="0" w:space="0" w:color="auto"/>
      </w:divBdr>
    </w:div>
    <w:div w:id="166173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tus.fi/sites/default/files/tukimateriaali/1208/2017-02/draaman_keinoin_koulukiusaamista_vas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kultus.fi/sites/default/files/tukimateriaali/1208/2017-02/draaman_keinoin_koulukiusaamista_vastaan" TargetMode="External"/><Relationship Id="rId4" Type="http://schemas.openxmlformats.org/officeDocument/2006/relationships/settings" Target="settings.xml"/><Relationship Id="rId9" Type="http://schemas.openxmlformats.org/officeDocument/2006/relationships/hyperlink" Target="https://maailma2030.fi/wp-content/uploads/sites/2/2018/11/Dadaab-siskot.pdf" TargetMode="External"/></Relationship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1F497D"/>
      </a:dk2>
      <a:lt2>
        <a:srgbClr val="EEECE1"/>
      </a:lt2>
      <a:accent1>
        <a:srgbClr val="0050BB"/>
      </a:accent1>
      <a:accent2>
        <a:srgbClr val="FFCE00"/>
      </a:accent2>
      <a:accent3>
        <a:srgbClr val="249FFF"/>
      </a:accent3>
      <a:accent4>
        <a:srgbClr val="C6DB00"/>
      </a:accent4>
      <a:accent5>
        <a:srgbClr val="FF7300"/>
      </a:accent5>
      <a:accent6>
        <a:srgbClr val="DB0C41"/>
      </a:accent6>
      <a:hlink>
        <a:srgbClr val="0000FF"/>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7337-C33B-9349-99E2-9FDF6451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1316</Words>
  <Characters>10664</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Ojala Pia</dc:creator>
  <cp:keywords/>
  <dc:description/>
  <cp:lastModifiedBy>Vallinkoski, Katja</cp:lastModifiedBy>
  <cp:revision>2</cp:revision>
  <cp:lastPrinted>2019-04-09T09:38:00Z</cp:lastPrinted>
  <dcterms:created xsi:type="dcterms:W3CDTF">2019-04-16T12:55:00Z</dcterms:created>
  <dcterms:modified xsi:type="dcterms:W3CDTF">2019-04-16T12:55:00Z</dcterms:modified>
</cp:coreProperties>
</file>