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3" w:rsidRDefault="001B104B" w:rsidP="001B104B">
      <w:pPr>
        <w:jc w:val="center"/>
        <w:rPr>
          <w:lang w:val="es-ES"/>
        </w:rPr>
      </w:pPr>
      <w:r>
        <w:rPr>
          <w:lang w:val="es-ES"/>
        </w:rPr>
        <w:t>El rey y la inacción ante un dictador</w:t>
      </w:r>
    </w:p>
    <w:p w:rsidR="001B104B" w:rsidRDefault="001B104B" w:rsidP="001B104B">
      <w:pPr>
        <w:jc w:val="center"/>
        <w:rPr>
          <w:lang w:val="es-ES"/>
        </w:rPr>
      </w:pPr>
      <w:bookmarkStart w:id="0" w:name="_GoBack"/>
      <w:bookmarkEnd w:id="0"/>
    </w:p>
    <w:p w:rsidR="00C32EB3" w:rsidRDefault="00C32EB3" w:rsidP="00C32EB3">
      <w:pPr>
        <w:spacing w:line="360" w:lineRule="auto"/>
        <w:ind w:firstLine="454"/>
        <w:rPr>
          <w:lang w:val="es-ES"/>
        </w:rPr>
      </w:pPr>
      <w:r>
        <w:rPr>
          <w:lang w:val="es-ES"/>
        </w:rPr>
        <w:t>El hijo póstumo de Alfonso XII y María Cristina de Habsburgo-Lorena, Alfonso XIII es el rey de España desde su nacimiento. La regencia de María Cristina termina en 1902, cuando Alfonso es mayor de edad y  proclamado rey. Alfonso recibe una educación católica y liberal, para que sea rey y soldado.</w:t>
      </w:r>
    </w:p>
    <w:p w:rsidR="00C32EB3" w:rsidRDefault="00C32EB3" w:rsidP="00C32EB3">
      <w:pPr>
        <w:spacing w:line="360" w:lineRule="auto"/>
        <w:ind w:firstLine="454"/>
        <w:rPr>
          <w:lang w:val="es-ES"/>
        </w:rPr>
      </w:pPr>
      <w:r>
        <w:rPr>
          <w:lang w:val="es-ES"/>
        </w:rPr>
        <w:t xml:space="preserve">España vive un periodo inestable cuando Alfonso XII asciende al trono. El Imperio se ha reducido a una colonia en Marruecos tras haber perdido la guerra contra los Estados Unidos, la industrialización es lenta, el nacionalismo en Cataluña y en el País Vasco van en aumento, el republicanismo quiere renunciar a la monarquía. </w:t>
      </w:r>
      <w:r w:rsidRPr="00A43F66">
        <w:rPr>
          <w:lang w:val="es-ES"/>
        </w:rPr>
        <w:t xml:space="preserve">Sin embargo, como España es neutral en la primera guerra mundial – el rey y la reina consorte Victoria Eugenia de </w:t>
      </w:r>
      <w:proofErr w:type="spellStart"/>
      <w:r w:rsidRPr="00A43F66">
        <w:rPr>
          <w:lang w:val="es-ES"/>
        </w:rPr>
        <w:t>Battenberg</w:t>
      </w:r>
      <w:proofErr w:type="spellEnd"/>
      <w:r w:rsidRPr="00A43F66">
        <w:rPr>
          <w:lang w:val="es-ES"/>
        </w:rPr>
        <w:t xml:space="preserve"> tienen parientes en ambos lados de la guerra</w:t>
      </w:r>
      <w:r w:rsidR="00A43F66">
        <w:rPr>
          <w:lang w:val="es-ES"/>
        </w:rPr>
        <w:t xml:space="preserve"> –</w:t>
      </w:r>
      <w:r w:rsidRPr="00A43F66">
        <w:rPr>
          <w:lang w:val="es-ES"/>
        </w:rPr>
        <w:t>,</w:t>
      </w:r>
      <w:r>
        <w:rPr>
          <w:lang w:val="es-ES"/>
        </w:rPr>
        <w:t xml:space="preserve"> la prosperidad posguerra también llega al país. No obstante, el programa de Catorce Puntos del presidente de los Estados Unidos, Woodrow Wilson</w:t>
      </w:r>
      <w:r w:rsidR="007B0527">
        <w:rPr>
          <w:lang w:val="es-ES"/>
        </w:rPr>
        <w:t>,</w:t>
      </w:r>
      <w:r>
        <w:rPr>
          <w:lang w:val="es-ES"/>
        </w:rPr>
        <w:t xml:space="preserve"> que incluye el derecho de autodeterminación, alienta a separatistas catalanes a renovar sus exigencias por autonomía. </w:t>
      </w:r>
    </w:p>
    <w:p w:rsidR="00C32EB3" w:rsidRDefault="00C32EB3" w:rsidP="00C32EB3">
      <w:pPr>
        <w:spacing w:line="360" w:lineRule="auto"/>
        <w:ind w:firstLine="454"/>
        <w:rPr>
          <w:lang w:val="es-ES"/>
        </w:rPr>
      </w:pPr>
      <w:r>
        <w:rPr>
          <w:lang w:val="es-ES"/>
        </w:rPr>
        <w:t xml:space="preserve">En septiembre de 1923, Miguel Primo de Rivera da un golpe de estado. Le apoya tanto el rey, el Ejército como la Iglesia. </w:t>
      </w:r>
      <w:r w:rsidR="0066119F">
        <w:rPr>
          <w:lang w:val="es-ES"/>
        </w:rPr>
        <w:t>La dictadura empieza con la</w:t>
      </w:r>
      <w:r>
        <w:rPr>
          <w:lang w:val="es-ES"/>
        </w:rPr>
        <w:t xml:space="preserve"> </w:t>
      </w:r>
      <w:r w:rsidR="0066119F">
        <w:rPr>
          <w:lang w:val="es-ES"/>
        </w:rPr>
        <w:t>declaración de</w:t>
      </w:r>
      <w:r>
        <w:rPr>
          <w:lang w:val="es-ES"/>
        </w:rPr>
        <w:t xml:space="preserve"> estado de guerra, </w:t>
      </w:r>
      <w:r w:rsidR="0066119F">
        <w:rPr>
          <w:lang w:val="es-ES"/>
        </w:rPr>
        <w:t>la suspensión de</w:t>
      </w:r>
      <w:r>
        <w:rPr>
          <w:lang w:val="es-ES"/>
        </w:rPr>
        <w:t xml:space="preserve"> la Constitución de 1876 y </w:t>
      </w:r>
      <w:r w:rsidR="0066119F">
        <w:rPr>
          <w:lang w:val="es-ES"/>
        </w:rPr>
        <w:t>la prohibición de</w:t>
      </w:r>
      <w:r>
        <w:rPr>
          <w:lang w:val="es-ES"/>
        </w:rPr>
        <w:t xml:space="preserve"> partidos políticos. </w:t>
      </w:r>
      <w:r w:rsidR="0066119F">
        <w:rPr>
          <w:lang w:val="es-ES"/>
        </w:rPr>
        <w:t>Comienza</w:t>
      </w:r>
      <w:r>
        <w:rPr>
          <w:lang w:val="es-ES"/>
        </w:rPr>
        <w:t xml:space="preserve"> así el primero periodo de la dictadura, el directorio militar.  </w:t>
      </w:r>
    </w:p>
    <w:p w:rsidR="00C32EB3" w:rsidRDefault="00C32EB3" w:rsidP="00C32EB3">
      <w:pPr>
        <w:spacing w:line="360" w:lineRule="auto"/>
        <w:ind w:firstLine="454"/>
        <w:rPr>
          <w:lang w:val="es-ES"/>
        </w:rPr>
      </w:pPr>
      <w:r>
        <w:rPr>
          <w:lang w:val="es-ES"/>
        </w:rPr>
        <w:t>La situación política en Italia es semejante a la española: Benito Mussolini ha permitido</w:t>
      </w:r>
      <w:r w:rsidR="009A06B2">
        <w:rPr>
          <w:lang w:val="es-ES"/>
        </w:rPr>
        <w:t xml:space="preserve"> que</w:t>
      </w:r>
      <w:r>
        <w:rPr>
          <w:lang w:val="es-ES"/>
        </w:rPr>
        <w:t xml:space="preserve"> </w:t>
      </w:r>
      <w:r w:rsidR="009A06B2">
        <w:rPr>
          <w:lang w:val="es-ES"/>
        </w:rPr>
        <w:t>e</w:t>
      </w:r>
      <w:r>
        <w:rPr>
          <w:lang w:val="es-ES"/>
        </w:rPr>
        <w:t>l rey Víc</w:t>
      </w:r>
      <w:r w:rsidR="009A06B2">
        <w:rPr>
          <w:lang w:val="es-ES"/>
        </w:rPr>
        <w:t>tor Manuel III siguiera</w:t>
      </w:r>
      <w:r>
        <w:rPr>
          <w:lang w:val="es-ES"/>
        </w:rPr>
        <w:t xml:space="preserve"> en el trono, pero en realidad es </w:t>
      </w:r>
      <w:proofErr w:type="spellStart"/>
      <w:r>
        <w:rPr>
          <w:lang w:val="es-ES"/>
        </w:rPr>
        <w:t>Il</w:t>
      </w:r>
      <w:proofErr w:type="spellEnd"/>
      <w:r>
        <w:rPr>
          <w:lang w:val="es-ES"/>
        </w:rPr>
        <w:t xml:space="preserve"> Duce quien manda en el país. Durante esta visita, el rey tiene u</w:t>
      </w:r>
      <w:r w:rsidR="009A06B2">
        <w:rPr>
          <w:lang w:val="es-ES"/>
        </w:rPr>
        <w:t>na audiencia con el papa Pío XI y pronuncia en un discurso sobre una cruzada contra los enemigos de la Iglesia</w:t>
      </w:r>
    </w:p>
    <w:p w:rsidR="00C32EB3" w:rsidRDefault="00C32EB3" w:rsidP="00C32EB3">
      <w:pPr>
        <w:spacing w:line="360" w:lineRule="auto"/>
        <w:ind w:firstLine="454"/>
        <w:rPr>
          <w:lang w:val="es-ES"/>
        </w:rPr>
      </w:pPr>
      <w:r>
        <w:rPr>
          <w:lang w:val="es-ES"/>
        </w:rPr>
        <w:t xml:space="preserve">La pacificación del protectorado de Marruecos es el gran logro de Primo. En colaboración militar con Francia, España consigue a vencer las tropas de líder rifeño </w:t>
      </w:r>
      <w:proofErr w:type="spellStart"/>
      <w:r>
        <w:rPr>
          <w:lang w:val="es-ES"/>
        </w:rPr>
        <w:t>Abd</w:t>
      </w:r>
      <w:proofErr w:type="spellEnd"/>
      <w:r>
        <w:rPr>
          <w:lang w:val="es-ES"/>
        </w:rPr>
        <w:t xml:space="preserve"> el-Krim en septiembre de 1925, aunque la pacificación no es completa hasta que en 1927. Es en esta guerra en que Francisco Franco, el futuro dictador, es ascendido a general de brigada. </w:t>
      </w:r>
      <w:r w:rsidR="00DC56CF">
        <w:rPr>
          <w:lang w:val="es-ES"/>
        </w:rPr>
        <w:t xml:space="preserve">El apoyo al gobierno de Primo alcanza su cima gracias a esta victoria. </w:t>
      </w:r>
    </w:p>
    <w:p w:rsidR="007B0527" w:rsidRDefault="007B0527" w:rsidP="00C32EB3">
      <w:pPr>
        <w:spacing w:line="360" w:lineRule="auto"/>
        <w:ind w:firstLine="454"/>
        <w:rPr>
          <w:lang w:val="es-ES"/>
        </w:rPr>
      </w:pPr>
      <w:r>
        <w:rPr>
          <w:lang w:val="es-ES"/>
        </w:rPr>
        <w:t xml:space="preserve">Después de la victoria contra </w:t>
      </w:r>
      <w:r w:rsidR="00BE0EBB">
        <w:rPr>
          <w:lang w:val="es-ES"/>
        </w:rPr>
        <w:t xml:space="preserve">los </w:t>
      </w:r>
      <w:r w:rsidR="00442F8C">
        <w:rPr>
          <w:lang w:val="es-ES"/>
        </w:rPr>
        <w:t xml:space="preserve">rebeldes </w:t>
      </w:r>
      <w:r w:rsidR="00BE0EBB">
        <w:rPr>
          <w:lang w:val="es-ES"/>
        </w:rPr>
        <w:t>marroquís, Primo empieza a sustituir militares por civiles</w:t>
      </w:r>
      <w:r w:rsidR="00701FAC">
        <w:rPr>
          <w:lang w:val="es-ES"/>
        </w:rPr>
        <w:t>. El rey apoya este cambio públicamente, ligándose aún más estrechamente al régimen</w:t>
      </w:r>
      <w:r w:rsidR="00BE0EBB">
        <w:rPr>
          <w:lang w:val="es-ES"/>
        </w:rPr>
        <w:t xml:space="preserve">. Crea la Asamblea Nacional Consultiva, encargada con la redacción de una nueva constitución. </w:t>
      </w:r>
      <w:r w:rsidR="00442F8C">
        <w:rPr>
          <w:lang w:val="es-ES"/>
        </w:rPr>
        <w:t xml:space="preserve">Es el comienzo de la segunda, y la última, etapa de la dictadura. </w:t>
      </w:r>
      <w:r w:rsidR="00BE0EBB">
        <w:rPr>
          <w:lang w:val="es-ES"/>
        </w:rPr>
        <w:t xml:space="preserve">Gracias a la prosperidad económica mundial, el gobierno invierte en obras públicas; ferrocarriles, </w:t>
      </w:r>
      <w:r w:rsidR="00BE6B69">
        <w:rPr>
          <w:lang w:val="es-ES"/>
        </w:rPr>
        <w:t>carreteras</w:t>
      </w:r>
      <w:r w:rsidR="00BE0EBB">
        <w:rPr>
          <w:lang w:val="es-ES"/>
        </w:rPr>
        <w:t>, modernización de la inf</w:t>
      </w:r>
      <w:r w:rsidR="00E167C0">
        <w:rPr>
          <w:lang w:val="es-ES"/>
        </w:rPr>
        <w:t>r</w:t>
      </w:r>
      <w:r w:rsidR="00BE0EBB">
        <w:rPr>
          <w:lang w:val="es-ES"/>
        </w:rPr>
        <w:t>aestructura</w:t>
      </w:r>
      <w:r w:rsidR="00AA3D2E">
        <w:rPr>
          <w:lang w:val="es-ES"/>
        </w:rPr>
        <w:t>.</w:t>
      </w:r>
      <w:r w:rsidR="00E167C0">
        <w:rPr>
          <w:lang w:val="es-ES"/>
        </w:rPr>
        <w:t xml:space="preserve"> Pero las obras públicas y la </w:t>
      </w:r>
      <w:r w:rsidR="00E167C0">
        <w:rPr>
          <w:lang w:val="es-ES"/>
        </w:rPr>
        <w:lastRenderedPageBreak/>
        <w:t xml:space="preserve">restauración del orden vienen con un precio: </w:t>
      </w:r>
      <w:r w:rsidR="004571AF">
        <w:rPr>
          <w:lang w:val="es-ES"/>
        </w:rPr>
        <w:t xml:space="preserve">el gobierno censura la prensa, persigue anarquistas y comunistas e intenta reprimir el separatismo en Cataluña y País Vasco. </w:t>
      </w:r>
    </w:p>
    <w:p w:rsidR="009F4A8D" w:rsidRPr="00C32EB3" w:rsidRDefault="00A83B9E" w:rsidP="007B0527">
      <w:pPr>
        <w:spacing w:line="360" w:lineRule="auto"/>
        <w:ind w:firstLine="454"/>
        <w:rPr>
          <w:lang w:val="es-ES"/>
        </w:rPr>
      </w:pPr>
      <w:r>
        <w:rPr>
          <w:lang w:val="es-ES"/>
        </w:rPr>
        <w:t>Las divisiones en la sociedad no desaparecen durante la dictadura. Intelectuales, varios grupos políticos y separatistas catalanes y vascas, entre otros, se oponen al régimen. A</w:t>
      </w:r>
      <w:r w:rsidR="00C32EB3">
        <w:rPr>
          <w:lang w:val="es-ES"/>
        </w:rPr>
        <w:t xml:space="preserve"> los finales de los años 1920, la lista de los enemigos de Primo De Rivera sigue creciendo y el descontento social causa que el rey y el Ejército dejen de apoyarle; él dimita y el rey encarga a Dámaso Berenguer la formación de un gobierno basado en la Constitución de 1876. Sin embargo, el gobierno de Berenguer, conocido como ‘</w:t>
      </w:r>
      <w:proofErr w:type="spellStart"/>
      <w:r w:rsidR="00C32EB3">
        <w:rPr>
          <w:lang w:val="es-ES"/>
        </w:rPr>
        <w:t>dictablanda</w:t>
      </w:r>
      <w:proofErr w:type="spellEnd"/>
      <w:r w:rsidR="00C32EB3">
        <w:rPr>
          <w:lang w:val="es-ES"/>
        </w:rPr>
        <w:t>’, fracasa también un año más tarde y después de la victoria republicana en las elecciones municipales de abril de 1931 y tras la Proclamación de la Segunda República, el rey se va al exilio por la noche sin abdicar, como había hecho su abuela Isabel II, y no vuelve a pisar la tierra española sino se muere en Roma en 1941.</w:t>
      </w:r>
    </w:p>
    <w:sectPr w:rsidR="009F4A8D" w:rsidRPr="00C32E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96"/>
    <w:rsid w:val="001733EF"/>
    <w:rsid w:val="001B104B"/>
    <w:rsid w:val="00442F8C"/>
    <w:rsid w:val="004571AF"/>
    <w:rsid w:val="0066119F"/>
    <w:rsid w:val="006F6835"/>
    <w:rsid w:val="00701FAC"/>
    <w:rsid w:val="007B0527"/>
    <w:rsid w:val="00916996"/>
    <w:rsid w:val="009A06B2"/>
    <w:rsid w:val="009F4A8D"/>
    <w:rsid w:val="00A43F66"/>
    <w:rsid w:val="00A83B9E"/>
    <w:rsid w:val="00AA3D2E"/>
    <w:rsid w:val="00BE0EBB"/>
    <w:rsid w:val="00BE6B69"/>
    <w:rsid w:val="00C32EB3"/>
    <w:rsid w:val="00DC56CF"/>
    <w:rsid w:val="00E167C0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A3A6F-957B-4993-83C0-F1B0D23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32EB3"/>
    <w:pPr>
      <w:spacing w:line="25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410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Kesäyön Unelma</dc:creator>
  <cp:keywords/>
  <dc:description/>
  <cp:lastModifiedBy>Kesäyön Unelma</cp:lastModifiedBy>
  <cp:revision>23</cp:revision>
  <dcterms:created xsi:type="dcterms:W3CDTF">2017-10-01T14:07:00Z</dcterms:created>
  <dcterms:modified xsi:type="dcterms:W3CDTF">2017-10-02T17:49:00Z</dcterms:modified>
</cp:coreProperties>
</file>