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asvg="http://schemas.microsoft.com/office/drawing/2016/SVG/main" mc:Ignorable="w14 w15 w16se w16cid w16 w16cex w16sdtdh wp14">
  <w:body>
    <w:p w:rsidR="0002456A" w:rsidP="0002456A" w:rsidRDefault="0002456A" w14:paraId="50AC473A" w14:textId="169345AA">
      <w:pPr>
        <w:pBdr>
          <w:bottom w:val="single" w:color="auto" w:sz="6" w:space="1"/>
        </w:pBdr>
      </w:pPr>
    </w:p>
    <w:p w:rsidR="0002456A" w:rsidP="0002456A" w:rsidRDefault="0002456A" w14:paraId="29F0D11E" w14:textId="77777777"/>
    <w:p w:rsidR="00921783" w:rsidP="00EA3F36" w:rsidRDefault="002F42F5" w14:paraId="6936ADF4" w14:textId="06D57BAD">
      <w:pPr>
        <w:pBdr>
          <w:bottom w:val="single" w:color="auto" w:sz="6" w:space="1"/>
        </w:pBdr>
        <w:rPr>
          <w:b/>
          <w:bCs/>
          <w:color w:val="7F7F7F" w:themeColor="text1" w:themeTint="80"/>
          <w:sz w:val="40"/>
          <w:szCs w:val="40"/>
        </w:rPr>
      </w:pPr>
      <w:r w:rsidRPr="00CD3D80">
        <w:rPr>
          <w:b/>
          <w:bCs/>
          <w:color w:val="1F4E79" w:themeColor="accent5" w:themeShade="80"/>
          <w:sz w:val="40"/>
          <w:szCs w:val="40"/>
        </w:rPr>
        <w:t>Lukion hybridiopetuksen tukimateriaali</w:t>
      </w:r>
      <w:r w:rsidRPr="00CD3D80" w:rsidR="00921783">
        <w:rPr>
          <w:b/>
          <w:bCs/>
          <w:color w:val="1F4E79" w:themeColor="accent5" w:themeShade="80"/>
          <w:sz w:val="40"/>
          <w:szCs w:val="40"/>
        </w:rPr>
        <w:t xml:space="preserve">: </w:t>
      </w:r>
      <w:r w:rsidR="00174667">
        <w:rPr>
          <w:b/>
          <w:bCs/>
          <w:color w:val="7F7F7F" w:themeColor="text1" w:themeTint="80"/>
          <w:sz w:val="40"/>
          <w:szCs w:val="40"/>
        </w:rPr>
        <w:t>L</w:t>
      </w:r>
      <w:r w:rsidRPr="00174667" w:rsidR="00921783">
        <w:rPr>
          <w:b/>
          <w:bCs/>
          <w:color w:val="7F7F7F" w:themeColor="text1" w:themeTint="80"/>
          <w:sz w:val="40"/>
          <w:szCs w:val="40"/>
        </w:rPr>
        <w:t xml:space="preserve">aadukkaan hybridiopetuksen </w:t>
      </w:r>
      <w:r w:rsidRPr="00174667" w:rsidR="00EA2B0B">
        <w:rPr>
          <w:b/>
          <w:bCs/>
          <w:color w:val="7F7F7F" w:themeColor="text1" w:themeTint="80"/>
          <w:sz w:val="40"/>
          <w:szCs w:val="40"/>
        </w:rPr>
        <w:t>suunnittelu ja toteuttaminen</w:t>
      </w:r>
    </w:p>
    <w:p w:rsidRPr="00CD3D80" w:rsidR="0002456A" w:rsidP="00EA3F36" w:rsidRDefault="0002456A" w14:paraId="46F64835" w14:textId="77777777">
      <w:pPr>
        <w:pBdr>
          <w:bottom w:val="single" w:color="auto" w:sz="6" w:space="1"/>
        </w:pBdr>
        <w:rPr>
          <w:b/>
          <w:bCs/>
          <w:color w:val="1F4E79" w:themeColor="accent5" w:themeShade="80"/>
          <w:sz w:val="40"/>
          <w:szCs w:val="40"/>
        </w:rPr>
      </w:pPr>
    </w:p>
    <w:p w:rsidR="0002456A" w:rsidP="76BE1E45" w:rsidRDefault="0002456A" w14:paraId="5B7BC0AE" w14:textId="77777777">
      <w:pPr>
        <w:rPr>
          <w:sz w:val="40"/>
          <w:szCs w:val="40"/>
        </w:rPr>
      </w:pPr>
    </w:p>
    <w:p w:rsidR="00DB64BB" w:rsidP="76BE1E45" w:rsidRDefault="00174667" w14:paraId="7831A9F3" w14:textId="70957937">
      <w:pPr>
        <w:rPr>
          <w:sz w:val="40"/>
          <w:szCs w:val="40"/>
        </w:rPr>
      </w:pPr>
      <w:r>
        <w:rPr>
          <w:noProof/>
          <w:sz w:val="40"/>
          <w:szCs w:val="40"/>
        </w:rPr>
        <w:drawing>
          <wp:inline distT="0" distB="0" distL="0" distR="0" wp14:anchorId="31583548" wp14:editId="48C56CDD">
            <wp:extent cx="5731510" cy="3820795"/>
            <wp:effectExtent l="0" t="0" r="2540" b="8255"/>
            <wp:docPr id="25" name="Kuva 25" descr="Kuva, joka sisältää kohteen teksti, henkilö, mie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uva 25" descr="Kuva, joka sisältää kohteen teksti, henkilö, mies&#10;&#10;Kuvaus luotu automaattisest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B40200" w:rsidP="76BE1E45" w:rsidRDefault="00B40200" w14:paraId="4B3B8E3E" w14:textId="77777777">
      <w:pPr>
        <w:rPr>
          <w:sz w:val="40"/>
          <w:szCs w:val="40"/>
        </w:rPr>
      </w:pPr>
    </w:p>
    <w:p w:rsidR="00D6173C" w:rsidP="76BE1E45" w:rsidRDefault="00D6173C" w14:paraId="6982B3E9" w14:textId="6057AD5A">
      <w:pPr>
        <w:rPr>
          <w:sz w:val="40"/>
          <w:szCs w:val="40"/>
        </w:rPr>
      </w:pPr>
    </w:p>
    <w:p w:rsidR="00486F3F" w:rsidP="76BE1E45" w:rsidRDefault="00486F3F" w14:paraId="1EA24DCF" w14:textId="77777777">
      <w:pPr>
        <w:rPr>
          <w:sz w:val="40"/>
          <w:szCs w:val="40"/>
        </w:rPr>
      </w:pPr>
    </w:p>
    <w:p w:rsidR="0002456A" w:rsidP="76BE1E45" w:rsidRDefault="00EA3F36" w14:paraId="3F8EF25F" w14:textId="1AF598CF">
      <w:pPr>
        <w:pBdr>
          <w:bottom w:val="single" w:color="auto" w:sz="6" w:space="1"/>
        </w:pBdr>
        <w:rPr>
          <w:sz w:val="32"/>
          <w:szCs w:val="32"/>
        </w:rPr>
      </w:pPr>
      <w:r w:rsidRPr="0002456A">
        <w:rPr>
          <w:sz w:val="32"/>
          <w:szCs w:val="32"/>
        </w:rPr>
        <w:t xml:space="preserve">Lue lisää osoitteesta: </w:t>
      </w:r>
      <w:hyperlink w:history="1" r:id="rId12">
        <w:r w:rsidRPr="0002456A">
          <w:rPr>
            <w:rStyle w:val="Hyperlinkki"/>
            <w:sz w:val="32"/>
            <w:szCs w:val="32"/>
          </w:rPr>
          <w:t>https://blogs.helsinki.fi/lukionhybridimalli/</w:t>
        </w:r>
      </w:hyperlink>
      <w:r w:rsidRPr="0002456A" w:rsidR="00752071">
        <w:rPr>
          <w:sz w:val="32"/>
          <w:szCs w:val="32"/>
        </w:rPr>
        <w:t xml:space="preserve"> </w:t>
      </w:r>
    </w:p>
    <w:p w:rsidR="00486F3F" w:rsidP="76BE1E45" w:rsidRDefault="00486F3F" w14:paraId="5AF40A26" w14:textId="77777777">
      <w:pPr>
        <w:pBdr>
          <w:bottom w:val="single" w:color="auto" w:sz="6" w:space="1"/>
        </w:pBdr>
        <w:rPr>
          <w:sz w:val="32"/>
          <w:szCs w:val="32"/>
        </w:rPr>
      </w:pPr>
    </w:p>
    <w:p w:rsidR="0002456A" w:rsidP="76BE1E45" w:rsidRDefault="0002456A" w14:paraId="19A4169D" w14:textId="615DE3A7">
      <w:pPr>
        <w:rPr>
          <w:sz w:val="32"/>
          <w:szCs w:val="32"/>
        </w:rPr>
      </w:pPr>
      <w:r>
        <w:rPr>
          <w:sz w:val="32"/>
          <w:szCs w:val="32"/>
        </w:rPr>
        <w:br w:type="page"/>
      </w:r>
    </w:p>
    <w:p w:rsidR="00DA2416" w:rsidP="76BE1E45" w:rsidRDefault="00DA2416" w14:paraId="3B90F2B9" w14:textId="77777777">
      <w:pPr>
        <w:pBdr>
          <w:bottom w:val="single" w:color="auto" w:sz="6" w:space="1"/>
        </w:pBdr>
        <w:rPr>
          <w:color w:val="1F3864" w:themeColor="accent1" w:themeShade="80"/>
          <w:sz w:val="32"/>
          <w:szCs w:val="32"/>
        </w:rPr>
      </w:pPr>
    </w:p>
    <w:p w:rsidR="00DA2416" w:rsidP="00DA2416" w:rsidRDefault="00DA2416" w14:paraId="38F984F4" w14:textId="77777777"/>
    <w:p w:rsidRPr="00B40200" w:rsidR="00B40200" w:rsidP="76BE1E45" w:rsidRDefault="00EA2B0B" w14:paraId="2E52DDD5" w14:textId="6302E7A1">
      <w:pPr>
        <w:rPr>
          <w:color w:val="1F3864" w:themeColor="accent1" w:themeShade="80"/>
          <w:sz w:val="32"/>
          <w:szCs w:val="32"/>
        </w:rPr>
      </w:pPr>
      <w:r w:rsidRPr="00B40200">
        <w:rPr>
          <w:color w:val="1F3864" w:themeColor="accent1" w:themeShade="80"/>
          <w:sz w:val="32"/>
          <w:szCs w:val="32"/>
        </w:rPr>
        <w:t>Lukion hybridiopetuksen tukimateriaali:</w:t>
      </w:r>
    </w:p>
    <w:p w:rsidRPr="00B40200" w:rsidR="00E150C6" w:rsidP="76BE1E45" w:rsidRDefault="00B40200" w14:paraId="4F1CB364" w14:textId="3C15012E">
      <w:pPr>
        <w:rPr>
          <w:color w:val="7F7F7F" w:themeColor="text1" w:themeTint="80"/>
          <w:sz w:val="32"/>
          <w:szCs w:val="32"/>
        </w:rPr>
      </w:pPr>
      <w:r w:rsidRPr="00B40200">
        <w:rPr>
          <w:color w:val="7F7F7F" w:themeColor="text1" w:themeTint="80"/>
          <w:sz w:val="32"/>
          <w:szCs w:val="32"/>
        </w:rPr>
        <w:t>L</w:t>
      </w:r>
      <w:r w:rsidRPr="00B40200" w:rsidR="00EA2B0B">
        <w:rPr>
          <w:color w:val="7F7F7F" w:themeColor="text1" w:themeTint="80"/>
          <w:sz w:val="32"/>
          <w:szCs w:val="32"/>
        </w:rPr>
        <w:t>aadukkaan hybridiopetuksen suunnittelu ja toteuttaminen</w:t>
      </w:r>
    </w:p>
    <w:p w:rsidR="00EA2B0B" w:rsidP="76BE1E45" w:rsidRDefault="00EA2B0B" w14:paraId="2916C9DC" w14:textId="3A5133CE">
      <w:pPr>
        <w:rPr>
          <w:sz w:val="32"/>
          <w:szCs w:val="32"/>
        </w:rPr>
      </w:pPr>
    </w:p>
    <w:p w:rsidR="00EA2B0B" w:rsidP="76BE1E45" w:rsidRDefault="00EA2B0B" w14:paraId="583D2812" w14:textId="28389A31">
      <w:pPr>
        <w:rPr>
          <w:sz w:val="32"/>
          <w:szCs w:val="32"/>
        </w:rPr>
      </w:pPr>
    </w:p>
    <w:p w:rsidR="00EA2B0B" w:rsidP="76BE1E45" w:rsidRDefault="00EA2B0B" w14:paraId="1E80248B" w14:textId="019D9345">
      <w:pPr>
        <w:rPr>
          <w:sz w:val="32"/>
          <w:szCs w:val="32"/>
        </w:rPr>
      </w:pPr>
    </w:p>
    <w:p w:rsidR="00B40200" w:rsidP="76BE1E45" w:rsidRDefault="00B40200" w14:paraId="15275F57" w14:textId="22813E18">
      <w:pPr>
        <w:rPr>
          <w:sz w:val="32"/>
          <w:szCs w:val="32"/>
        </w:rPr>
      </w:pPr>
    </w:p>
    <w:p w:rsidR="00EA2B0B" w:rsidP="76BE1E45" w:rsidRDefault="00EA2B0B" w14:paraId="7F4B0855" w14:textId="6317574C">
      <w:pPr>
        <w:rPr>
          <w:sz w:val="32"/>
          <w:szCs w:val="32"/>
        </w:rPr>
      </w:pPr>
    </w:p>
    <w:p w:rsidRPr="00657AF6" w:rsidR="00EA2B0B" w:rsidP="000B2BDC" w:rsidRDefault="00EA3F36" w14:paraId="475A5DDA" w14:textId="6AEE34D8">
      <w:pPr>
        <w:rPr>
          <w:szCs w:val="24"/>
        </w:rPr>
      </w:pPr>
      <w:r w:rsidRPr="00657AF6">
        <w:rPr>
          <w:szCs w:val="24"/>
        </w:rPr>
        <w:t>Tämä materiaali on tuotettu</w:t>
      </w:r>
      <w:r w:rsidRPr="00657AF6" w:rsidR="00E1661C">
        <w:rPr>
          <w:szCs w:val="24"/>
        </w:rPr>
        <w:t xml:space="preserve"> Opetushallituksen rahoittamassa </w:t>
      </w:r>
      <w:r w:rsidRPr="00657AF6" w:rsidR="00816ECF">
        <w:rPr>
          <w:szCs w:val="24"/>
        </w:rPr>
        <w:t>Helsingin yliopiston harjoittelukoulujen lukioiden hybridimalli -hank</w:t>
      </w:r>
      <w:r w:rsidRPr="00657AF6" w:rsidR="000B2BDC">
        <w:rPr>
          <w:szCs w:val="24"/>
        </w:rPr>
        <w:t>k</w:t>
      </w:r>
      <w:r w:rsidRPr="00657AF6" w:rsidR="00816ECF">
        <w:rPr>
          <w:szCs w:val="24"/>
        </w:rPr>
        <w:t>eessa.</w:t>
      </w:r>
      <w:r w:rsidR="004477E1">
        <w:rPr>
          <w:szCs w:val="24"/>
        </w:rPr>
        <w:t xml:space="preserve"> Oppaan sisällö</w:t>
      </w:r>
      <w:r w:rsidR="003F58AF">
        <w:rPr>
          <w:szCs w:val="24"/>
        </w:rPr>
        <w:t>ssä on hyödynnetty</w:t>
      </w:r>
      <w:r w:rsidR="00180A64">
        <w:rPr>
          <w:szCs w:val="24"/>
        </w:rPr>
        <w:t xml:space="preserve"> Helsingin yliopiston harjoittelukoulujen</w:t>
      </w:r>
      <w:r w:rsidR="003F58AF">
        <w:rPr>
          <w:szCs w:val="24"/>
        </w:rPr>
        <w:t xml:space="preserve"> </w:t>
      </w:r>
      <w:hyperlink w:history="1" r:id="rId13">
        <w:r w:rsidRPr="003F58AF" w:rsidR="003F58AF">
          <w:rPr>
            <w:rStyle w:val="Hyperlinkki"/>
            <w:szCs w:val="24"/>
          </w:rPr>
          <w:t>pilottiopettajien</w:t>
        </w:r>
      </w:hyperlink>
      <w:r w:rsidR="003F58AF">
        <w:rPr>
          <w:szCs w:val="24"/>
        </w:rPr>
        <w:t xml:space="preserve"> </w:t>
      </w:r>
      <w:r w:rsidR="006B7F0A">
        <w:rPr>
          <w:szCs w:val="24"/>
        </w:rPr>
        <w:t>suorittamien opetuskokeiluiden kautta saatua tietoa.</w:t>
      </w:r>
    </w:p>
    <w:p w:rsidR="00EA2B0B" w:rsidP="76BE1E45" w:rsidRDefault="00EA2B0B" w14:paraId="4D53DA22" w14:textId="689E2BD0">
      <w:pPr>
        <w:rPr>
          <w:sz w:val="32"/>
          <w:szCs w:val="32"/>
        </w:rPr>
      </w:pPr>
    </w:p>
    <w:p w:rsidR="00EA3F36" w:rsidP="76BE1E45" w:rsidRDefault="001A3BA5" w14:paraId="2CCF7273" w14:textId="14BDB3AF">
      <w:pPr>
        <w:rPr>
          <w:sz w:val="32"/>
          <w:szCs w:val="32"/>
        </w:rPr>
      </w:pPr>
      <w:r w:rsidRPr="001A3BA5">
        <w:rPr>
          <w:noProof/>
          <w:sz w:val="32"/>
          <w:szCs w:val="32"/>
        </w:rPr>
        <w:drawing>
          <wp:inline distT="0" distB="0" distL="0" distR="0" wp14:anchorId="3CA499EF" wp14:editId="1611813B">
            <wp:extent cx="1548961" cy="1497329"/>
            <wp:effectExtent l="0" t="0" r="0" b="8255"/>
            <wp:docPr id="1026" name="Picture 2" descr="Kuva, joka sisältää kohteen teksti&#10;&#10;Kuvaus luotu automaattisesti">
              <a:extLst xmlns:a="http://schemas.openxmlformats.org/drawingml/2006/main">
                <a:ext uri="{FF2B5EF4-FFF2-40B4-BE49-F238E27FC236}">
                  <a16:creationId xmlns:a16="http://schemas.microsoft.com/office/drawing/2014/main" id="{A86B44D3-B40B-C548-B9D4-0DB1AFF3AF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uva, joka sisältää kohteen teksti&#10;&#10;Kuvaus luotu automaattisesti">
                      <a:extLst>
                        <a:ext uri="{FF2B5EF4-FFF2-40B4-BE49-F238E27FC236}">
                          <a16:creationId xmlns:a16="http://schemas.microsoft.com/office/drawing/2014/main" id="{A86B44D3-B40B-C548-B9D4-0DB1AFF3AFED}"/>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6251" cy="1504376"/>
                    </a:xfrm>
                    <a:prstGeom prst="rect">
                      <a:avLst/>
                    </a:prstGeom>
                    <a:noFill/>
                  </pic:spPr>
                </pic:pic>
              </a:graphicData>
            </a:graphic>
          </wp:inline>
        </w:drawing>
      </w:r>
      <w:r w:rsidRPr="007F20FD" w:rsidR="007F20FD">
        <w:t xml:space="preserve"> </w:t>
      </w:r>
      <w:r w:rsidR="007F20FD">
        <w:rPr>
          <w:noProof/>
        </w:rPr>
        <w:drawing>
          <wp:inline distT="0" distB="0" distL="0" distR="0" wp14:anchorId="4B184145" wp14:editId="739CA4EE">
            <wp:extent cx="2861945" cy="831215"/>
            <wp:effectExtent l="0" t="0" r="0" b="6985"/>
            <wp:docPr id="23" name="Kuva 23" descr="Helsingin yliopiston Viikin normaaliko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singin yliopiston Viikin normaalikoul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945" cy="831215"/>
                    </a:xfrm>
                    <a:prstGeom prst="rect">
                      <a:avLst/>
                    </a:prstGeom>
                    <a:noFill/>
                    <a:ln>
                      <a:noFill/>
                    </a:ln>
                  </pic:spPr>
                </pic:pic>
              </a:graphicData>
            </a:graphic>
          </wp:inline>
        </w:drawing>
      </w:r>
      <w:r w:rsidRPr="007F20FD" w:rsidR="007F20FD">
        <w:t xml:space="preserve"> </w:t>
      </w:r>
      <w:r w:rsidR="007F20FD">
        <w:rPr>
          <w:noProof/>
        </w:rPr>
        <w:drawing>
          <wp:inline distT="0" distB="0" distL="0" distR="0" wp14:anchorId="5F09E9B6" wp14:editId="18D7F233">
            <wp:extent cx="890905" cy="937895"/>
            <wp:effectExtent l="0" t="0" r="4445" b="0"/>
            <wp:docPr id="24" name="Kuva 24" descr="Helsingin normaalily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singin normaalilyse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905" cy="937895"/>
                    </a:xfrm>
                    <a:prstGeom prst="rect">
                      <a:avLst/>
                    </a:prstGeom>
                    <a:noFill/>
                    <a:ln>
                      <a:noFill/>
                    </a:ln>
                  </pic:spPr>
                </pic:pic>
              </a:graphicData>
            </a:graphic>
          </wp:inline>
        </w:drawing>
      </w:r>
    </w:p>
    <w:p w:rsidR="00EA3F36" w:rsidP="76BE1E45" w:rsidRDefault="00EA3F36" w14:paraId="4CD67FC0" w14:textId="5BEFC86F">
      <w:pPr>
        <w:rPr>
          <w:sz w:val="32"/>
          <w:szCs w:val="32"/>
        </w:rPr>
      </w:pPr>
    </w:p>
    <w:p w:rsidR="00EA3F36" w:rsidP="76BE1E45" w:rsidRDefault="00EA3F36" w14:paraId="18E92271" w14:textId="28B30E75">
      <w:pPr>
        <w:rPr>
          <w:sz w:val="32"/>
          <w:szCs w:val="32"/>
        </w:rPr>
      </w:pPr>
    </w:p>
    <w:p w:rsidR="00EA3F36" w:rsidP="76BE1E45" w:rsidRDefault="00EA3F36" w14:paraId="783E6A54" w14:textId="77777777">
      <w:pPr>
        <w:rPr>
          <w:sz w:val="32"/>
          <w:szCs w:val="32"/>
        </w:rPr>
      </w:pPr>
    </w:p>
    <w:p w:rsidRPr="00EA2B0B" w:rsidR="00EA2B0B" w:rsidP="76BE1E45" w:rsidRDefault="00EA2B0B" w14:paraId="2B2AE4B4" w14:textId="77777777">
      <w:pPr>
        <w:rPr>
          <w:sz w:val="32"/>
          <w:szCs w:val="32"/>
        </w:rPr>
      </w:pPr>
    </w:p>
    <w:p w:rsidR="003A4953" w:rsidP="76BE1E45" w:rsidRDefault="00356AE9" w14:paraId="3EED7871" w14:textId="15FAAB03">
      <w:pPr>
        <w:pBdr>
          <w:bottom w:val="single" w:color="auto" w:sz="6" w:space="1"/>
        </w:pBdr>
        <w:rPr>
          <w:rFonts w:cs="Arial"/>
          <w:color w:val="464646"/>
          <w:szCs w:val="24"/>
          <w:shd w:val="clear" w:color="auto" w:fill="FFFFFF"/>
        </w:rPr>
      </w:pPr>
      <w:r>
        <w:rPr>
          <w:rFonts w:ascii="Source Sans Pro" w:hAnsi="Source Sans Pro"/>
          <w:noProof/>
          <w:color w:val="049CCF"/>
          <w:sz w:val="29"/>
          <w:szCs w:val="29"/>
          <w:shd w:val="clear" w:color="auto" w:fill="FFFFFF"/>
        </w:rPr>
        <w:drawing>
          <wp:inline distT="0" distB="0" distL="0" distR="0" wp14:anchorId="37B15409" wp14:editId="05196992">
            <wp:extent cx="1213111" cy="427512"/>
            <wp:effectExtent l="0" t="0" r="6350" b="0"/>
            <wp:docPr id="22" name="Kuva 22" descr="Creative Commons -lisenssi">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senssi">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365" cy="429716"/>
                    </a:xfrm>
                    <a:prstGeom prst="rect">
                      <a:avLst/>
                    </a:prstGeom>
                    <a:noFill/>
                    <a:ln>
                      <a:noFill/>
                    </a:ln>
                  </pic:spPr>
                </pic:pic>
              </a:graphicData>
            </a:graphic>
          </wp:inline>
        </w:drawing>
      </w:r>
      <w:r>
        <w:rPr>
          <w:rFonts w:ascii="Source Sans Pro" w:hAnsi="Source Sans Pro"/>
          <w:color w:val="464646"/>
          <w:sz w:val="29"/>
          <w:szCs w:val="29"/>
        </w:rPr>
        <w:br/>
      </w:r>
      <w:r w:rsidRPr="00657AF6">
        <w:rPr>
          <w:rFonts w:cs="Arial"/>
          <w:color w:val="464646"/>
          <w:szCs w:val="24"/>
          <w:shd w:val="clear" w:color="auto" w:fill="FFFFFF"/>
        </w:rPr>
        <w:t>Lukion hybridiopetuksen tukimateriaali, jonka tekijä on Jani Hannula, on lisensoitu </w:t>
      </w:r>
      <w:hyperlink w:history="1" r:id="rId19">
        <w:r w:rsidRPr="00657AF6">
          <w:rPr>
            <w:rStyle w:val="Hyperlinkki"/>
            <w:rFonts w:cs="Arial"/>
            <w:color w:val="049CCF"/>
            <w:szCs w:val="24"/>
            <w:shd w:val="clear" w:color="auto" w:fill="FFFFFF"/>
          </w:rPr>
          <w:t xml:space="preserve">Creative </w:t>
        </w:r>
        <w:proofErr w:type="spellStart"/>
        <w:r w:rsidRPr="00657AF6">
          <w:rPr>
            <w:rStyle w:val="Hyperlinkki"/>
            <w:rFonts w:cs="Arial"/>
            <w:color w:val="049CCF"/>
            <w:szCs w:val="24"/>
            <w:shd w:val="clear" w:color="auto" w:fill="FFFFFF"/>
          </w:rPr>
          <w:t>Commons</w:t>
        </w:r>
        <w:proofErr w:type="spellEnd"/>
        <w:r w:rsidRPr="00657AF6">
          <w:rPr>
            <w:rStyle w:val="Hyperlinkki"/>
            <w:rFonts w:cs="Arial"/>
            <w:color w:val="049CCF"/>
            <w:szCs w:val="24"/>
            <w:shd w:val="clear" w:color="auto" w:fill="FFFFFF"/>
          </w:rPr>
          <w:t xml:space="preserve"> Nimeä 4.0 Kansainvälinen -lisenssillä</w:t>
        </w:r>
      </w:hyperlink>
      <w:r w:rsidRPr="00657AF6">
        <w:rPr>
          <w:rFonts w:cs="Arial"/>
          <w:color w:val="464646"/>
          <w:szCs w:val="24"/>
          <w:shd w:val="clear" w:color="auto" w:fill="FFFFFF"/>
        </w:rPr>
        <w:t>.</w:t>
      </w:r>
    </w:p>
    <w:p w:rsidR="00DA2416" w:rsidP="76BE1E45" w:rsidRDefault="00DA2416" w14:paraId="4C7F48DD" w14:textId="77777777">
      <w:pPr>
        <w:pBdr>
          <w:bottom w:val="single" w:color="auto" w:sz="6" w:space="1"/>
        </w:pBdr>
        <w:rPr>
          <w:rFonts w:cs="Arial"/>
          <w:color w:val="464646"/>
          <w:szCs w:val="24"/>
          <w:shd w:val="clear" w:color="auto" w:fill="FFFFFF"/>
        </w:rPr>
      </w:pPr>
    </w:p>
    <w:p w:rsidRPr="000B2BDC" w:rsidR="00DA2416" w:rsidP="76BE1E45" w:rsidRDefault="00DA2416" w14:paraId="6B86CB5E" w14:textId="77777777">
      <w:pPr>
        <w:rPr>
          <w:rFonts w:cs="Arial"/>
          <w:sz w:val="28"/>
          <w:szCs w:val="28"/>
        </w:rPr>
      </w:pPr>
    </w:p>
    <w:sdt>
      <w:sdtPr>
        <w:rPr>
          <w:rFonts w:ascii="Arial" w:hAnsi="Arial" w:eastAsiaTheme="minorHAnsi" w:cstheme="minorBidi"/>
          <w:b w:val="0"/>
          <w:color w:val="auto"/>
          <w:sz w:val="24"/>
          <w:szCs w:val="22"/>
          <w:lang w:eastAsia="en-US"/>
        </w:rPr>
        <w:id w:val="1265116518"/>
        <w:docPartObj>
          <w:docPartGallery w:val="Table of Contents"/>
          <w:docPartUnique/>
        </w:docPartObj>
      </w:sdtPr>
      <w:sdtEndPr>
        <w:rPr>
          <w:bCs/>
        </w:rPr>
      </w:sdtEndPr>
      <w:sdtContent>
        <w:p w:rsidRPr="003A4953" w:rsidR="003A4953" w:rsidRDefault="003A4953" w14:paraId="7B17F959" w14:textId="6DF675DE">
          <w:pPr>
            <w:pStyle w:val="Sisllysluettelonotsikko"/>
            <w:rPr>
              <w:color w:val="auto"/>
            </w:rPr>
          </w:pPr>
          <w:r w:rsidRPr="003A4953">
            <w:rPr>
              <w:rFonts w:ascii="Arial" w:hAnsi="Arial" w:cs="Arial"/>
              <w:b w:val="0"/>
              <w:bCs/>
              <w:color w:val="auto"/>
            </w:rPr>
            <w:t>Sisällysluettelo</w:t>
          </w:r>
          <w:r>
            <w:rPr>
              <w:color w:val="auto"/>
            </w:rPr>
            <w:br/>
          </w:r>
        </w:p>
        <w:p w:rsidR="00864A07" w:rsidRDefault="003A4953" w14:paraId="73FD782D" w14:textId="2F02E869">
          <w:pPr>
            <w:pStyle w:val="Sisluet1"/>
            <w:rPr>
              <w:rFonts w:asciiTheme="minorHAnsi" w:hAnsiTheme="minorHAnsi" w:eastAsiaTheme="minorEastAsia"/>
              <w:noProof/>
              <w:sz w:val="22"/>
              <w:lang w:eastAsia="fi-FI"/>
            </w:rPr>
          </w:pPr>
          <w:r w:rsidRPr="003A4953">
            <w:rPr>
              <w:szCs w:val="24"/>
            </w:rPr>
            <w:fldChar w:fldCharType="begin"/>
          </w:r>
          <w:r w:rsidRPr="003A4953">
            <w:rPr>
              <w:szCs w:val="24"/>
            </w:rPr>
            <w:instrText xml:space="preserve"> TOC \o "1-1" \h \z \u </w:instrText>
          </w:r>
          <w:r w:rsidRPr="003A4953">
            <w:rPr>
              <w:szCs w:val="24"/>
            </w:rPr>
            <w:fldChar w:fldCharType="separate"/>
          </w:r>
          <w:hyperlink w:history="1" w:anchor="_Toc105488006">
            <w:r w:rsidRPr="006F7FEF" w:rsidR="00864A07">
              <w:rPr>
                <w:rStyle w:val="Hyperlinkki"/>
                <w:noProof/>
              </w:rPr>
              <w:t>1.</w:t>
            </w:r>
            <w:r w:rsidR="00864A07">
              <w:rPr>
                <w:rFonts w:asciiTheme="minorHAnsi" w:hAnsiTheme="minorHAnsi" w:eastAsiaTheme="minorEastAsia"/>
                <w:noProof/>
                <w:sz w:val="22"/>
                <w:lang w:eastAsia="fi-FI"/>
              </w:rPr>
              <w:tab/>
            </w:r>
            <w:r w:rsidRPr="006F7FEF" w:rsidR="00864A07">
              <w:rPr>
                <w:rStyle w:val="Hyperlinkki"/>
                <w:noProof/>
              </w:rPr>
              <w:t>Johdanto</w:t>
            </w:r>
            <w:r w:rsidR="00864A07">
              <w:rPr>
                <w:noProof/>
                <w:webHidden/>
              </w:rPr>
              <w:tab/>
            </w:r>
            <w:r w:rsidR="00864A07">
              <w:rPr>
                <w:noProof/>
                <w:webHidden/>
              </w:rPr>
              <w:fldChar w:fldCharType="begin"/>
            </w:r>
            <w:r w:rsidR="00864A07">
              <w:rPr>
                <w:noProof/>
                <w:webHidden/>
              </w:rPr>
              <w:instrText xml:space="preserve"> PAGEREF _Toc105488006 \h </w:instrText>
            </w:r>
            <w:r w:rsidR="00864A07">
              <w:rPr>
                <w:noProof/>
                <w:webHidden/>
              </w:rPr>
            </w:r>
            <w:r w:rsidR="00864A07">
              <w:rPr>
                <w:noProof/>
                <w:webHidden/>
              </w:rPr>
              <w:fldChar w:fldCharType="separate"/>
            </w:r>
            <w:r w:rsidR="008A1CC6">
              <w:rPr>
                <w:noProof/>
                <w:webHidden/>
              </w:rPr>
              <w:t>1</w:t>
            </w:r>
            <w:r w:rsidR="00864A07">
              <w:rPr>
                <w:noProof/>
                <w:webHidden/>
              </w:rPr>
              <w:fldChar w:fldCharType="end"/>
            </w:r>
          </w:hyperlink>
        </w:p>
        <w:p w:rsidR="00864A07" w:rsidRDefault="000F7711" w14:paraId="5DF84DEF" w14:textId="00421122">
          <w:pPr>
            <w:pStyle w:val="Sisluet1"/>
            <w:rPr>
              <w:rFonts w:asciiTheme="minorHAnsi" w:hAnsiTheme="minorHAnsi" w:eastAsiaTheme="minorEastAsia"/>
              <w:noProof/>
              <w:sz w:val="22"/>
              <w:lang w:eastAsia="fi-FI"/>
            </w:rPr>
          </w:pPr>
          <w:hyperlink w:history="1" w:anchor="_Toc105488007">
            <w:r w:rsidRPr="006F7FEF" w:rsidR="00864A07">
              <w:rPr>
                <w:rStyle w:val="Hyperlinkki"/>
                <w:noProof/>
              </w:rPr>
              <w:t>2.</w:t>
            </w:r>
            <w:r w:rsidR="00864A07">
              <w:rPr>
                <w:rFonts w:asciiTheme="minorHAnsi" w:hAnsiTheme="minorHAnsi" w:eastAsiaTheme="minorEastAsia"/>
                <w:noProof/>
                <w:sz w:val="22"/>
                <w:lang w:eastAsia="fi-FI"/>
              </w:rPr>
              <w:tab/>
            </w:r>
            <w:r w:rsidRPr="006F7FEF" w:rsidR="00864A07">
              <w:rPr>
                <w:rStyle w:val="Hyperlinkki"/>
                <w:noProof/>
              </w:rPr>
              <w:t>Teknisiä ratkaisuja</w:t>
            </w:r>
            <w:r w:rsidR="00864A07">
              <w:rPr>
                <w:noProof/>
                <w:webHidden/>
              </w:rPr>
              <w:tab/>
            </w:r>
            <w:r w:rsidR="00864A07">
              <w:rPr>
                <w:noProof/>
                <w:webHidden/>
              </w:rPr>
              <w:fldChar w:fldCharType="begin"/>
            </w:r>
            <w:r w:rsidR="00864A07">
              <w:rPr>
                <w:noProof/>
                <w:webHidden/>
              </w:rPr>
              <w:instrText xml:space="preserve"> PAGEREF _Toc105488007 \h </w:instrText>
            </w:r>
            <w:r w:rsidR="00864A07">
              <w:rPr>
                <w:noProof/>
                <w:webHidden/>
              </w:rPr>
            </w:r>
            <w:r w:rsidR="00864A07">
              <w:rPr>
                <w:noProof/>
                <w:webHidden/>
              </w:rPr>
              <w:fldChar w:fldCharType="separate"/>
            </w:r>
            <w:r w:rsidR="008A1CC6">
              <w:rPr>
                <w:noProof/>
                <w:webHidden/>
              </w:rPr>
              <w:t>2</w:t>
            </w:r>
            <w:r w:rsidR="00864A07">
              <w:rPr>
                <w:noProof/>
                <w:webHidden/>
              </w:rPr>
              <w:fldChar w:fldCharType="end"/>
            </w:r>
          </w:hyperlink>
        </w:p>
        <w:p w:rsidR="00864A07" w:rsidRDefault="000F7711" w14:paraId="19D29FC5" w14:textId="3DBBD3FE">
          <w:pPr>
            <w:pStyle w:val="Sisluet1"/>
            <w:rPr>
              <w:rFonts w:asciiTheme="minorHAnsi" w:hAnsiTheme="minorHAnsi" w:eastAsiaTheme="minorEastAsia"/>
              <w:noProof/>
              <w:sz w:val="22"/>
              <w:lang w:eastAsia="fi-FI"/>
            </w:rPr>
          </w:pPr>
          <w:hyperlink w:history="1" w:anchor="_Toc105488008">
            <w:r w:rsidRPr="006F7FEF" w:rsidR="00864A07">
              <w:rPr>
                <w:rStyle w:val="Hyperlinkki"/>
                <w:noProof/>
              </w:rPr>
              <w:t>3.</w:t>
            </w:r>
            <w:r w:rsidR="00864A07">
              <w:rPr>
                <w:rFonts w:asciiTheme="minorHAnsi" w:hAnsiTheme="minorHAnsi" w:eastAsiaTheme="minorEastAsia"/>
                <w:noProof/>
                <w:sz w:val="22"/>
                <w:lang w:eastAsia="fi-FI"/>
              </w:rPr>
              <w:tab/>
            </w:r>
            <w:r w:rsidRPr="006F7FEF" w:rsidR="00864A07">
              <w:rPr>
                <w:rStyle w:val="Hyperlinkki"/>
                <w:noProof/>
              </w:rPr>
              <w:t>Hybridipedagogiikkaa</w:t>
            </w:r>
            <w:r w:rsidR="00864A07">
              <w:rPr>
                <w:noProof/>
                <w:webHidden/>
              </w:rPr>
              <w:tab/>
            </w:r>
            <w:r w:rsidR="00864A07">
              <w:rPr>
                <w:noProof/>
                <w:webHidden/>
              </w:rPr>
              <w:fldChar w:fldCharType="begin"/>
            </w:r>
            <w:r w:rsidR="00864A07">
              <w:rPr>
                <w:noProof/>
                <w:webHidden/>
              </w:rPr>
              <w:instrText xml:space="preserve"> PAGEREF _Toc105488008 \h </w:instrText>
            </w:r>
            <w:r w:rsidR="00864A07">
              <w:rPr>
                <w:noProof/>
                <w:webHidden/>
              </w:rPr>
            </w:r>
            <w:r w:rsidR="00864A07">
              <w:rPr>
                <w:noProof/>
                <w:webHidden/>
              </w:rPr>
              <w:fldChar w:fldCharType="separate"/>
            </w:r>
            <w:r w:rsidR="008A1CC6">
              <w:rPr>
                <w:noProof/>
                <w:webHidden/>
              </w:rPr>
              <w:t>3</w:t>
            </w:r>
            <w:r w:rsidR="00864A07">
              <w:rPr>
                <w:noProof/>
                <w:webHidden/>
              </w:rPr>
              <w:fldChar w:fldCharType="end"/>
            </w:r>
          </w:hyperlink>
        </w:p>
        <w:p w:rsidR="00864A07" w:rsidRDefault="000F7711" w14:paraId="40480928" w14:textId="1A35481F">
          <w:pPr>
            <w:pStyle w:val="Sisluet1"/>
            <w:rPr>
              <w:rFonts w:asciiTheme="minorHAnsi" w:hAnsiTheme="minorHAnsi" w:eastAsiaTheme="minorEastAsia"/>
              <w:noProof/>
              <w:sz w:val="22"/>
              <w:lang w:eastAsia="fi-FI"/>
            </w:rPr>
          </w:pPr>
          <w:hyperlink w:history="1" w:anchor="_Toc105488009">
            <w:r w:rsidRPr="006F7FEF" w:rsidR="00864A07">
              <w:rPr>
                <w:rStyle w:val="Hyperlinkki"/>
                <w:noProof/>
              </w:rPr>
              <w:t>4.</w:t>
            </w:r>
            <w:r w:rsidR="00864A07">
              <w:rPr>
                <w:rFonts w:asciiTheme="minorHAnsi" w:hAnsiTheme="minorHAnsi" w:eastAsiaTheme="minorEastAsia"/>
                <w:noProof/>
                <w:sz w:val="22"/>
                <w:lang w:eastAsia="fi-FI"/>
              </w:rPr>
              <w:tab/>
            </w:r>
            <w:r w:rsidRPr="006F7FEF" w:rsidR="00864A07">
              <w:rPr>
                <w:rStyle w:val="Hyperlinkki"/>
                <w:noProof/>
              </w:rPr>
              <w:t>Suunnittelu</w:t>
            </w:r>
            <w:r w:rsidR="00864A07">
              <w:rPr>
                <w:noProof/>
                <w:webHidden/>
              </w:rPr>
              <w:tab/>
            </w:r>
            <w:r w:rsidR="00864A07">
              <w:rPr>
                <w:noProof/>
                <w:webHidden/>
              </w:rPr>
              <w:fldChar w:fldCharType="begin"/>
            </w:r>
            <w:r w:rsidR="00864A07">
              <w:rPr>
                <w:noProof/>
                <w:webHidden/>
              </w:rPr>
              <w:instrText xml:space="preserve"> PAGEREF _Toc105488009 \h </w:instrText>
            </w:r>
            <w:r w:rsidR="00864A07">
              <w:rPr>
                <w:noProof/>
                <w:webHidden/>
              </w:rPr>
            </w:r>
            <w:r w:rsidR="00864A07">
              <w:rPr>
                <w:noProof/>
                <w:webHidden/>
              </w:rPr>
              <w:fldChar w:fldCharType="separate"/>
            </w:r>
            <w:r w:rsidR="008A1CC6">
              <w:rPr>
                <w:noProof/>
                <w:webHidden/>
              </w:rPr>
              <w:t>5</w:t>
            </w:r>
            <w:r w:rsidR="00864A07">
              <w:rPr>
                <w:noProof/>
                <w:webHidden/>
              </w:rPr>
              <w:fldChar w:fldCharType="end"/>
            </w:r>
          </w:hyperlink>
        </w:p>
        <w:p w:rsidR="00864A07" w:rsidRDefault="000F7711" w14:paraId="26940D0A" w14:textId="2672399A">
          <w:pPr>
            <w:pStyle w:val="Sisluet1"/>
            <w:rPr>
              <w:rFonts w:asciiTheme="minorHAnsi" w:hAnsiTheme="minorHAnsi" w:eastAsiaTheme="minorEastAsia"/>
              <w:noProof/>
              <w:sz w:val="22"/>
              <w:lang w:eastAsia="fi-FI"/>
            </w:rPr>
          </w:pPr>
          <w:hyperlink w:history="1" w:anchor="_Toc105488010">
            <w:r w:rsidRPr="006F7FEF" w:rsidR="00864A07">
              <w:rPr>
                <w:rStyle w:val="Hyperlinkki"/>
                <w:noProof/>
              </w:rPr>
              <w:t>5.</w:t>
            </w:r>
            <w:r w:rsidR="00864A07">
              <w:rPr>
                <w:rFonts w:asciiTheme="minorHAnsi" w:hAnsiTheme="minorHAnsi" w:eastAsiaTheme="minorEastAsia"/>
                <w:noProof/>
                <w:sz w:val="22"/>
                <w:lang w:eastAsia="fi-FI"/>
              </w:rPr>
              <w:tab/>
            </w:r>
            <w:r w:rsidRPr="006F7FEF" w:rsidR="00864A07">
              <w:rPr>
                <w:rStyle w:val="Hyperlinkki"/>
                <w:noProof/>
              </w:rPr>
              <w:t>Käytännön esimerkkejä</w:t>
            </w:r>
            <w:r w:rsidR="00864A07">
              <w:rPr>
                <w:noProof/>
                <w:webHidden/>
              </w:rPr>
              <w:tab/>
            </w:r>
            <w:r w:rsidR="00864A07">
              <w:rPr>
                <w:noProof/>
                <w:webHidden/>
              </w:rPr>
              <w:fldChar w:fldCharType="begin"/>
            </w:r>
            <w:r w:rsidR="00864A07">
              <w:rPr>
                <w:noProof/>
                <w:webHidden/>
              </w:rPr>
              <w:instrText xml:space="preserve"> PAGEREF _Toc105488010 \h </w:instrText>
            </w:r>
            <w:r w:rsidR="00864A07">
              <w:rPr>
                <w:noProof/>
                <w:webHidden/>
              </w:rPr>
            </w:r>
            <w:r w:rsidR="00864A07">
              <w:rPr>
                <w:noProof/>
                <w:webHidden/>
              </w:rPr>
              <w:fldChar w:fldCharType="separate"/>
            </w:r>
            <w:r w:rsidR="008A1CC6">
              <w:rPr>
                <w:noProof/>
                <w:webHidden/>
              </w:rPr>
              <w:t>6</w:t>
            </w:r>
            <w:r w:rsidR="00864A07">
              <w:rPr>
                <w:noProof/>
                <w:webHidden/>
              </w:rPr>
              <w:fldChar w:fldCharType="end"/>
            </w:r>
          </w:hyperlink>
        </w:p>
        <w:p w:rsidR="00864A07" w:rsidRDefault="000F7711" w14:paraId="18C4F361" w14:textId="51D4681F">
          <w:pPr>
            <w:pStyle w:val="Sisluet1"/>
            <w:rPr>
              <w:rFonts w:asciiTheme="minorHAnsi" w:hAnsiTheme="minorHAnsi" w:eastAsiaTheme="minorEastAsia"/>
              <w:noProof/>
              <w:sz w:val="22"/>
              <w:lang w:eastAsia="fi-FI"/>
            </w:rPr>
          </w:pPr>
          <w:hyperlink w:history="1" w:anchor="_Toc105488011">
            <w:r w:rsidRPr="006F7FEF" w:rsidR="00864A07">
              <w:rPr>
                <w:rStyle w:val="Hyperlinkki"/>
                <w:noProof/>
              </w:rPr>
              <w:t>6.</w:t>
            </w:r>
            <w:r w:rsidR="00864A07">
              <w:rPr>
                <w:rFonts w:asciiTheme="minorHAnsi" w:hAnsiTheme="minorHAnsi" w:eastAsiaTheme="minorEastAsia"/>
                <w:noProof/>
                <w:sz w:val="22"/>
                <w:lang w:eastAsia="fi-FI"/>
              </w:rPr>
              <w:tab/>
            </w:r>
            <w:r w:rsidRPr="006F7FEF" w:rsidR="00864A07">
              <w:rPr>
                <w:rStyle w:val="Hyperlinkki"/>
                <w:noProof/>
              </w:rPr>
              <w:t>Kirjallisuutta</w:t>
            </w:r>
            <w:r w:rsidR="00864A07">
              <w:rPr>
                <w:noProof/>
                <w:webHidden/>
              </w:rPr>
              <w:tab/>
            </w:r>
            <w:r w:rsidR="00864A07">
              <w:rPr>
                <w:noProof/>
                <w:webHidden/>
              </w:rPr>
              <w:fldChar w:fldCharType="begin"/>
            </w:r>
            <w:r w:rsidR="00864A07">
              <w:rPr>
                <w:noProof/>
                <w:webHidden/>
              </w:rPr>
              <w:instrText xml:space="preserve"> PAGEREF _Toc105488011 \h </w:instrText>
            </w:r>
            <w:r w:rsidR="00864A07">
              <w:rPr>
                <w:noProof/>
                <w:webHidden/>
              </w:rPr>
            </w:r>
            <w:r w:rsidR="00864A07">
              <w:rPr>
                <w:noProof/>
                <w:webHidden/>
              </w:rPr>
              <w:fldChar w:fldCharType="separate"/>
            </w:r>
            <w:r w:rsidR="008A1CC6">
              <w:rPr>
                <w:noProof/>
                <w:webHidden/>
              </w:rPr>
              <w:t>9</w:t>
            </w:r>
            <w:r w:rsidR="00864A07">
              <w:rPr>
                <w:noProof/>
                <w:webHidden/>
              </w:rPr>
              <w:fldChar w:fldCharType="end"/>
            </w:r>
          </w:hyperlink>
        </w:p>
        <w:p w:rsidR="003A4953" w:rsidRDefault="003A4953" w14:paraId="61C5C4A4" w14:textId="56B9934C">
          <w:r w:rsidRPr="003A4953">
            <w:rPr>
              <w:szCs w:val="24"/>
            </w:rPr>
            <w:fldChar w:fldCharType="end"/>
          </w:r>
        </w:p>
      </w:sdtContent>
    </w:sdt>
    <w:p w:rsidR="003A4953" w:rsidP="76BE1E45" w:rsidRDefault="003A4953" w14:paraId="2258EB18" w14:textId="77777777">
      <w:pPr>
        <w:rPr>
          <w:sz w:val="40"/>
          <w:szCs w:val="40"/>
        </w:rPr>
        <w:sectPr w:rsidR="003A4953">
          <w:footerReference w:type="default" r:id="rId20"/>
          <w:pgSz w:w="11906" w:h="16838" w:orient="portrait"/>
          <w:pgMar w:top="1440" w:right="1440" w:bottom="1440" w:left="1440" w:header="708" w:footer="708" w:gutter="0"/>
          <w:cols w:space="708"/>
          <w:docGrid w:linePitch="360"/>
        </w:sectPr>
      </w:pPr>
    </w:p>
    <w:p w:rsidR="0098739D" w:rsidP="0098739D" w:rsidRDefault="0098739D" w14:paraId="6B2BD536" w14:textId="576A3BCD">
      <w:pPr>
        <w:pStyle w:val="Otsikko1"/>
      </w:pPr>
      <w:bookmarkStart w:name="_Toc105488006" w:id="0"/>
      <w:r>
        <w:lastRenderedPageBreak/>
        <w:t>Johdanto</w:t>
      </w:r>
      <w:bookmarkEnd w:id="0"/>
    </w:p>
    <w:p w:rsidR="0098739D" w:rsidP="0098739D" w:rsidRDefault="0098739D" w14:paraId="214DE499" w14:textId="7134C364">
      <w:pPr>
        <w:pStyle w:val="Otsikko2"/>
      </w:pPr>
      <w:r>
        <w:t>Mitä on hybridiopetus?</w:t>
      </w:r>
    </w:p>
    <w:p w:rsidR="0098739D" w:rsidP="0098739D" w:rsidRDefault="0098739D" w14:paraId="44478EAF" w14:textId="70BF649A">
      <w:pPr>
        <w:rPr>
          <w:rFonts w:eastAsia="Calibri"/>
        </w:rPr>
      </w:pPr>
      <w:r w:rsidRPr="4035D81C">
        <w:rPr>
          <w:rFonts w:eastAsia="Calibri"/>
        </w:rPr>
        <w:t>Hybridi-sanan taustalla on ajatus siitä, että kahta asiaa ei vain sekoiteta yhteen, vaan kaksi asiaa toteutuu yhdessä ja samaan aikaan niin, että syntyy jotakin uutta (Cohen et al., 2020). Aikaisemmin opetuksen tutkimuksessa on usein puhuttu sulautuvasta oppimisesta (</w:t>
      </w:r>
      <w:proofErr w:type="spellStart"/>
      <w:r w:rsidRPr="000A0C93">
        <w:rPr>
          <w:rFonts w:eastAsia="Calibri"/>
          <w:i/>
          <w:iCs/>
        </w:rPr>
        <w:t>blended</w:t>
      </w:r>
      <w:proofErr w:type="spellEnd"/>
      <w:r w:rsidRPr="000A0C93">
        <w:rPr>
          <w:rFonts w:eastAsia="Calibri"/>
          <w:i/>
          <w:iCs/>
        </w:rPr>
        <w:t xml:space="preserve"> </w:t>
      </w:r>
      <w:proofErr w:type="spellStart"/>
      <w:r w:rsidRPr="000A0C93">
        <w:rPr>
          <w:rFonts w:eastAsia="Calibri"/>
          <w:i/>
          <w:iCs/>
        </w:rPr>
        <w:t>learning</w:t>
      </w:r>
      <w:proofErr w:type="spellEnd"/>
      <w:r w:rsidRPr="4035D81C">
        <w:rPr>
          <w:rFonts w:eastAsia="Calibri"/>
        </w:rPr>
        <w:t>) viittaamaan tilanteeseen, jossa osa opetuksen vuorovaikutuksesta siirtyy lähitapaamisen sijasta verkkoon.</w:t>
      </w:r>
      <w:r>
        <w:rPr>
          <w:rFonts w:eastAsia="Calibri"/>
        </w:rPr>
        <w:t xml:space="preserve"> Hybridiopetuksen</w:t>
      </w:r>
      <w:r w:rsidR="00CF2CF1">
        <w:rPr>
          <w:rFonts w:eastAsia="Calibri"/>
        </w:rPr>
        <w:t xml:space="preserve"> sen sijaan</w:t>
      </w:r>
      <w:r>
        <w:rPr>
          <w:rFonts w:eastAsia="Calibri"/>
        </w:rPr>
        <w:t xml:space="preserve"> ymmärrämme Cohenin ja kollegoiden (2020) tapaan niin, että vuorovaikutus tapahtuu </w:t>
      </w:r>
      <w:r w:rsidRPr="00D621C1">
        <w:rPr>
          <w:rFonts w:eastAsia="Calibri"/>
          <w:i/>
          <w:iCs/>
        </w:rPr>
        <w:t>samanaikaisesti</w:t>
      </w:r>
      <w:r>
        <w:rPr>
          <w:rFonts w:eastAsia="Calibri"/>
        </w:rPr>
        <w:t xml:space="preserve"> luokkahuoneessa ja verkossa</w:t>
      </w:r>
      <w:r w:rsidR="002E71E5">
        <w:rPr>
          <w:rFonts w:eastAsia="Calibri"/>
        </w:rPr>
        <w:t xml:space="preserve"> – eli </w:t>
      </w:r>
      <w:r w:rsidRPr="002E71E5" w:rsidR="002E71E5">
        <w:rPr>
          <w:rFonts w:eastAsia="Calibri"/>
          <w:i/>
          <w:iCs/>
        </w:rPr>
        <w:t>hybridiverkossa</w:t>
      </w:r>
      <w:r w:rsidR="002C6D53">
        <w:rPr>
          <w:rFonts w:eastAsia="Calibri"/>
        </w:rPr>
        <w:t>.</w:t>
      </w:r>
    </w:p>
    <w:p w:rsidR="002E71E5" w:rsidP="0098739D" w:rsidRDefault="00FF0DAF" w14:paraId="7507C484" w14:textId="183B47B9">
      <w:pPr>
        <w:pStyle w:val="Otsikko2"/>
      </w:pPr>
      <w:r>
        <w:rPr>
          <w:noProof/>
        </w:rPr>
        <mc:AlternateContent>
          <mc:Choice Requires="wpg">
            <w:drawing>
              <wp:anchor distT="0" distB="0" distL="114300" distR="114300" simplePos="0" relativeHeight="251678720" behindDoc="0" locked="0" layoutInCell="1" allowOverlap="1" wp14:anchorId="353B3CC7" wp14:editId="4CA4AE88">
                <wp:simplePos x="0" y="0"/>
                <wp:positionH relativeFrom="column">
                  <wp:posOffset>76200</wp:posOffset>
                </wp:positionH>
                <wp:positionV relativeFrom="paragraph">
                  <wp:posOffset>57150</wp:posOffset>
                </wp:positionV>
                <wp:extent cx="5286375" cy="1162050"/>
                <wp:effectExtent l="0" t="0" r="9525" b="0"/>
                <wp:wrapNone/>
                <wp:docPr id="18" name="Ryhmä 18"/>
                <wp:cNvGraphicFramePr/>
                <a:graphic xmlns:a="http://schemas.openxmlformats.org/drawingml/2006/main">
                  <a:graphicData uri="http://schemas.microsoft.com/office/word/2010/wordprocessingGroup">
                    <wpg:wgp>
                      <wpg:cNvGrpSpPr/>
                      <wpg:grpSpPr>
                        <a:xfrm>
                          <a:off x="0" y="0"/>
                          <a:ext cx="5286375" cy="1162050"/>
                          <a:chOff x="0" y="0"/>
                          <a:chExt cx="5286375" cy="1162050"/>
                        </a:xfrm>
                      </wpg:grpSpPr>
                      <pic:pic xmlns:pic="http://schemas.openxmlformats.org/drawingml/2006/picture">
                        <pic:nvPicPr>
                          <pic:cNvPr id="3" name="Kuva 3" descr="Ohjelmoija nainen tasaisella täytöllä"/>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962275" y="762000"/>
                            <a:ext cx="400050" cy="400050"/>
                          </a:xfrm>
                          <a:prstGeom prst="rect">
                            <a:avLst/>
                          </a:prstGeom>
                        </pic:spPr>
                      </pic:pic>
                      <pic:pic xmlns:pic="http://schemas.openxmlformats.org/drawingml/2006/picture">
                        <pic:nvPicPr>
                          <pic:cNvPr id="4" name="Kuva 4" descr="Ohjelmoija nainen tasaisella täytöllä"/>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333625" y="0"/>
                            <a:ext cx="400050" cy="400050"/>
                          </a:xfrm>
                          <a:prstGeom prst="rect">
                            <a:avLst/>
                          </a:prstGeom>
                        </pic:spPr>
                      </pic:pic>
                      <pic:pic xmlns:pic="http://schemas.openxmlformats.org/drawingml/2006/picture">
                        <pic:nvPicPr>
                          <pic:cNvPr id="2" name="Kuva 2" descr="Ohjelmoija mies tasaisella täytöllä"/>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3581400" y="0"/>
                            <a:ext cx="409575" cy="409575"/>
                          </a:xfrm>
                          <a:prstGeom prst="rect">
                            <a:avLst/>
                          </a:prstGeom>
                        </pic:spPr>
                      </pic:pic>
                      <pic:pic xmlns:pic="http://schemas.openxmlformats.org/drawingml/2006/picture">
                        <pic:nvPicPr>
                          <pic:cNvPr id="1" name="Kuva 1" descr="Luokkahuone tasaisella täytöllä"/>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209550"/>
                            <a:ext cx="914400" cy="914400"/>
                          </a:xfrm>
                          <a:prstGeom prst="rect">
                            <a:avLst/>
                          </a:prstGeom>
                        </pic:spPr>
                      </pic:pic>
                      <pic:pic xmlns:pic="http://schemas.openxmlformats.org/drawingml/2006/picture">
                        <pic:nvPicPr>
                          <pic:cNvPr id="6" name="Kuva 6" descr="Ohjelmoija mies tasaisella täytöllä"/>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876800" y="361950"/>
                            <a:ext cx="409575" cy="409575"/>
                          </a:xfrm>
                          <a:prstGeom prst="rect">
                            <a:avLst/>
                          </a:prstGeom>
                        </pic:spPr>
                      </pic:pic>
                      <wps:wsp>
                        <wps:cNvPr id="7" name="Suora nuoliyhdysviiva 7"/>
                        <wps:cNvCnPr/>
                        <wps:spPr>
                          <a:xfrm flipV="1">
                            <a:off x="1076325" y="285750"/>
                            <a:ext cx="1171575" cy="438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 name="Suora nuoliyhdysviiva 8"/>
                        <wps:cNvCnPr/>
                        <wps:spPr>
                          <a:xfrm>
                            <a:off x="1038225" y="876300"/>
                            <a:ext cx="1876425" cy="57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 name="Suora nuoliyhdysviiva 9"/>
                        <wps:cNvCnPr/>
                        <wps:spPr>
                          <a:xfrm flipV="1">
                            <a:off x="3409950" y="695325"/>
                            <a:ext cx="1304925" cy="2952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 name="Suora nuoliyhdysviiva 10"/>
                        <wps:cNvCnPr/>
                        <wps:spPr>
                          <a:xfrm>
                            <a:off x="4086225" y="247650"/>
                            <a:ext cx="704850" cy="228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 name="Suora nuoliyhdysviiva 11"/>
                        <wps:cNvCnPr/>
                        <wps:spPr>
                          <a:xfrm flipV="1">
                            <a:off x="2743200" y="133350"/>
                            <a:ext cx="781050"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 name="Suora nuoliyhdysviiva 12"/>
                        <wps:cNvCnPr/>
                        <wps:spPr>
                          <a:xfrm flipV="1">
                            <a:off x="1219200" y="581025"/>
                            <a:ext cx="3514725" cy="1714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 name="Suora nuoliyhdysviiva 13"/>
                        <wps:cNvCnPr/>
                        <wps:spPr>
                          <a:xfrm flipH="1">
                            <a:off x="3333750" y="428625"/>
                            <a:ext cx="314325" cy="390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 name="Suora nuoliyhdysviiva 14"/>
                        <wps:cNvCnPr/>
                        <wps:spPr>
                          <a:xfrm>
                            <a:off x="2590800" y="400050"/>
                            <a:ext cx="485775" cy="3143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w14:anchorId="17405D88">
              <v:group id="Ryhmä 18" style="position:absolute;margin-left:6pt;margin-top:4.5pt;width:416.25pt;height:91.5pt;z-index:251678720" coordsize="52863,11620" o:spid="_x0000_s1026" w14:anchorId="3FFEA9D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Kuva 3" style="position:absolute;left:29622;top:7620;width:4001;height:4000;visibility:visible;mso-wrap-style:square" alt="Ohjelmoija nainen tasaisella täytöllä"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">
                  <v:imagedata o:title="Ohjelmoija nainen tasaisella täytöllä" r:id="rId27"/>
                </v:shape>
                <v:shape id="Kuva 4" style="position:absolute;left:23336;width:4000;height:4000;visibility:visible;mso-wrap-style:square" alt="Ohjelmoija nainen tasaisella täytöllä"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">
                  <v:imagedata o:title="Ohjelmoija nainen tasaisella täytöllä" r:id="rId27"/>
                </v:shape>
                <v:shape id="Kuva 2" style="position:absolute;left:35814;width:4095;height:4095;visibility:visible;mso-wrap-style:square" alt="Ohjelmoija mies tasaisella täytöllä"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">
                  <v:imagedata o:title="Ohjelmoija mies tasaisella täytöllä" r:id="rId28"/>
                </v:shape>
                <v:shape id="Kuva 1" style="position:absolute;top:2095;width:9144;height:9144;visibility:visible;mso-wrap-style:square" alt="Luokkahuone tasaisella täytöllä"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">
                  <v:imagedata o:title="Luokkahuone tasaisella täytöllä" r:id="rId29"/>
                </v:shape>
                <v:shape id="Kuva 6" style="position:absolute;left:48768;top:3619;width:4095;height:4096;visibility:visible;mso-wrap-style:square" alt="Ohjelmoija mies tasaisella täytöllä"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">
                  <v:imagedata o:title="Ohjelmoija mies tasaisella täytöllä" r:id="rId28"/>
                </v:shape>
                <v:shapetype id="_x0000_t32" coordsize="21600,21600" o:oned="t" filled="f" o:spt="32" path="m,l21600,21600e">
                  <v:path fillok="f" arrowok="t" o:connecttype="none"/>
                  <o:lock v:ext="edit" shapetype="t"/>
                </v:shapetype>
                <v:shape id="Suora nuoliyhdysviiva 7" style="position:absolute;left:10763;top:2857;width:11716;height:4382;flip:y;visibility:visible;mso-wrap-style:square" o:spid="_x0000_s1032"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">
                  <v:stroke joinstyle="miter" startarrow="block" endarrow="block"/>
                </v:shape>
                <v:shape id="Suora nuoliyhdysviiva 8" style="position:absolute;left:10382;top:8763;width:18764;height:571;visibility:visible;mso-wrap-style:square" o:spid="_x0000_s1033"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">
                  <v:stroke joinstyle="miter" startarrow="block" endarrow="block"/>
                </v:shape>
                <v:shape id="Suora nuoliyhdysviiva 9" style="position:absolute;left:34099;top:6953;width:13049;height:2953;flip:y;visibility:visible;mso-wrap-style:square" o:spid="_x0000_s1034"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">
                  <v:stroke joinstyle="miter" startarrow="block" endarrow="block"/>
                </v:shape>
                <v:shape id="Suora nuoliyhdysviiva 10" style="position:absolute;left:40862;top:2476;width:7048;height:2286;visibility:visible;mso-wrap-style:square" o:spid="_x0000_s1035"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">
                  <v:stroke joinstyle="miter" startarrow="block" endarrow="block"/>
                </v:shape>
                <v:shape id="Suora nuoliyhdysviiva 11" style="position:absolute;left:27432;top:1333;width:7810;height:457;flip:y;visibility:visible;mso-wrap-style:square" o:spid="_x0000_s1036"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">
                  <v:stroke joinstyle="miter" startarrow="block" endarrow="block"/>
                </v:shape>
                <v:shape id="Suora nuoliyhdysviiva 12" style="position:absolute;left:12192;top:5810;width:35147;height:1714;flip:y;visibility:visible;mso-wrap-style:square" o:spid="_x0000_s1037"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">
                  <v:stroke joinstyle="miter" startarrow="block" endarrow="block"/>
                </v:shape>
                <v:shape id="Suora nuoliyhdysviiva 13" style="position:absolute;left:33337;top:4286;width:3143;height:3905;flip:x;visibility:visible;mso-wrap-style:square" o:spid="_x0000_s1038"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">
                  <v:stroke joinstyle="miter" startarrow="block" endarrow="block"/>
                </v:shape>
                <v:shape id="Suora nuoliyhdysviiva 14" style="position:absolute;left:25908;top:4000;width:4857;height:3143;visibility:visible;mso-wrap-style:square" o:spid="_x0000_s1039"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">
                  <v:stroke joinstyle="miter" startarrow="block" endarrow="block"/>
                </v:shape>
              </v:group>
            </w:pict>
          </mc:Fallback>
        </mc:AlternateContent>
      </w:r>
    </w:p>
    <w:p w:rsidR="002E71E5" w:rsidP="002E71E5" w:rsidRDefault="002E71E5" w14:paraId="7B5E0E47" w14:textId="2A407C62"/>
    <w:p w:rsidR="002E71E5" w:rsidP="002E71E5" w:rsidRDefault="002E71E5" w14:paraId="35AB6C0E" w14:textId="4BD363E5"/>
    <w:p w:rsidRPr="002E71E5" w:rsidR="002E71E5" w:rsidP="002E71E5" w:rsidRDefault="002E71E5" w14:paraId="428D3035" w14:textId="5535C7C2"/>
    <w:p w:rsidR="002E71E5" w:rsidP="002E71E5" w:rsidRDefault="002E71E5" w14:paraId="2C957202" w14:textId="2E47348D"/>
    <w:p w:rsidRPr="002E71E5" w:rsidR="0056022E" w:rsidP="002E71E5" w:rsidRDefault="00687CB5" w14:paraId="7CB7BF5D" w14:textId="08A2CE92">
      <w:r>
        <w:t xml:space="preserve">Viime aikoina hybridiopetuksen toteuttamisen tueksi on julkaistu runsaasta erilaisia oppaita (ks. esim. </w:t>
      </w:r>
      <w:proofErr w:type="spellStart"/>
      <w:r>
        <w:t>Marstio</w:t>
      </w:r>
      <w:proofErr w:type="spellEnd"/>
      <w:r>
        <w:t xml:space="preserve">, Uusi-Mäkelä, Huotari &amp; </w:t>
      </w:r>
      <w:proofErr w:type="spellStart"/>
      <w:r>
        <w:t>Alapoikela</w:t>
      </w:r>
      <w:proofErr w:type="spellEnd"/>
      <w:r>
        <w:t xml:space="preserve">, 2020; Suomen </w:t>
      </w:r>
      <w:proofErr w:type="spellStart"/>
      <w:r>
        <w:t>eOppimiskeskuksen</w:t>
      </w:r>
      <w:proofErr w:type="spellEnd"/>
      <w:r>
        <w:t xml:space="preserve"> neuvottelukunta, 2020). </w:t>
      </w:r>
      <w:r w:rsidR="00332FBE">
        <w:t xml:space="preserve">Lähes poikkeuksetta nämä oppaat on laadittu yksinomaan korkeakoulujen opetuksen kehittämisen näkökulmasta ja tämä opas on laadittu lukiokoulutuksen näkökulmasta. Hybridiopetus on todettu </w:t>
      </w:r>
      <w:r w:rsidR="006262D6">
        <w:t xml:space="preserve">käytännössä hyvin haastavaksi opetusmuodoksi. Tässä oppaassa nostamme esiin joitakin hankkeessamme toimiviksi </w:t>
      </w:r>
      <w:r w:rsidR="00FC78C5">
        <w:t>havaitsemiamme</w:t>
      </w:r>
      <w:r w:rsidR="006262D6">
        <w:t xml:space="preserve"> ratkaisuja tämän </w:t>
      </w:r>
      <w:r w:rsidR="00FC78C5">
        <w:t>haastavan opetusmuodon tueksi.</w:t>
      </w:r>
      <w:r w:rsidR="00CB6190">
        <w:t xml:space="preserve"> Monet</w:t>
      </w:r>
      <w:r w:rsidR="00FE01E4">
        <w:t xml:space="preserve"> esitellyt</w:t>
      </w:r>
      <w:r w:rsidR="00CB6190">
        <w:t xml:space="preserve"> pedagogiset</w:t>
      </w:r>
      <w:r w:rsidR="00FE01E4">
        <w:t xml:space="preserve"> ratkaisut</w:t>
      </w:r>
      <w:r w:rsidR="00CB6190">
        <w:t xml:space="preserve"> toimivat hyvin myös lähi- tai etäopetuksessa ja toivomme, että opas</w:t>
      </w:r>
      <w:r w:rsidR="008C4008">
        <w:t xml:space="preserve"> toisaalta</w:t>
      </w:r>
      <w:r w:rsidR="00CB6190">
        <w:t xml:space="preserve"> tarjoaa ajatuksia </w:t>
      </w:r>
      <w:r w:rsidR="008C4008">
        <w:t>opetuksen kehittämistyölle kontekstista riippumatta.</w:t>
      </w:r>
    </w:p>
    <w:p w:rsidR="76BE1E45" w:rsidP="0098739D" w:rsidRDefault="0098739D" w14:paraId="75DE7A1A" w14:textId="4BFE4772">
      <w:pPr>
        <w:pStyle w:val="Otsikko2"/>
      </w:pPr>
      <w:r>
        <w:t>Tämän oppaan sisältö</w:t>
      </w:r>
    </w:p>
    <w:p w:rsidR="00DA2416" w:rsidP="76BE1E45" w:rsidRDefault="0098739D" w14:paraId="0B03A125" w14:textId="3520AD2F">
      <w:r>
        <w:t>Kuvaamme tässä oppaassa aluksi hybridiopetuksen toteuttamiseen</w:t>
      </w:r>
      <w:r w:rsidR="00320D6B">
        <w:t xml:space="preserve"> sopivia teknisiä laiteratkaisuja, minkä jälkeen </w:t>
      </w:r>
      <w:r w:rsidR="001168C8">
        <w:t>esittelemme</w:t>
      </w:r>
      <w:r w:rsidR="00320D6B">
        <w:t xml:space="preserve"> </w:t>
      </w:r>
      <w:r w:rsidR="001168C8">
        <w:t xml:space="preserve">konkreettisia tutkimusperustaisia ja hankkeessa testattuja pedagogisia käytänteitä </w:t>
      </w:r>
      <w:r w:rsidR="0092399F">
        <w:t xml:space="preserve">hybridiopetukseen. Esittelemme sitten yksinkertaisen mallin </w:t>
      </w:r>
      <w:r w:rsidR="00FF0287">
        <w:t>oman hybridiopintojakson suunnittelun aloittamisen tueksi</w:t>
      </w:r>
      <w:r w:rsidR="00EC4157">
        <w:t xml:space="preserve">. Oppaan </w:t>
      </w:r>
      <w:r w:rsidR="0003176A">
        <w:t>liitteenä</w:t>
      </w:r>
      <w:r w:rsidR="00EC4157">
        <w:t xml:space="preserve"> on myös</w:t>
      </w:r>
      <w:r w:rsidR="0003176A">
        <w:t xml:space="preserve"> hybridiopintojakson suunnittelupohja</w:t>
      </w:r>
      <w:r w:rsidR="002D6422">
        <w:t>, joka helpottaa hybridikurssin etukäteissuunnittelua</w:t>
      </w:r>
      <w:r w:rsidR="0003176A">
        <w:t>.</w:t>
      </w:r>
      <w:r w:rsidR="00DA2416">
        <w:br w:type="page"/>
      </w:r>
    </w:p>
    <w:p w:rsidR="007062FC" w:rsidP="007062FC" w:rsidRDefault="007062FC" w14:paraId="6CFF305D" w14:textId="78D02EA7">
      <w:pPr>
        <w:pStyle w:val="Otsikko1"/>
        <w:rPr/>
      </w:pPr>
      <w:bookmarkStart w:name="_Toc105488007" w:id="1"/>
      <w:r w:rsidR="007062FC">
        <w:rPr/>
        <w:t>Teknisiä ratkaisuja</w:t>
      </w:r>
      <w:bookmarkEnd w:id="1"/>
    </w:p>
    <w:p w:rsidR="195B2DBC" w:rsidRDefault="195B2DBC" w14:paraId="67ACD5BB" w14:textId="7CE4EBDE">
      <w:r w:rsidR="195B2DBC">
        <w:rPr/>
        <w:t>Tässä osiossa käsittelemme hankkeessa testaamiamme teknisiä ratkaisuja. Annamme suuntaviivoja siihen, millä perustein erilaisissa hybridiopetustilanteissa tekniset väli</w:t>
      </w:r>
      <w:r w:rsidR="5DE2772F">
        <w:rPr/>
        <w:t xml:space="preserve">neet kannattaa valita, jotta ne tukevat hybridiopetustilannetta ja pedagogisia tavoitteita. Pyrimme antamaan myös konkreettisia ehdotuksia, </w:t>
      </w:r>
      <w:r w:rsidR="1A4C09AE">
        <w:rPr/>
        <w:t xml:space="preserve">vaikka tiedostamme niiden vanhenevan tekniikan kehittyessä. </w:t>
      </w:r>
    </w:p>
    <w:p w:rsidR="2F36ED6B" w:rsidP="629D07F0" w:rsidRDefault="2F36ED6B" w14:paraId="0411E575" w14:textId="5E0DEDFE">
      <w:pPr>
        <w:pStyle w:val="Otsikko2"/>
        <w:bidi w:val="0"/>
        <w:spacing w:before="480" w:beforeAutospacing="off" w:after="240" w:afterAutospacing="off" w:line="259" w:lineRule="auto"/>
        <w:ind w:left="0" w:right="0"/>
        <w:jc w:val="left"/>
      </w:pPr>
      <w:r w:rsidR="0E80963B">
        <w:rPr/>
        <w:t xml:space="preserve">Ratkaisuja </w:t>
      </w:r>
      <w:r w:rsidR="3BED1750">
        <w:rPr/>
        <w:t>rajatulle budjetille</w:t>
      </w:r>
    </w:p>
    <w:p w:rsidR="2F36ED6B" w:rsidP="509E954E" w:rsidRDefault="2F36ED6B" w14:paraId="043BFB00" w14:textId="470D1945">
      <w:pPr>
        <w:pStyle w:val="Normaali"/>
        <w:spacing w:before="480" w:beforeAutospacing="off" w:after="240" w:afterAutospacing="off" w:line="259" w:lineRule="auto"/>
        <w:ind/>
        <w:rPr>
          <w:rFonts w:ascii="Arial" w:hAnsi="Arial"/>
          <w:sz w:val="24"/>
          <w:szCs w:val="24"/>
        </w:rPr>
      </w:pPr>
      <w:r w:rsidRPr="509E954E" w:rsidR="3E505DF0">
        <w:rPr>
          <w:rFonts w:ascii="Arial" w:hAnsi="Arial"/>
          <w:sz w:val="24"/>
          <w:szCs w:val="24"/>
        </w:rPr>
        <w:t>R</w:t>
      </w:r>
      <w:r w:rsidRPr="509E954E" w:rsidR="0E80963B">
        <w:rPr>
          <w:rFonts w:ascii="Arial" w:hAnsi="Arial"/>
          <w:sz w:val="24"/>
          <w:szCs w:val="24"/>
        </w:rPr>
        <w:t xml:space="preserve">ajatulla budjetilla hybridiopetus on mahdollista toteuttaa yksinkertaisimmillaan omalla kannettavalla tietokoneella. Mahdollisuuksia lisää huomattavasti </w:t>
      </w:r>
      <w:proofErr w:type="spellStart"/>
      <w:r w:rsidRPr="509E954E" w:rsidR="0E80963B">
        <w:rPr>
          <w:rFonts w:ascii="Arial" w:hAnsi="Arial"/>
          <w:sz w:val="24"/>
          <w:szCs w:val="24"/>
        </w:rPr>
        <w:t>usb:llä</w:t>
      </w:r>
      <w:proofErr w:type="spellEnd"/>
      <w:r w:rsidRPr="509E954E" w:rsidR="0E80963B">
        <w:rPr>
          <w:rFonts w:ascii="Arial" w:hAnsi="Arial"/>
          <w:sz w:val="24"/>
          <w:szCs w:val="24"/>
        </w:rPr>
        <w:t xml:space="preserve"> yhdistettävät webkamerat, joiden ostohinta lähtee muutamasta kympistä ja kalleimmat ovat hieman yli sata euroa. Nämä mahdollistavat läheltä tietokoneen mikrofonia laajemman äänen välittämisen. Käytännössä ne ovat käteviä apuvälineitä opetuksessa, keveyden, liikuteltavuuden ja nopean asennuksen ansiosta. Ne eivät tarvitse ulkoista virtalähdettä. Joissain </w:t>
      </w:r>
      <w:proofErr w:type="spellStart"/>
      <w:r w:rsidRPr="509E954E" w:rsidR="0E80963B">
        <w:rPr>
          <w:rFonts w:ascii="Arial" w:hAnsi="Arial"/>
          <w:sz w:val="24"/>
          <w:szCs w:val="24"/>
        </w:rPr>
        <w:t>usb</w:t>
      </w:r>
      <w:proofErr w:type="spellEnd"/>
      <w:r w:rsidRPr="509E954E" w:rsidR="0E80963B">
        <w:rPr>
          <w:rFonts w:ascii="Arial" w:hAnsi="Arial"/>
          <w:sz w:val="24"/>
          <w:szCs w:val="24"/>
        </w:rPr>
        <w:t>-webkameroissa on myös liitin kolmijalalle, jolloin kamera</w:t>
      </w:r>
      <w:r w:rsidRPr="509E954E" w:rsidR="074A0F16">
        <w:rPr>
          <w:rFonts w:ascii="Arial" w:hAnsi="Arial"/>
          <w:sz w:val="24"/>
          <w:szCs w:val="24"/>
        </w:rPr>
        <w:t xml:space="preserve"> on vapaammin sijoiteltavissa.</w:t>
      </w:r>
    </w:p>
    <w:p w:rsidR="2F36ED6B" w:rsidP="509E954E" w:rsidRDefault="2F36ED6B" w14:paraId="78AF7E3C" w14:textId="3C312B4B">
      <w:pPr>
        <w:pStyle w:val="Normaali"/>
        <w:spacing w:before="480" w:beforeAutospacing="off" w:after="240" w:afterAutospacing="off" w:line="259" w:lineRule="auto"/>
        <w:ind/>
        <w:rPr>
          <w:rFonts w:ascii="Arial" w:hAnsi="Arial"/>
          <w:sz w:val="24"/>
          <w:szCs w:val="24"/>
        </w:rPr>
      </w:pPr>
      <w:r w:rsidRPr="509E954E" w:rsidR="0E80963B">
        <w:rPr>
          <w:rFonts w:ascii="Arial" w:hAnsi="Arial"/>
          <w:sz w:val="24"/>
          <w:szCs w:val="24"/>
        </w:rPr>
        <w:t xml:space="preserve">Jos budjetti </w:t>
      </w:r>
      <w:proofErr w:type="gramStart"/>
      <w:r w:rsidRPr="509E954E" w:rsidR="0E80963B">
        <w:rPr>
          <w:rFonts w:ascii="Arial" w:hAnsi="Arial"/>
          <w:sz w:val="24"/>
          <w:szCs w:val="24"/>
        </w:rPr>
        <w:t>on hieman suurempi vaihtoehtoja on</w:t>
      </w:r>
      <w:proofErr w:type="gramEnd"/>
      <w:r w:rsidRPr="509E954E" w:rsidR="0E80963B">
        <w:rPr>
          <w:rFonts w:ascii="Arial" w:hAnsi="Arial"/>
          <w:sz w:val="24"/>
          <w:szCs w:val="24"/>
        </w:rPr>
        <w:t xml:space="preserve"> jo enemmän. Laitteistoa valitessa kannattaa pohtia tarkkaan millaiseen käyttöön se tulee. Keskitason malleissa ei ole mahdollisuutta tarjota kaikkia etä- ja hybridiopetuksen malleja. Markkinoilta löytyy </w:t>
      </w:r>
      <w:proofErr w:type="gramStart"/>
      <w:r w:rsidRPr="509E954E" w:rsidR="0E80963B">
        <w:rPr>
          <w:rFonts w:ascii="Arial" w:hAnsi="Arial"/>
          <w:sz w:val="24"/>
          <w:szCs w:val="24"/>
        </w:rPr>
        <w:t>yllämainituista</w:t>
      </w:r>
      <w:proofErr w:type="gramEnd"/>
      <w:r w:rsidRPr="509E954E" w:rsidR="0E80963B">
        <w:rPr>
          <w:rFonts w:ascii="Arial" w:hAnsi="Arial"/>
          <w:sz w:val="24"/>
          <w:szCs w:val="24"/>
        </w:rPr>
        <w:t xml:space="preserve"> </w:t>
      </w:r>
      <w:proofErr w:type="spellStart"/>
      <w:r w:rsidRPr="509E954E" w:rsidR="0E80963B">
        <w:rPr>
          <w:rFonts w:ascii="Arial" w:hAnsi="Arial"/>
          <w:sz w:val="24"/>
          <w:szCs w:val="24"/>
        </w:rPr>
        <w:t>usb</w:t>
      </w:r>
      <w:proofErr w:type="spellEnd"/>
      <w:r w:rsidRPr="509E954E" w:rsidR="0E80963B">
        <w:rPr>
          <w:rFonts w:ascii="Arial" w:hAnsi="Arial"/>
          <w:sz w:val="24"/>
          <w:szCs w:val="24"/>
        </w:rPr>
        <w:t>-kameroiden kaltaisia järeämpiä ratkaisuja, joissa mikrofoni ja kamera ovat yhdessä ja laite on tarkoitus sijoittaa n</w:t>
      </w:r>
      <w:r w:rsidRPr="509E954E" w:rsidR="0E80963B">
        <w:rPr>
          <w:rFonts w:ascii="Arial" w:hAnsi="Arial"/>
          <w:sz w:val="24"/>
          <w:szCs w:val="24"/>
        </w:rPr>
        <w:t xml:space="preserve">äytön päälle lepäämään. Nämä laitteet ovat suunniteltu videokokouksiin, joissa etäyhteyden päässä olevat osallistujat näkyvät ruudulla. Ne toimivat </w:t>
      </w:r>
      <w:r w:rsidRPr="509E954E" w:rsidR="0E80963B">
        <w:rPr>
          <w:rFonts w:ascii="Arial" w:hAnsi="Arial"/>
          <w:sz w:val="24"/>
          <w:szCs w:val="24"/>
        </w:rPr>
        <w:t xml:space="preserve">erityisesti silloin, kun opetustilanteessa on erillinen näyttö, jonka välityksellä etäosallistujat osallistuvat. Näiden lisäksi markkinoilla on joukko muita laitteita, joissa mikrofoni ja kamera on yhdessä laitteessa, mutta jotka tarvitsevat erillisen virtalähteen (tai akun). Näiden ensimmäisen sukupolven laitteiden haasteena oli kapea äänenkuva ja video. Uudemmat laitteet ovat jo kehittyneempiä, mutta näidenkin osalta on syytä huomioida, ettei niitä ole suunniteltu yli </w:t>
      </w:r>
      <w:proofErr w:type="gramStart"/>
      <w:r w:rsidRPr="509E954E" w:rsidR="0E80963B">
        <w:rPr>
          <w:rFonts w:ascii="Arial" w:hAnsi="Arial"/>
          <w:sz w:val="24"/>
          <w:szCs w:val="24"/>
        </w:rPr>
        <w:t>10-15</w:t>
      </w:r>
      <w:proofErr w:type="gramEnd"/>
      <w:r w:rsidRPr="509E954E" w:rsidR="0E80963B">
        <w:rPr>
          <w:rFonts w:ascii="Arial" w:hAnsi="Arial"/>
          <w:sz w:val="24"/>
          <w:szCs w:val="24"/>
        </w:rPr>
        <w:t xml:space="preserve"> hengen kokouksiin ja runsaaseen taustameluun.</w:t>
      </w:r>
    </w:p>
    <w:p w:rsidR="2F36ED6B" w:rsidP="509E954E" w:rsidRDefault="2F36ED6B" w14:paraId="63E6597D" w14:textId="70D3F9B0">
      <w:pPr>
        <w:pStyle w:val="Otsikko2"/>
        <w:spacing w:before="480" w:beforeAutospacing="off" w:after="240" w:afterAutospacing="off" w:line="259" w:lineRule="auto"/>
        <w:ind/>
        <w:rPr>
          <w:rFonts w:ascii="Arial" w:hAnsi="Arial" w:eastAsia="" w:cs=""/>
          <w:b w:val="1"/>
          <w:bCs w:val="1"/>
          <w:color w:val="7F7F7F" w:themeColor="text1" w:themeTint="80" w:themeShade="FF"/>
          <w:sz w:val="26"/>
          <w:szCs w:val="26"/>
        </w:rPr>
      </w:pPr>
      <w:r w:rsidRPr="509E954E" w:rsidR="08D9F510">
        <w:rPr>
          <w:rFonts w:ascii="Arial" w:hAnsi="Arial" w:eastAsia="" w:cs=""/>
          <w:b w:val="1"/>
          <w:bCs w:val="1"/>
          <w:color w:val="7F7F7F" w:themeColor="text1" w:themeTint="80" w:themeShade="FF"/>
          <w:sz w:val="26"/>
          <w:szCs w:val="26"/>
        </w:rPr>
        <w:t>Suuremman budjetin ratkaisuja</w:t>
      </w:r>
    </w:p>
    <w:p w:rsidR="2F36ED6B" w:rsidP="509E954E" w:rsidRDefault="2F36ED6B" w14:paraId="58B737AB" w14:textId="6CB72AFC">
      <w:pPr>
        <w:pStyle w:val="Normaali"/>
        <w:bidi w:val="0"/>
        <w:spacing w:before="0" w:beforeAutospacing="off" w:after="160" w:afterAutospacing="off" w:line="259" w:lineRule="auto"/>
        <w:ind w:left="0" w:right="0"/>
        <w:jc w:val="left"/>
        <w:rPr>
          <w:rFonts w:ascii="Arial" w:hAnsi="Arial"/>
          <w:sz w:val="24"/>
          <w:szCs w:val="24"/>
        </w:rPr>
      </w:pPr>
      <w:r w:rsidRPr="509E954E" w:rsidR="0E80963B">
        <w:rPr>
          <w:rFonts w:ascii="Arial" w:hAnsi="Arial"/>
          <w:sz w:val="24"/>
          <w:szCs w:val="24"/>
        </w:rPr>
        <w:t>Noin tuhannella eurolla on myös mahdollista hankkia laitteisto, jossa</w:t>
      </w:r>
      <w:r w:rsidRPr="509E954E" w:rsidR="411843DD">
        <w:rPr>
          <w:rFonts w:ascii="Arial" w:hAnsi="Arial"/>
          <w:sz w:val="24"/>
          <w:szCs w:val="24"/>
        </w:rPr>
        <w:t xml:space="preserve"> useita</w:t>
      </w:r>
      <w:r w:rsidRPr="509E954E" w:rsidR="0E80963B">
        <w:rPr>
          <w:rFonts w:ascii="Arial" w:hAnsi="Arial"/>
          <w:sz w:val="24"/>
          <w:szCs w:val="24"/>
        </w:rPr>
        <w:t xml:space="preserve"> mikrofon</w:t>
      </w:r>
      <w:r w:rsidRPr="509E954E" w:rsidR="5DDEC772">
        <w:rPr>
          <w:rFonts w:ascii="Arial" w:hAnsi="Arial"/>
          <w:sz w:val="24"/>
          <w:szCs w:val="24"/>
        </w:rPr>
        <w:t>eja</w:t>
      </w:r>
      <w:r w:rsidRPr="509E954E" w:rsidR="0E80963B">
        <w:rPr>
          <w:rFonts w:ascii="Arial" w:hAnsi="Arial"/>
          <w:sz w:val="24"/>
          <w:szCs w:val="24"/>
        </w:rPr>
        <w:t xml:space="preserve"> ja kamero</w:t>
      </w:r>
      <w:r w:rsidRPr="509E954E" w:rsidR="1753BA6B">
        <w:rPr>
          <w:rFonts w:ascii="Arial" w:hAnsi="Arial"/>
          <w:sz w:val="24"/>
          <w:szCs w:val="24"/>
        </w:rPr>
        <w:t>ita on mahdollista ketjuttaa.</w:t>
      </w:r>
      <w:r w:rsidRPr="509E954E" w:rsidR="0E80963B">
        <w:rPr>
          <w:rFonts w:ascii="Arial" w:hAnsi="Arial"/>
          <w:sz w:val="24"/>
          <w:szCs w:val="24"/>
        </w:rPr>
        <w:t xml:space="preserve"> Näissä </w:t>
      </w:r>
      <w:r w:rsidRPr="509E954E" w:rsidR="6010CF8D">
        <w:rPr>
          <w:rFonts w:ascii="Arial" w:hAnsi="Arial"/>
          <w:sz w:val="24"/>
          <w:szCs w:val="24"/>
        </w:rPr>
        <w:t xml:space="preserve">ratkaisuissa </w:t>
      </w:r>
      <w:r w:rsidRPr="509E954E" w:rsidR="0E80963B">
        <w:rPr>
          <w:rFonts w:ascii="Arial" w:hAnsi="Arial"/>
          <w:sz w:val="24"/>
          <w:szCs w:val="24"/>
        </w:rPr>
        <w:t>on usein mahdollisuus ohjelmoida valmiita kuvakulmia. Laitteistoa valitessa kannattaa pohtia kuinka usein sitä on syytä siirtää</w:t>
      </w:r>
      <w:r w:rsidRPr="509E954E" w:rsidR="184F1E5B">
        <w:rPr>
          <w:rFonts w:ascii="Arial" w:hAnsi="Arial"/>
          <w:sz w:val="24"/>
          <w:szCs w:val="24"/>
        </w:rPr>
        <w:t xml:space="preserve">. Usein laajempien laitteistoratkaisujen asentaminen vaatii aikaa. Eri valmistajilta löytyy tässä hintaluokassa </w:t>
      </w:r>
      <w:r w:rsidRPr="509E954E" w:rsidR="3E620E40">
        <w:rPr>
          <w:rFonts w:ascii="Arial" w:hAnsi="Arial"/>
          <w:sz w:val="24"/>
          <w:szCs w:val="24"/>
        </w:rPr>
        <w:t>vaihtoehtoja.</w:t>
      </w:r>
    </w:p>
    <w:p w:rsidR="2F36ED6B" w:rsidP="509E954E" w:rsidRDefault="2F36ED6B" w14:paraId="32B590BB" w14:textId="11094B7F">
      <w:pPr>
        <w:pStyle w:val="Normaali"/>
        <w:bidi w:val="0"/>
        <w:spacing w:before="0" w:beforeAutospacing="off" w:after="160" w:afterAutospacing="off" w:line="259" w:lineRule="auto"/>
        <w:ind w:left="0" w:right="0"/>
        <w:jc w:val="left"/>
        <w:rPr>
          <w:rFonts w:ascii="Arial" w:hAnsi="Arial"/>
          <w:sz w:val="24"/>
          <w:szCs w:val="24"/>
        </w:rPr>
      </w:pPr>
      <w:r w:rsidRPr="509E954E" w:rsidR="3E620E40">
        <w:rPr>
          <w:rFonts w:ascii="Arial" w:hAnsi="Arial"/>
          <w:sz w:val="24"/>
          <w:szCs w:val="24"/>
        </w:rPr>
        <w:t xml:space="preserve">Koronan myötä myös etä- ja hybridiopetus ratkaisut ovat kehittyneet vauhdilla. Suuremmat ratkaisut kannattaa miettiä huolella, sillä vaihtoehtoja on </w:t>
      </w:r>
      <w:r w:rsidRPr="509E954E" w:rsidR="1750C2A5">
        <w:rPr>
          <w:rFonts w:ascii="Arial" w:hAnsi="Arial"/>
          <w:sz w:val="24"/>
          <w:szCs w:val="24"/>
        </w:rPr>
        <w:t>eri hintaluokissa ja valmiustasoissa monia. Erilaisten kamera- ja mikrofonivaihtoehtojen lisäksi</w:t>
      </w:r>
      <w:r w:rsidRPr="509E954E" w:rsidR="438D6B9E">
        <w:rPr>
          <w:rFonts w:ascii="Arial" w:hAnsi="Arial"/>
          <w:sz w:val="24"/>
          <w:szCs w:val="24"/>
        </w:rPr>
        <w:t xml:space="preserve"> kannattaa huomioida myös muunneltavuus, sekä ennen kaikkea tilan akustiikka. </w:t>
      </w:r>
      <w:r w:rsidRPr="509E954E" w:rsidR="72FA04D4">
        <w:rPr>
          <w:rFonts w:ascii="Arial" w:hAnsi="Arial"/>
          <w:sz w:val="24"/>
          <w:szCs w:val="24"/>
        </w:rPr>
        <w:t xml:space="preserve">Jos laitteisto on tarkoitettu siirrettäväksi, kannattaa panostaa esimerkiksi salkkumalliseen valmiiksi koottuun laitteistoon, tai ainakin minimoida johtojen määrä. </w:t>
      </w:r>
      <w:r w:rsidRPr="509E954E" w:rsidR="52BB4017">
        <w:rPr>
          <w:rFonts w:ascii="Arial" w:hAnsi="Arial"/>
          <w:sz w:val="24"/>
          <w:szCs w:val="24"/>
        </w:rPr>
        <w:t xml:space="preserve">Tarjolla on myös heittonoppia ja opettajan mikrofonin korostusta, jotka voivat </w:t>
      </w:r>
      <w:r w:rsidRPr="509E954E" w:rsidR="10F15C9F">
        <w:rPr>
          <w:rFonts w:ascii="Arial" w:hAnsi="Arial"/>
          <w:sz w:val="24"/>
          <w:szCs w:val="24"/>
        </w:rPr>
        <w:t>suuremmissa opetusryhmissä olla hyödyllisiä ominaisuuksia</w:t>
      </w:r>
      <w:r w:rsidRPr="509E954E" w:rsidR="10F15C9F">
        <w:rPr>
          <w:rFonts w:ascii="Arial" w:hAnsi="Arial"/>
          <w:sz w:val="24"/>
          <w:szCs w:val="24"/>
        </w:rPr>
        <w:t>.</w:t>
      </w:r>
    </w:p>
    <w:p w:rsidR="2F36ED6B" w:rsidP="509E954E" w:rsidRDefault="2F36ED6B" w14:paraId="659DDEA7" w14:textId="23168DC4">
      <w:pPr>
        <w:pStyle w:val="Otsikko2"/>
        <w:bidi w:val="0"/>
        <w:spacing w:before="480" w:beforeAutospacing="off" w:after="240" w:afterAutospacing="off" w:line="259" w:lineRule="auto"/>
        <w:ind w:left="0" w:right="0"/>
        <w:jc w:val="left"/>
        <w:rPr>
          <w:rFonts w:ascii="Arial" w:hAnsi="Arial" w:eastAsia="" w:cs=""/>
          <w:b w:val="1"/>
          <w:bCs w:val="1"/>
          <w:color w:val="000000" w:themeColor="text1" w:themeTint="FF" w:themeShade="FF"/>
          <w:sz w:val="26"/>
          <w:szCs w:val="26"/>
        </w:rPr>
      </w:pPr>
      <w:r w:rsidR="2F36ED6B">
        <w:rPr/>
        <w:t>Tekniset rajoitteet</w:t>
      </w:r>
    </w:p>
    <w:p w:rsidR="7B0FAFE5" w:rsidP="509E954E" w:rsidRDefault="7B0FAFE5" w14:paraId="230762D7" w14:textId="0795AACF">
      <w:pPr>
        <w:rPr>
          <w:rFonts w:ascii="Arial" w:hAnsi="Arial"/>
          <w:sz w:val="24"/>
          <w:szCs w:val="24"/>
        </w:rPr>
      </w:pPr>
      <w:r w:rsidR="122B87B1">
        <w:rPr/>
        <w:t xml:space="preserve">Kannettavien tietokoneiden </w:t>
      </w:r>
      <w:r w:rsidR="6D8D999A">
        <w:rPr/>
        <w:t xml:space="preserve">oman </w:t>
      </w:r>
      <w:r w:rsidR="122B87B1">
        <w:rPr/>
        <w:t>mikro</w:t>
      </w:r>
      <w:r w:rsidR="7A1DC486">
        <w:rPr/>
        <w:t>fonin haasteena hybridiopetustilanteessa on niiden kapea äänenkuva</w:t>
      </w:r>
      <w:r w:rsidR="325C1354">
        <w:rPr/>
        <w:t xml:space="preserve"> eli ne välittävät ääntä vain suoraan mikrofoniin puh</w:t>
      </w:r>
      <w:r w:rsidR="7B0FAFE5">
        <w:rPr/>
        <w:t>uttaessa.</w:t>
      </w:r>
      <w:r w:rsidR="5745CE7E">
        <w:rPr/>
        <w:t xml:space="preserve"> </w:t>
      </w:r>
      <w:r w:rsidRPr="509E954E" w:rsidR="7B0FAFE5">
        <w:rPr>
          <w:rFonts w:ascii="Arial" w:hAnsi="Arial"/>
          <w:sz w:val="24"/>
          <w:szCs w:val="24"/>
        </w:rPr>
        <w:t xml:space="preserve">Huomioitavaa on myös, että parhaimmillakaan laitteilla ei yksin saada laadukasta opetustilanteen toistoa </w:t>
      </w:r>
      <w:r w:rsidRPr="509E954E" w:rsidR="45FD8FBD">
        <w:rPr>
          <w:rFonts w:ascii="Arial" w:hAnsi="Arial"/>
          <w:sz w:val="24"/>
          <w:szCs w:val="24"/>
        </w:rPr>
        <w:t xml:space="preserve">ilman erillistä </w:t>
      </w:r>
      <w:r w:rsidRPr="509E954E" w:rsidR="64B63CD2">
        <w:rPr>
          <w:rFonts w:ascii="Arial" w:hAnsi="Arial"/>
          <w:sz w:val="24"/>
          <w:szCs w:val="24"/>
        </w:rPr>
        <w:t>äänentasojen käsittelyä</w:t>
      </w:r>
      <w:r w:rsidRPr="509E954E" w:rsidR="45FD8FBD">
        <w:rPr>
          <w:rFonts w:ascii="Arial" w:hAnsi="Arial"/>
          <w:sz w:val="24"/>
          <w:szCs w:val="24"/>
        </w:rPr>
        <w:t>, jota opetustilanteessa ei lähtökohtaisesti ole.</w:t>
      </w:r>
      <w:r w:rsidRPr="509E954E" w:rsidR="3CE0C3BC">
        <w:rPr>
          <w:rFonts w:ascii="Arial" w:hAnsi="Arial"/>
          <w:sz w:val="24"/>
          <w:szCs w:val="24"/>
        </w:rPr>
        <w:t xml:space="preserve"> Tämä tarkoittaa, että useat yhtä aikaa puhuvat ihmiset puurouttavat äänen vastaanottajapäähän.</w:t>
      </w:r>
      <w:r w:rsidRPr="509E954E" w:rsidR="62F3B3A1">
        <w:rPr>
          <w:rFonts w:ascii="Arial" w:hAnsi="Arial"/>
          <w:sz w:val="24"/>
          <w:szCs w:val="24"/>
        </w:rPr>
        <w:t xml:space="preserve"> Myös kameran kuva saattaa rajata osan opetustilanteesta tai se saattaa unohtua kuvamaan jotakin epäoleellista. </w:t>
      </w:r>
    </w:p>
    <w:p w:rsidR="45FD8FBD" w:rsidP="629D07F0" w:rsidRDefault="45FD8FBD" w14:paraId="4B4D7F3E" w14:textId="3CE44F66">
      <w:pPr>
        <w:pStyle w:val="Normaali"/>
        <w:rPr>
          <w:rFonts w:ascii="Arial" w:hAnsi="Arial"/>
          <w:sz w:val="24"/>
          <w:szCs w:val="24"/>
        </w:rPr>
      </w:pPr>
      <w:r w:rsidRPr="509E954E" w:rsidR="45FD8FBD">
        <w:rPr>
          <w:rFonts w:ascii="Arial" w:hAnsi="Arial"/>
          <w:sz w:val="24"/>
          <w:szCs w:val="24"/>
        </w:rPr>
        <w:t xml:space="preserve">Etäopetusohjelmat, kuten </w:t>
      </w:r>
      <w:proofErr w:type="spellStart"/>
      <w:r w:rsidRPr="509E954E" w:rsidR="45FD8FBD">
        <w:rPr>
          <w:rFonts w:ascii="Arial" w:hAnsi="Arial"/>
          <w:sz w:val="24"/>
          <w:szCs w:val="24"/>
        </w:rPr>
        <w:t>Teams</w:t>
      </w:r>
      <w:proofErr w:type="spellEnd"/>
      <w:r w:rsidRPr="509E954E" w:rsidR="45FD8FBD">
        <w:rPr>
          <w:rFonts w:ascii="Arial" w:hAnsi="Arial"/>
          <w:sz w:val="24"/>
          <w:szCs w:val="24"/>
        </w:rPr>
        <w:t xml:space="preserve"> tai </w:t>
      </w:r>
      <w:proofErr w:type="spellStart"/>
      <w:r w:rsidRPr="509E954E" w:rsidR="45FD8FBD">
        <w:rPr>
          <w:rFonts w:ascii="Arial" w:hAnsi="Arial"/>
          <w:sz w:val="24"/>
          <w:szCs w:val="24"/>
        </w:rPr>
        <w:t>Zoom</w:t>
      </w:r>
      <w:proofErr w:type="spellEnd"/>
      <w:r w:rsidRPr="509E954E" w:rsidR="45FD8FBD">
        <w:rPr>
          <w:rFonts w:ascii="Arial" w:hAnsi="Arial"/>
          <w:sz w:val="24"/>
          <w:szCs w:val="24"/>
        </w:rPr>
        <w:t>, toista</w:t>
      </w:r>
      <w:r w:rsidRPr="509E954E" w:rsidR="6C107FA2">
        <w:rPr>
          <w:rFonts w:ascii="Arial" w:hAnsi="Arial"/>
          <w:sz w:val="24"/>
          <w:szCs w:val="24"/>
        </w:rPr>
        <w:t>vat vain yhtä äänen sisääntuloa, joka tarkoittaa, että kerrallaan voi olla käytössä</w:t>
      </w:r>
      <w:r w:rsidRPr="509E954E" w:rsidR="0FEA3BAF">
        <w:rPr>
          <w:rFonts w:ascii="Arial" w:hAnsi="Arial"/>
          <w:sz w:val="24"/>
          <w:szCs w:val="24"/>
        </w:rPr>
        <w:t xml:space="preserve"> vain yksi mikrofooni</w:t>
      </w:r>
      <w:r w:rsidRPr="509E954E" w:rsidR="4246263A">
        <w:rPr>
          <w:rFonts w:ascii="Arial" w:hAnsi="Arial"/>
          <w:sz w:val="24"/>
          <w:szCs w:val="24"/>
        </w:rPr>
        <w:t xml:space="preserve"> tai tarvitaan erillinen sovitin, joka koostaa useamman äänilähteen </w:t>
      </w:r>
      <w:r w:rsidRPr="509E954E" w:rsidR="219898D3">
        <w:rPr>
          <w:rFonts w:ascii="Arial" w:hAnsi="Arial"/>
          <w:sz w:val="24"/>
          <w:szCs w:val="24"/>
        </w:rPr>
        <w:t xml:space="preserve">automaattisesti yhdeksi. </w:t>
      </w:r>
    </w:p>
    <w:p w:rsidR="139A9C76" w:rsidP="509E954E" w:rsidRDefault="139A9C76" w14:paraId="2D2AB3BC" w14:textId="5393B9EE">
      <w:pPr>
        <w:pStyle w:val="Normaali"/>
        <w:rPr>
          <w:rFonts w:eastAsia="Calibri"/>
        </w:rPr>
      </w:pPr>
      <w:r w:rsidRPr="509E954E" w:rsidR="139A9C76">
        <w:rPr>
          <w:rFonts w:eastAsia="Calibri"/>
        </w:rPr>
        <w:t xml:space="preserve">Myös kamera on </w:t>
      </w:r>
      <w:r w:rsidRPr="509E954E" w:rsidR="49B3DD8E">
        <w:rPr>
          <w:rFonts w:eastAsia="Calibri"/>
        </w:rPr>
        <w:t>hyvä</w:t>
      </w:r>
      <w:r w:rsidRPr="509E954E" w:rsidR="139A9C76">
        <w:rPr>
          <w:rFonts w:eastAsia="Calibri"/>
        </w:rPr>
        <w:t xml:space="preserve"> valita pedagogisen käyttötarkoituksen mukaisesti. Halvimpienkin kameroiden kuva saattaa riittää, jos kuvattava alue on kohtuullisen rajattu. </w:t>
      </w:r>
      <w:r w:rsidRPr="509E954E" w:rsidR="29065027">
        <w:rPr>
          <w:rFonts w:eastAsia="Calibri"/>
        </w:rPr>
        <w:t xml:space="preserve">On kuitenkin hyvä muistaa, että tarkka ja laaja kuva on myös raskas välittää katsojalle ja kuormittaa sekä käytettävää ohjelmistoalustaa että verkkoa. </w:t>
      </w:r>
      <w:r w:rsidRPr="509E954E" w:rsidR="139A9C76">
        <w:rPr>
          <w:rFonts w:eastAsia="Calibri"/>
        </w:rPr>
        <w:t>Kuvan</w:t>
      </w:r>
      <w:r w:rsidRPr="509E954E" w:rsidR="3191F440">
        <w:rPr>
          <w:rFonts w:eastAsia="Calibri"/>
        </w:rPr>
        <w:t xml:space="preserve"> laatua voi parantaa liittämällä kamera jalustaan, mikäli kamerassa on siihen mahdollisuus.</w:t>
      </w:r>
      <w:r w:rsidRPr="509E954E" w:rsidR="1D2D617F">
        <w:rPr>
          <w:rFonts w:eastAsia="Calibri"/>
        </w:rPr>
        <w:t xml:space="preserve"> </w:t>
      </w:r>
    </w:p>
    <w:p w:rsidR="00DA2416" w:rsidP="76BE1E45" w:rsidRDefault="00DA2416" w14:paraId="371182C5" w14:textId="3B6F118C">
      <w:pPr>
        <w:rPr>
          <w:highlight w:val="yellow"/>
        </w:rPr>
      </w:pPr>
      <w:r>
        <w:rPr>
          <w:highlight w:val="yellow"/>
        </w:rPr>
        <w:br w:type="page"/>
      </w:r>
    </w:p>
    <w:p w:rsidR="76BE1E45" w:rsidP="76BE1E45" w:rsidRDefault="736D5526" w14:paraId="58BCB844" w14:textId="418856D6">
      <w:pPr>
        <w:pStyle w:val="Otsikko1"/>
      </w:pPr>
      <w:bookmarkStart w:name="_Toc105488008" w:id="2"/>
      <w:r w:rsidRPr="000410DF">
        <w:lastRenderedPageBreak/>
        <w:t>Hybridipedagogiikkaa</w:t>
      </w:r>
      <w:bookmarkEnd w:id="2"/>
    </w:p>
    <w:p w:rsidR="00506907" w:rsidP="76BE1E45" w:rsidRDefault="00AD5DE3" w14:paraId="39D1CAC6" w14:textId="4A60A305">
      <w:r>
        <w:t>Tässä osiossa käsittelemme hankkeessa testaamiamme pedagogisia käytänteitä. Taustoitamme jokaista aihealuetta lyhyesti ja aina</w:t>
      </w:r>
      <w:r w:rsidR="00506907">
        <w:t xml:space="preserve"> aihealueen lopussa </w:t>
      </w:r>
      <w:r>
        <w:t>annamme</w:t>
      </w:r>
      <w:r w:rsidR="00506907">
        <w:t xml:space="preserve"> konkreettisia vinkkejä </w:t>
      </w:r>
      <w:r w:rsidR="00CF2CF1">
        <w:t>opetuksen toteuttamiseen.</w:t>
      </w:r>
    </w:p>
    <w:p w:rsidR="00527F38" w:rsidP="007F0E49" w:rsidRDefault="736D5526" w14:paraId="5C1EF111" w14:textId="3AC86092">
      <w:pPr>
        <w:pStyle w:val="Otsikko2"/>
      </w:pPr>
      <w:r w:rsidRPr="009D3FE5">
        <w:t>Oppimisen tukeminen</w:t>
      </w:r>
    </w:p>
    <w:p w:rsidR="76BE1E45" w:rsidP="007268DB" w:rsidRDefault="00527F38" w14:paraId="195C429E" w14:textId="3FC90BDD">
      <w:pPr>
        <w:rPr>
          <w:b/>
          <w:bCs/>
        </w:rPr>
      </w:pPr>
      <w:proofErr w:type="spellStart"/>
      <w:r>
        <w:t>Linder</w:t>
      </w:r>
      <w:proofErr w:type="spellEnd"/>
      <w:r>
        <w:t xml:space="preserve"> (2017) on korostanut, että hybridiopetukse</w:t>
      </w:r>
      <w:r w:rsidR="00ED5564">
        <w:t xml:space="preserve">en liittyy erityispiirteitä, minkä vuoksi samat käytänteet, jotka toimivat luokkahuoneessa eivät välttämättä toimi parhaiten </w:t>
      </w:r>
      <w:r w:rsidR="007F0E49">
        <w:t xml:space="preserve">hybriditilanteessa. Oppimista hybriditilanteessa voidaan tukea monilla samoilla </w:t>
      </w:r>
      <w:r w:rsidR="00CB1F03">
        <w:t xml:space="preserve">ajatuksilla, joita on esitetty myös etäopetukseen liittyen (esim. </w:t>
      </w:r>
      <w:r w:rsidR="00842640">
        <w:t>Huh</w:t>
      </w:r>
      <w:r w:rsidR="007268DB">
        <w:t>tanen, 2019</w:t>
      </w:r>
      <w:r w:rsidR="00CB1F03">
        <w:t>)</w:t>
      </w:r>
      <w:r w:rsidR="00842640">
        <w:t>.</w:t>
      </w:r>
    </w:p>
    <w:p w:rsidRPr="007268DB" w:rsidR="007268DB" w:rsidP="007268DB" w:rsidRDefault="00671483" w14:paraId="1ED9049D" w14:textId="381C480B">
      <w:pPr>
        <w:rPr>
          <w:color w:val="7F7F7F" w:themeColor="text1" w:themeTint="80"/>
        </w:rPr>
      </w:pPr>
      <w:r>
        <w:t xml:space="preserve">Hybridiopetuksessa korostuu muun muassa tuntien ja kurssikokonaisuuden selkeä rytmittäminen, sillä lähiopetustilanne on hybriditilannetta joustavampi. </w:t>
      </w:r>
      <w:r w:rsidR="005978A0">
        <w:t>Myös virtuaalisen oppimisympäristön</w:t>
      </w:r>
      <w:r w:rsidR="0025568B">
        <w:t xml:space="preserve"> </w:t>
      </w:r>
      <w:r w:rsidR="007F6CCD">
        <w:t>selkeyden</w:t>
      </w:r>
      <w:r w:rsidR="005978A0">
        <w:t xml:space="preserve"> rooli korostuu, </w:t>
      </w:r>
      <w:r w:rsidR="0025568B">
        <w:t xml:space="preserve">sillä </w:t>
      </w:r>
      <w:r w:rsidR="00A60BBF">
        <w:t xml:space="preserve">opiskelijoille ja opettajalle helposti käytettävä </w:t>
      </w:r>
      <w:r w:rsidR="00E11A76">
        <w:t>virtuaalinen oppimisympäristö</w:t>
      </w:r>
      <w:r w:rsidR="007F6CCD">
        <w:t xml:space="preserve"> parantaa hybridiopetustuntien sujuvuutta.</w:t>
      </w:r>
    </w:p>
    <w:p w:rsidR="76BE1E45" w:rsidP="4035D81C" w:rsidRDefault="002C6D53" w14:paraId="0271D3C7" w14:textId="30C41DE4">
      <w:pPr>
        <w:rPr>
          <w:rFonts w:eastAsia="Calibri"/>
        </w:rPr>
      </w:pPr>
      <w:r>
        <w:rPr>
          <w:rFonts w:eastAsia="Calibri"/>
        </w:rPr>
        <w:t xml:space="preserve">Konkreettisia </w:t>
      </w:r>
      <w:r w:rsidR="00506907">
        <w:rPr>
          <w:rFonts w:eastAsia="Calibri"/>
        </w:rPr>
        <w:t>vinkkejä</w:t>
      </w:r>
      <w:r w:rsidR="007268DB">
        <w:rPr>
          <w:rFonts w:eastAsia="Calibri"/>
        </w:rPr>
        <w:t xml:space="preserve"> oppimisen tukemiseen:</w:t>
      </w:r>
    </w:p>
    <w:p w:rsidRPr="00315E08" w:rsidR="00315E08" w:rsidP="4035D81C" w:rsidRDefault="00315E08" w14:paraId="7A366656" w14:textId="07D2DA90">
      <w:pPr>
        <w:pStyle w:val="Luettelokappale"/>
        <w:numPr>
          <w:ilvl w:val="0"/>
          <w:numId w:val="2"/>
        </w:numPr>
      </w:pPr>
      <w:r w:rsidRPr="00315E08">
        <w:rPr>
          <w:b/>
          <w:bCs/>
        </w:rPr>
        <w:t>Määrittele</w:t>
      </w:r>
      <w:r>
        <w:t xml:space="preserve"> opintojakson tärkeimmät </w:t>
      </w:r>
      <w:r w:rsidRPr="00864E65">
        <w:rPr>
          <w:b/>
          <w:bCs/>
        </w:rPr>
        <w:t>tavoitteet</w:t>
      </w:r>
      <w:r>
        <w:t xml:space="preserve"> selkeästi.</w:t>
      </w:r>
    </w:p>
    <w:p w:rsidRPr="00D62E12" w:rsidR="76BE1E45" w:rsidP="4035D81C" w:rsidRDefault="1B568596" w14:paraId="5D7649A9" w14:textId="668117B4">
      <w:pPr>
        <w:pStyle w:val="Luettelokappale"/>
        <w:numPr>
          <w:ilvl w:val="0"/>
          <w:numId w:val="2"/>
        </w:numPr>
      </w:pPr>
      <w:r w:rsidRPr="4035D81C">
        <w:rPr>
          <w:rFonts w:eastAsia="Calibri"/>
          <w:b/>
          <w:bCs/>
        </w:rPr>
        <w:t xml:space="preserve">Rytmitä </w:t>
      </w:r>
      <w:r w:rsidR="00806102">
        <w:rPr>
          <w:rFonts w:eastAsia="Calibri"/>
        </w:rPr>
        <w:t xml:space="preserve">sekä </w:t>
      </w:r>
      <w:r w:rsidRPr="00864E65">
        <w:rPr>
          <w:rFonts w:eastAsia="Calibri"/>
          <w:b/>
          <w:bCs/>
        </w:rPr>
        <w:t>kurssikokonaisuus</w:t>
      </w:r>
      <w:r w:rsidR="00407FAB">
        <w:rPr>
          <w:rFonts w:eastAsia="Calibri"/>
          <w:b/>
          <w:bCs/>
        </w:rPr>
        <w:t xml:space="preserve"> että yksittäiset tunnit</w:t>
      </w:r>
      <w:r w:rsidRPr="4035D81C">
        <w:rPr>
          <w:rFonts w:eastAsia="Calibri"/>
        </w:rPr>
        <w:t xml:space="preserve"> selkeästi</w:t>
      </w:r>
      <w:r w:rsidR="006A0878">
        <w:rPr>
          <w:rFonts w:eastAsia="Calibri"/>
        </w:rPr>
        <w:t>.</w:t>
      </w:r>
    </w:p>
    <w:p w:rsidRPr="00E443BD" w:rsidR="00D62E12" w:rsidP="4035D81C" w:rsidRDefault="00D62E12" w14:paraId="3565E01B" w14:textId="24FA91E7">
      <w:pPr>
        <w:pStyle w:val="Luettelokappale"/>
        <w:numPr>
          <w:ilvl w:val="0"/>
          <w:numId w:val="2"/>
        </w:numPr>
      </w:pPr>
      <w:r>
        <w:rPr>
          <w:rFonts w:eastAsia="Calibri"/>
          <w:b/>
          <w:bCs/>
        </w:rPr>
        <w:t xml:space="preserve">Keskitä </w:t>
      </w:r>
      <w:r>
        <w:rPr>
          <w:rFonts w:eastAsia="Calibri"/>
        </w:rPr>
        <w:t xml:space="preserve">opintojakson materiaalit ja viestintä yhteen </w:t>
      </w:r>
      <w:r w:rsidRPr="00864E65">
        <w:rPr>
          <w:rFonts w:eastAsia="Calibri"/>
          <w:b/>
          <w:bCs/>
        </w:rPr>
        <w:t>virtuaaliseen oppimisympäristöön</w:t>
      </w:r>
      <w:r w:rsidR="00215CB2">
        <w:rPr>
          <w:rFonts w:eastAsia="Calibri"/>
          <w:b/>
          <w:bCs/>
        </w:rPr>
        <w:t xml:space="preserve"> ja luo selkeä struktuuri</w:t>
      </w:r>
      <w:r w:rsidR="006A0878">
        <w:rPr>
          <w:rFonts w:eastAsia="Calibri"/>
        </w:rPr>
        <w:t>.</w:t>
      </w:r>
    </w:p>
    <w:p w:rsidR="00E443BD" w:rsidP="4035D81C" w:rsidRDefault="00BA1B5B" w14:paraId="291ACD26" w14:textId="2E8A7DF4">
      <w:pPr>
        <w:pStyle w:val="Luettelokappale"/>
        <w:numPr>
          <w:ilvl w:val="0"/>
          <w:numId w:val="2"/>
        </w:numPr>
      </w:pPr>
      <w:r>
        <w:rPr>
          <w:b/>
          <w:bCs/>
        </w:rPr>
        <w:t xml:space="preserve">Panosta </w:t>
      </w:r>
      <w:r w:rsidR="00BE44C8">
        <w:t xml:space="preserve">opintojakson </w:t>
      </w:r>
      <w:r w:rsidRPr="00864E65" w:rsidR="00BE44C8">
        <w:rPr>
          <w:b/>
          <w:bCs/>
        </w:rPr>
        <w:t>orientaatioon</w:t>
      </w:r>
      <w:r w:rsidR="00BE44C8">
        <w:t xml:space="preserve"> ja lähtötason selvittämiseen.</w:t>
      </w:r>
    </w:p>
    <w:p w:rsidRPr="00574FDE" w:rsidR="76BE1E45" w:rsidP="4035D81C" w:rsidRDefault="00B154E1" w14:paraId="26187D70" w14:textId="5D0FAE31">
      <w:pPr>
        <w:pStyle w:val="Luettelokappale"/>
        <w:numPr>
          <w:ilvl w:val="0"/>
          <w:numId w:val="2"/>
        </w:numPr>
      </w:pPr>
      <w:r w:rsidRPr="00B154E1">
        <w:rPr>
          <w:rFonts w:eastAsia="Calibri"/>
          <w:b/>
          <w:bCs/>
        </w:rPr>
        <w:t>Harkitse</w:t>
      </w:r>
      <w:r>
        <w:rPr>
          <w:rFonts w:eastAsia="Calibri"/>
        </w:rPr>
        <w:t xml:space="preserve">, voisiko </w:t>
      </w:r>
      <w:r w:rsidR="00BE44C8">
        <w:rPr>
          <w:rFonts w:eastAsia="Calibri"/>
        </w:rPr>
        <w:t xml:space="preserve">opintojaksolla edetä </w:t>
      </w:r>
      <w:r w:rsidRPr="00864E65" w:rsidR="00BE44C8">
        <w:rPr>
          <w:rFonts w:eastAsia="Calibri"/>
          <w:b/>
          <w:bCs/>
        </w:rPr>
        <w:t>osin omatahtisesti</w:t>
      </w:r>
      <w:r w:rsidR="00BE44C8">
        <w:rPr>
          <w:rFonts w:eastAsia="Calibri"/>
        </w:rPr>
        <w:t>.</w:t>
      </w:r>
    </w:p>
    <w:p w:rsidR="00574FDE" w:rsidP="4035D81C" w:rsidRDefault="006A0878" w14:paraId="18147E00" w14:textId="415D842F">
      <w:pPr>
        <w:pStyle w:val="Luettelokappale"/>
        <w:numPr>
          <w:ilvl w:val="0"/>
          <w:numId w:val="2"/>
        </w:numPr>
      </w:pPr>
      <w:r w:rsidRPr="006A0878">
        <w:rPr>
          <w:rFonts w:eastAsia="Calibri"/>
          <w:b/>
          <w:bCs/>
        </w:rPr>
        <w:t>Voit tukea</w:t>
      </w:r>
      <w:r>
        <w:rPr>
          <w:rFonts w:eastAsia="Calibri"/>
        </w:rPr>
        <w:t xml:space="preserve"> asioiden kertaamista esimerkiksi </w:t>
      </w:r>
      <w:r w:rsidRPr="00864E65">
        <w:rPr>
          <w:rFonts w:eastAsia="Calibri"/>
          <w:b/>
          <w:bCs/>
        </w:rPr>
        <w:t>videotallenteiden</w:t>
      </w:r>
      <w:r>
        <w:rPr>
          <w:rFonts w:eastAsia="Calibri"/>
        </w:rPr>
        <w:t xml:space="preserve"> avulla.</w:t>
      </w:r>
    </w:p>
    <w:p w:rsidRPr="000410DF" w:rsidR="736D5526" w:rsidP="000410DF" w:rsidRDefault="736D5526" w14:paraId="0953859F" w14:textId="13055B0A">
      <w:pPr>
        <w:pStyle w:val="Otsikko2"/>
      </w:pPr>
      <w:r w:rsidRPr="000410DF">
        <w:t>Vuorovaikutus</w:t>
      </w:r>
    </w:p>
    <w:p w:rsidRPr="00DF12E4" w:rsidR="00DF12E4" w:rsidP="76BE1E45" w:rsidRDefault="001C3DDA" w14:paraId="31078835" w14:textId="16E12FDC">
      <w:r>
        <w:t xml:space="preserve">Keskeisimpänä haasteena hybridiopetuksessa on laadukkaan vuorovaikutuksen edistäminen. </w:t>
      </w:r>
      <w:r w:rsidR="004069DA">
        <w:t>Monissa tutkimuksissa on korostettu</w:t>
      </w:r>
      <w:r w:rsidR="00BC17DF">
        <w:t xml:space="preserve">, että </w:t>
      </w:r>
      <w:r w:rsidR="00EA0885">
        <w:t>etä- ja hybriditilanteissa tapahtuva vuorovaikutus vaatii vielä runsaasti kehittämistä ja tutkimustyötä</w:t>
      </w:r>
      <w:r w:rsidR="00210E7E">
        <w:t xml:space="preserve"> (esim. </w:t>
      </w:r>
      <w:r w:rsidRPr="00210E7E" w:rsidR="00210E7E">
        <w:t>Heinonen et al., 2020</w:t>
      </w:r>
      <w:r w:rsidR="00210E7E">
        <w:t xml:space="preserve">; </w:t>
      </w:r>
      <w:r w:rsidRPr="00210E7E" w:rsidR="00210E7E">
        <w:t>Lakkala &amp; Ilomäki, 2019).</w:t>
      </w:r>
      <w:r w:rsidR="00210E7E">
        <w:t xml:space="preserve"> </w:t>
      </w:r>
      <w:r w:rsidR="009B0CF2">
        <w:t>Vuorovaikutustilanteen muuttuessa</w:t>
      </w:r>
      <w:r w:rsidR="00210E7E">
        <w:t xml:space="preserve"> on</w:t>
      </w:r>
      <w:r w:rsidR="009B0CF2">
        <w:t xml:space="preserve"> erityisen tärkeä</w:t>
      </w:r>
      <w:r w:rsidR="00210E7E">
        <w:t xml:space="preserve"> tukea opiskelijoiden yhteisöllisyyden kokemusta (</w:t>
      </w:r>
      <w:r w:rsidRPr="00210E7E" w:rsidR="00210E7E">
        <w:t>Lakkala &amp; Ilomäki, 2019</w:t>
      </w:r>
      <w:r w:rsidR="00CC098B">
        <w:t>)</w:t>
      </w:r>
      <w:r w:rsidR="00210E7E">
        <w:t xml:space="preserve"> ja sosiaalista läsnäoloa </w:t>
      </w:r>
      <w:r w:rsidRPr="00210E7E" w:rsidR="00210E7E">
        <w:t>(</w:t>
      </w:r>
      <w:proofErr w:type="spellStart"/>
      <w:r w:rsidRPr="00210E7E" w:rsidR="00210E7E">
        <w:t>Strauß</w:t>
      </w:r>
      <w:proofErr w:type="spellEnd"/>
      <w:r w:rsidRPr="00210E7E" w:rsidR="00210E7E">
        <w:t xml:space="preserve"> &amp; </w:t>
      </w:r>
      <w:proofErr w:type="spellStart"/>
      <w:r w:rsidRPr="00210E7E" w:rsidR="00210E7E">
        <w:t>Rummel</w:t>
      </w:r>
      <w:proofErr w:type="spellEnd"/>
      <w:r w:rsidRPr="00210E7E" w:rsidR="00210E7E">
        <w:t>, 2020)</w:t>
      </w:r>
      <w:r w:rsidR="00210E7E">
        <w:t>. Toimivia käytäntöjä</w:t>
      </w:r>
      <w:r w:rsidR="009B0CF2">
        <w:t xml:space="preserve"> opetuksessa ovat </w:t>
      </w:r>
      <w:r w:rsidR="00210E7E">
        <w:t>muun muassa yhteistoiminnallinen oppiminen,</w:t>
      </w:r>
      <w:r w:rsidR="0082062D">
        <w:t xml:space="preserve"> projektityöskentely ja</w:t>
      </w:r>
      <w:r w:rsidR="00210E7E">
        <w:t xml:space="preserve"> monipuoli</w:t>
      </w:r>
      <w:r w:rsidR="009B0CF2">
        <w:t>sten</w:t>
      </w:r>
      <w:r w:rsidR="00210E7E">
        <w:t xml:space="preserve"> vuorovaikutu</w:t>
      </w:r>
      <w:r w:rsidR="009B0CF2">
        <w:t>skanavien tarjoaminen</w:t>
      </w:r>
      <w:r w:rsidR="0082062D">
        <w:t xml:space="preserve">. </w:t>
      </w:r>
      <w:r w:rsidR="007B7819">
        <w:t>Opiskelijan aktiivisuutta voi</w:t>
      </w:r>
      <w:r w:rsidR="009B0CF2">
        <w:t xml:space="preserve"> myös</w:t>
      </w:r>
      <w:r w:rsidR="007B7819">
        <w:t xml:space="preserve"> tukea</w:t>
      </w:r>
      <w:r w:rsidR="0082062D">
        <w:t xml:space="preserve"> </w:t>
      </w:r>
      <w:r w:rsidR="007B7819">
        <w:t>sähköisiä äänestyksiä, kyselyitä ja tietovisoja käyt</w:t>
      </w:r>
      <w:r w:rsidR="00864E65">
        <w:t>t</w:t>
      </w:r>
      <w:r w:rsidR="007B7819">
        <w:t>ämällä.</w:t>
      </w:r>
    </w:p>
    <w:p w:rsidRPr="001840B6" w:rsidR="5068A5BE" w:rsidP="4035D81C" w:rsidRDefault="007B7819" w14:paraId="3CE74BE5" w14:textId="6876AB7D">
      <w:pPr>
        <w:rPr>
          <w:rFonts w:eastAsia="Calibri"/>
          <w:b/>
          <w:bCs/>
        </w:rPr>
      </w:pPr>
      <w:r>
        <w:rPr>
          <w:rFonts w:eastAsia="Calibri"/>
        </w:rPr>
        <w:t>Konkreettisia vinkkejä vuorovaikutukseen:</w:t>
      </w:r>
    </w:p>
    <w:p w:rsidRPr="00C62176" w:rsidR="00C62176" w:rsidP="4035D81C" w:rsidRDefault="00C62176" w14:paraId="657EA344" w14:textId="42712DDE">
      <w:pPr>
        <w:pStyle w:val="Luettelokappale"/>
        <w:numPr>
          <w:ilvl w:val="0"/>
          <w:numId w:val="2"/>
        </w:numPr>
      </w:pPr>
      <w:r w:rsidRPr="001840B6">
        <w:rPr>
          <w:b/>
          <w:bCs/>
        </w:rPr>
        <w:lastRenderedPageBreak/>
        <w:t>Tarjoa mahdollisuuksia</w:t>
      </w:r>
      <w:r>
        <w:t xml:space="preserve"> </w:t>
      </w:r>
      <w:r w:rsidRPr="000F4ED5" w:rsidR="001840B6">
        <w:rPr>
          <w:b/>
          <w:bCs/>
        </w:rPr>
        <w:t>vuorovaikutukselle</w:t>
      </w:r>
      <w:r w:rsidR="001840B6">
        <w:t xml:space="preserve"> monipuolisesti (keskustelut, viestit jne.)</w:t>
      </w:r>
      <w:r w:rsidR="00CE028A">
        <w:t>.</w:t>
      </w:r>
      <w:r w:rsidR="002F50C5">
        <w:t xml:space="preserve"> </w:t>
      </w:r>
      <w:r w:rsidR="00FD0CC3">
        <w:t>Käytä tarvittaessa myös yksityisviestejä</w:t>
      </w:r>
      <w:r w:rsidR="001F0D0B">
        <w:t>, hyödynnä ”peukutuksia” jne.</w:t>
      </w:r>
    </w:p>
    <w:p w:rsidRPr="00F15E78" w:rsidR="5068A5BE" w:rsidP="4035D81C" w:rsidRDefault="004D6C18" w14:paraId="0346E54C" w14:textId="18A1E660">
      <w:pPr>
        <w:pStyle w:val="Luettelokappale"/>
        <w:numPr>
          <w:ilvl w:val="0"/>
          <w:numId w:val="2"/>
        </w:numPr>
      </w:pPr>
      <w:r>
        <w:rPr>
          <w:rFonts w:eastAsia="Calibri"/>
          <w:b/>
          <w:bCs/>
        </w:rPr>
        <w:t>Voit tukea</w:t>
      </w:r>
      <w:r w:rsidRPr="4035D81C" w:rsidR="5068A5BE">
        <w:rPr>
          <w:rFonts w:eastAsia="Calibri"/>
          <w:b/>
          <w:bCs/>
        </w:rPr>
        <w:t xml:space="preserve"> opiskelijan aktiivisuutta</w:t>
      </w:r>
      <w:r w:rsidRPr="4035D81C" w:rsidR="5068A5BE">
        <w:rPr>
          <w:rFonts w:eastAsia="Calibri"/>
        </w:rPr>
        <w:t xml:space="preserve"> </w:t>
      </w:r>
      <w:r w:rsidR="0057649A">
        <w:rPr>
          <w:rFonts w:eastAsia="Calibri"/>
        </w:rPr>
        <w:t>sähköisillä kyselyillä, äänestyksillä ja tietovisoilla.</w:t>
      </w:r>
    </w:p>
    <w:p w:rsidRPr="0077212C" w:rsidR="00F15E78" w:rsidP="4035D81C" w:rsidRDefault="00F15E78" w14:paraId="3736FCC8" w14:textId="1EAA8E9E">
      <w:pPr>
        <w:pStyle w:val="Luettelokappale"/>
        <w:numPr>
          <w:ilvl w:val="0"/>
          <w:numId w:val="2"/>
        </w:numPr>
      </w:pPr>
      <w:r>
        <w:rPr>
          <w:rFonts w:eastAsia="Calibri"/>
          <w:b/>
          <w:bCs/>
        </w:rPr>
        <w:t xml:space="preserve">Voit tukea yhteisöllistä tiedonrakentamista </w:t>
      </w:r>
      <w:r>
        <w:rPr>
          <w:rFonts w:eastAsia="Calibri"/>
        </w:rPr>
        <w:t xml:space="preserve">esimerkiksi </w:t>
      </w:r>
      <w:r w:rsidR="00F77B6F">
        <w:rPr>
          <w:rFonts w:eastAsia="Calibri"/>
        </w:rPr>
        <w:t>projektityöskentely</w:t>
      </w:r>
      <w:r w:rsidR="007D332B">
        <w:rPr>
          <w:rFonts w:eastAsia="Calibri"/>
        </w:rPr>
        <w:t>llä.</w:t>
      </w:r>
    </w:p>
    <w:p w:rsidRPr="00C071A9" w:rsidR="0077212C" w:rsidP="4035D81C" w:rsidRDefault="00057C8F" w14:paraId="102E03FD" w14:textId="10BF12F5">
      <w:pPr>
        <w:pStyle w:val="Luettelokappale"/>
        <w:numPr>
          <w:ilvl w:val="0"/>
          <w:numId w:val="2"/>
        </w:numPr>
      </w:pPr>
      <w:r>
        <w:rPr>
          <w:rFonts w:eastAsia="Calibri"/>
          <w:b/>
          <w:bCs/>
        </w:rPr>
        <w:t xml:space="preserve">Sosiaalista oppimisympäristöä </w:t>
      </w:r>
      <w:r>
        <w:rPr>
          <w:rFonts w:eastAsia="Calibri"/>
        </w:rPr>
        <w:t>voit luoda turvalliseksi esimerkiksi mahdollistamalla anonyymit kysymykset ja tunnelmaa voi keventää esimerkiksi ”meemikanavilla”.</w:t>
      </w:r>
    </w:p>
    <w:p w:rsidRPr="00791778" w:rsidR="00C071A9" w:rsidP="4035D81C" w:rsidRDefault="002E5553" w14:paraId="0D470C16" w14:textId="29440CD4">
      <w:pPr>
        <w:pStyle w:val="Luettelokappale"/>
        <w:numPr>
          <w:ilvl w:val="0"/>
          <w:numId w:val="2"/>
        </w:numPr>
      </w:pPr>
      <w:r>
        <w:rPr>
          <w:rFonts w:eastAsia="Calibri"/>
          <w:b/>
          <w:bCs/>
        </w:rPr>
        <w:t xml:space="preserve">Huolehdi hyvästä ilmapiiristä </w:t>
      </w:r>
      <w:r w:rsidRPr="002E5553">
        <w:rPr>
          <w:rFonts w:eastAsia="Calibri"/>
        </w:rPr>
        <w:t>myös esimerkiksi kyselemällä oppilaiden kuulumisia</w:t>
      </w:r>
      <w:r>
        <w:rPr>
          <w:rFonts w:eastAsia="Calibri"/>
        </w:rPr>
        <w:t>.</w:t>
      </w:r>
    </w:p>
    <w:p w:rsidRPr="007A64B7" w:rsidR="00791778" w:rsidP="4035D81C" w:rsidRDefault="00791778" w14:paraId="78CFBEB8" w14:textId="03BE6F67">
      <w:pPr>
        <w:pStyle w:val="Luettelokappale"/>
        <w:numPr>
          <w:ilvl w:val="0"/>
          <w:numId w:val="2"/>
        </w:numPr>
      </w:pPr>
      <w:r>
        <w:rPr>
          <w:rFonts w:eastAsia="Calibri"/>
          <w:b/>
          <w:bCs/>
        </w:rPr>
        <w:t xml:space="preserve">Suunnittele ja ohjeista etukäteen, </w:t>
      </w:r>
      <w:r w:rsidRPr="00791778">
        <w:rPr>
          <w:rFonts w:eastAsia="Calibri"/>
        </w:rPr>
        <w:t xml:space="preserve">minkälaista </w:t>
      </w:r>
      <w:r w:rsidR="007E4239">
        <w:rPr>
          <w:rFonts w:eastAsia="Calibri"/>
        </w:rPr>
        <w:t>osallistumista ja vuorovaikutusta edellytät etänä opiskelevilta.</w:t>
      </w:r>
    </w:p>
    <w:p w:rsidR="007A64B7" w:rsidP="4035D81C" w:rsidRDefault="007A64B7" w14:paraId="3BC47751" w14:textId="448FAF9C">
      <w:pPr>
        <w:pStyle w:val="Luettelokappale"/>
        <w:numPr>
          <w:ilvl w:val="0"/>
          <w:numId w:val="2"/>
        </w:numPr>
      </w:pPr>
      <w:r>
        <w:rPr>
          <w:rFonts w:eastAsia="Calibri"/>
          <w:b/>
          <w:bCs/>
        </w:rPr>
        <w:t>Mieti etukäteen</w:t>
      </w:r>
      <w:r w:rsidRPr="007A64B7">
        <w:rPr>
          <w:rFonts w:eastAsia="Calibri"/>
        </w:rPr>
        <w:t xml:space="preserve">, </w:t>
      </w:r>
      <w:r>
        <w:rPr>
          <w:rFonts w:eastAsia="Calibri"/>
        </w:rPr>
        <w:t xml:space="preserve">miten huomioit etänä opiskelevat sekä mitä ja miltä laitteelta ”näytät ulos” </w:t>
      </w:r>
      <w:r w:rsidR="007A7D21">
        <w:rPr>
          <w:rFonts w:eastAsia="Calibri"/>
        </w:rPr>
        <w:t>etänä opiskeleville</w:t>
      </w:r>
    </w:p>
    <w:p w:rsidRPr="000410DF" w:rsidR="736D5526" w:rsidP="000410DF" w:rsidRDefault="5CE6F35D" w14:paraId="16236918" w14:textId="0BB8C2A5">
      <w:pPr>
        <w:pStyle w:val="Otsikko2"/>
      </w:pPr>
      <w:r>
        <w:t>Arviointi</w:t>
      </w:r>
    </w:p>
    <w:p w:rsidR="00387885" w:rsidP="00387885" w:rsidRDefault="00E04902" w14:paraId="21D484C9" w14:textId="52D404A5">
      <w:r>
        <w:t xml:space="preserve">Hybridikurssilla jatkuvan arvioinnin rooli voi jopa korostua, kun kaikkia opiskelijoita ei näe viikoittain luokkahuoneessa. </w:t>
      </w:r>
      <w:r w:rsidR="009C141D">
        <w:t>Esimerkiksi viikkotehtävien ja formatiivisen arvioinnin avulla voidaan tukea</w:t>
      </w:r>
      <w:r w:rsidR="00387885">
        <w:t xml:space="preserve"> oppimista</w:t>
      </w:r>
      <w:r w:rsidR="009C141D">
        <w:t xml:space="preserve"> verkko- ja </w:t>
      </w:r>
      <w:r w:rsidR="00387885">
        <w:t>hybridiopetuksessa</w:t>
      </w:r>
      <w:r w:rsidR="009C141D">
        <w:t xml:space="preserve"> (Huhtanen, 2019)</w:t>
      </w:r>
      <w:r w:rsidR="00387885">
        <w:t>.</w:t>
      </w:r>
    </w:p>
    <w:p w:rsidR="00387885" w:rsidP="00387885" w:rsidRDefault="00387885" w14:paraId="2AC30E9A" w14:textId="549E4901">
      <w:r>
        <w:t>Kokemuksemme mukaan työmäärän arviointi sekä opettajan että opiskelijan näkökulmasta vaikeutuu etä- ja hybridiopetuksessa. Onkin oleellista pohtia</w:t>
      </w:r>
      <w:r w:rsidR="008A2098">
        <w:t>, minkälainen työmäärä ja arviointijärjestelmä opintojaksolle rakennetaan. Arvioinnissa on</w:t>
      </w:r>
      <w:r w:rsidR="00CE3036">
        <w:t xml:space="preserve"> luonnillisesti</w:t>
      </w:r>
      <w:r w:rsidR="008A2098">
        <w:t xml:space="preserve"> hyvä suunnata opiskelijaa</w:t>
      </w:r>
      <w:r w:rsidR="00CE3036">
        <w:t xml:space="preserve"> itse tarkastelemaan opintojakson tavoitteita ja tukea opiskelija tavoitetyöskentelyä.</w:t>
      </w:r>
    </w:p>
    <w:p w:rsidRPr="00387885" w:rsidR="00387885" w:rsidP="00387885" w:rsidRDefault="00387885" w14:paraId="257E6509" w14:textId="336207DA">
      <w:pPr>
        <w:rPr>
          <w:color w:val="7F7F7F" w:themeColor="text1" w:themeTint="80"/>
        </w:rPr>
      </w:pPr>
      <w:r w:rsidRPr="00387885">
        <w:rPr>
          <w:rFonts w:eastAsia="Calibri"/>
        </w:rPr>
        <w:t xml:space="preserve">Konkreettisia vinkkejä </w:t>
      </w:r>
      <w:r>
        <w:rPr>
          <w:rFonts w:eastAsia="Calibri"/>
        </w:rPr>
        <w:t>arviointiin:</w:t>
      </w:r>
    </w:p>
    <w:p w:rsidR="043BBD38" w:rsidP="4035D81C" w:rsidRDefault="043BBD38" w14:paraId="39350A2B" w14:textId="59DEA87E">
      <w:pPr>
        <w:pStyle w:val="Luettelokappale"/>
        <w:numPr>
          <w:ilvl w:val="0"/>
          <w:numId w:val="2"/>
        </w:numPr>
      </w:pPr>
      <w:r w:rsidRPr="4035D81C">
        <w:rPr>
          <w:rFonts w:eastAsia="Calibri"/>
          <w:b/>
          <w:bCs/>
        </w:rPr>
        <w:t>Suunnittele</w:t>
      </w:r>
      <w:r w:rsidRPr="4035D81C">
        <w:rPr>
          <w:rFonts w:eastAsia="Calibri"/>
        </w:rPr>
        <w:t xml:space="preserve"> selkeä </w:t>
      </w:r>
      <w:r w:rsidRPr="000F4ED5">
        <w:rPr>
          <w:rFonts w:eastAsia="Calibri"/>
          <w:b/>
          <w:bCs/>
        </w:rPr>
        <w:t>jatkuvan arvioinnin</w:t>
      </w:r>
      <w:r w:rsidRPr="000F4ED5" w:rsidR="00B154E1">
        <w:rPr>
          <w:rFonts w:eastAsia="Calibri"/>
          <w:b/>
          <w:bCs/>
        </w:rPr>
        <w:t xml:space="preserve"> ja palautteen</w:t>
      </w:r>
      <w:r w:rsidRPr="4035D81C">
        <w:rPr>
          <w:rFonts w:eastAsia="Calibri"/>
        </w:rPr>
        <w:t xml:space="preserve"> järjestelmä</w:t>
      </w:r>
      <w:r w:rsidR="006A0878">
        <w:rPr>
          <w:rFonts w:eastAsia="Calibri"/>
        </w:rPr>
        <w:t>.</w:t>
      </w:r>
    </w:p>
    <w:p w:rsidR="043BBD38" w:rsidP="4035D81C" w:rsidRDefault="00D65F2C" w14:paraId="3482BD18" w14:textId="4B48DC1E">
      <w:pPr>
        <w:pStyle w:val="Luettelokappale"/>
        <w:numPr>
          <w:ilvl w:val="0"/>
          <w:numId w:val="2"/>
        </w:numPr>
      </w:pPr>
      <w:r>
        <w:rPr>
          <w:b/>
          <w:bCs/>
        </w:rPr>
        <w:t>Kannattaa p</w:t>
      </w:r>
      <w:r w:rsidRPr="00715C3D" w:rsidR="00715C3D">
        <w:rPr>
          <w:b/>
          <w:bCs/>
        </w:rPr>
        <w:t>oh</w:t>
      </w:r>
      <w:r>
        <w:rPr>
          <w:b/>
          <w:bCs/>
        </w:rPr>
        <w:t>t</w:t>
      </w:r>
      <w:r w:rsidRPr="00715C3D" w:rsidR="00715C3D">
        <w:rPr>
          <w:b/>
          <w:bCs/>
        </w:rPr>
        <w:t>i</w:t>
      </w:r>
      <w:r>
        <w:rPr>
          <w:b/>
          <w:bCs/>
        </w:rPr>
        <w:t>a</w:t>
      </w:r>
      <w:r w:rsidR="00715C3D">
        <w:t xml:space="preserve"> tarkasti arvioitavien </w:t>
      </w:r>
      <w:r w:rsidRPr="000F4ED5" w:rsidR="00715C3D">
        <w:rPr>
          <w:b/>
          <w:bCs/>
        </w:rPr>
        <w:t>tehtävien työmäärä</w:t>
      </w:r>
      <w:r w:rsidR="00715C3D">
        <w:t xml:space="preserve"> sekä opettajan että opiskelijan näkökulmasta</w:t>
      </w:r>
      <w:r w:rsidR="006A0878">
        <w:t>.</w:t>
      </w:r>
    </w:p>
    <w:p w:rsidR="00D54669" w:rsidP="00DA2416" w:rsidRDefault="00E443BD" w14:paraId="75569149" w14:textId="703FF506">
      <w:pPr>
        <w:pStyle w:val="Luettelokappale"/>
        <w:numPr>
          <w:ilvl w:val="0"/>
          <w:numId w:val="2"/>
        </w:numPr>
      </w:pPr>
      <w:r>
        <w:rPr>
          <w:b/>
          <w:bCs/>
        </w:rPr>
        <w:t xml:space="preserve">Tavoitetyöskentely </w:t>
      </w:r>
      <w:r>
        <w:t>voi tukea opiskelijan omaa suuntautumista oppimisen tavoitteita kohti.</w:t>
      </w:r>
      <w:r w:rsidR="00DA2416">
        <w:br w:type="page"/>
      </w:r>
    </w:p>
    <w:p w:rsidR="76BE1E45" w:rsidP="76BE1E45" w:rsidRDefault="736D5526" w14:paraId="72D8E4D5" w14:textId="24BBC1B9">
      <w:pPr>
        <w:pStyle w:val="Otsikko1"/>
      </w:pPr>
      <w:bookmarkStart w:name="_Toc105488009" w:id="3"/>
      <w:r w:rsidRPr="76BE1E45">
        <w:lastRenderedPageBreak/>
        <w:t>Suunnittelu</w:t>
      </w:r>
      <w:bookmarkEnd w:id="3"/>
    </w:p>
    <w:p w:rsidR="1BCC7E9E" w:rsidP="00D53DA5" w:rsidRDefault="00D53DA5" w14:paraId="53340871" w14:textId="203A05BE">
      <w:r>
        <w:t xml:space="preserve">Seuraavassa annamme yksinkertaisen mallin sille, miten oman hybridiopintojakson suunnittelun voi aloittaa. Suunnittelun apuna voi käyttää </w:t>
      </w:r>
      <w:r w:rsidR="00C34497">
        <w:t>hybridiopintojakson suunnittelupohjaa</w:t>
      </w:r>
      <w:r w:rsidR="00A67A6F">
        <w:t xml:space="preserve"> (LIITE 1)</w:t>
      </w:r>
      <w:r w:rsidR="00657AF6">
        <w:t>.</w:t>
      </w:r>
    </w:p>
    <w:p w:rsidR="1BCC7E9E" w:rsidP="00D53DA5" w:rsidRDefault="1BCC7E9E" w14:paraId="4472AA03" w14:textId="2D2B13F1">
      <w:pPr>
        <w:pStyle w:val="Luettelokappale"/>
        <w:numPr>
          <w:ilvl w:val="0"/>
          <w:numId w:val="7"/>
        </w:numPr>
      </w:pPr>
      <w:r w:rsidRPr="4035D81C">
        <w:t>Pohdi</w:t>
      </w:r>
      <w:r w:rsidR="00A67A6F">
        <w:t xml:space="preserve"> opintojakson</w:t>
      </w:r>
      <w:r w:rsidRPr="4035D81C">
        <w:t xml:space="preserve"> tekninen toteutus tilanteen mukaan</w:t>
      </w:r>
      <w:r w:rsidR="00A67A6F">
        <w:t>:</w:t>
      </w:r>
    </w:p>
    <w:p w:rsidR="1BCC7E9E" w:rsidP="00C34497" w:rsidRDefault="1BCC7E9E" w14:paraId="16CE8F45" w14:textId="16EF1991">
      <w:pPr>
        <w:pStyle w:val="Luettelokappale"/>
        <w:numPr>
          <w:ilvl w:val="1"/>
          <w:numId w:val="7"/>
        </w:numPr>
      </w:pPr>
      <w:r w:rsidRPr="00D53DA5">
        <w:t>Minkälais</w:t>
      </w:r>
      <w:r w:rsidR="00A67A6F">
        <w:t>ia laitteita oppiaineen luonteen takia tarvitset?</w:t>
      </w:r>
    </w:p>
    <w:p w:rsidR="00A67A6F" w:rsidP="00C34497" w:rsidRDefault="00A67A6F" w14:paraId="6DB49E20" w14:textId="40522263">
      <w:pPr>
        <w:pStyle w:val="Luettelokappale"/>
        <w:numPr>
          <w:ilvl w:val="1"/>
          <w:numId w:val="7"/>
        </w:numPr>
      </w:pPr>
      <w:r>
        <w:t>Minkälaisia mahdollisuuksia sinulla on saada laitteita?</w:t>
      </w:r>
    </w:p>
    <w:p w:rsidR="00A67A6F" w:rsidP="00794F71" w:rsidRDefault="00A67A6F" w14:paraId="29FE1951" w14:textId="46E4093C">
      <w:pPr>
        <w:pStyle w:val="Luettelokappale"/>
        <w:numPr>
          <w:ilvl w:val="1"/>
          <w:numId w:val="7"/>
        </w:numPr>
      </w:pPr>
      <w:r w:rsidRPr="00D53DA5">
        <w:t>Kuinka paljon opiskelijoita on luokassa, kuinka paljon etänä</w:t>
      </w:r>
      <w:r>
        <w:t>?</w:t>
      </w:r>
    </w:p>
    <w:p w:rsidR="1BCC7E9E" w:rsidP="00D53DA5" w:rsidRDefault="1BCC7E9E" w14:paraId="36A3FCD8" w14:textId="28B4AADC">
      <w:pPr>
        <w:pStyle w:val="Luettelokappale"/>
        <w:numPr>
          <w:ilvl w:val="0"/>
          <w:numId w:val="7"/>
        </w:numPr>
      </w:pPr>
      <w:r w:rsidRPr="00D53DA5">
        <w:t>Käy läpi</w:t>
      </w:r>
      <w:r w:rsidR="00794F71">
        <w:t xml:space="preserve"> ja kirjaa</w:t>
      </w:r>
      <w:r w:rsidRPr="00D53DA5">
        <w:t xml:space="preserve"> opintojakson keskeisimmät tavoitteet.</w:t>
      </w:r>
    </w:p>
    <w:p w:rsidRPr="00D53DA5" w:rsidR="00794F71" w:rsidP="00D53DA5" w:rsidRDefault="00794F71" w14:paraId="360B6FCC" w14:textId="219815FF">
      <w:pPr>
        <w:pStyle w:val="Luettelokappale"/>
        <w:numPr>
          <w:ilvl w:val="0"/>
          <w:numId w:val="7"/>
        </w:numPr>
      </w:pPr>
      <w:r>
        <w:t>Pohdi ja kirjaa, mitä ennakkotietoja opintojaksolle vaaditaan ja miten opintojaksolle orientoidutaan.</w:t>
      </w:r>
    </w:p>
    <w:p w:rsidR="1BCC7E9E" w:rsidP="00D53DA5" w:rsidRDefault="1BCC7E9E" w14:paraId="6BC7BD97" w14:textId="3FFFF409">
      <w:pPr>
        <w:pStyle w:val="Luettelokappale"/>
        <w:numPr>
          <w:ilvl w:val="0"/>
          <w:numId w:val="7"/>
        </w:numPr>
      </w:pPr>
      <w:r w:rsidRPr="00D53DA5">
        <w:t>Pohdi</w:t>
      </w:r>
      <w:r w:rsidR="00794F71">
        <w:t xml:space="preserve"> ja kirjaa</w:t>
      </w:r>
      <w:r w:rsidRPr="00D53DA5">
        <w:t>, minkälaisista pienemmistä palasista opintojakso koostuu</w:t>
      </w:r>
      <w:r w:rsidR="00AE1AE0">
        <w:t xml:space="preserve"> ja minkälaisia aktiviteetteja ja tehtäviä niihin liittyy.</w:t>
      </w:r>
    </w:p>
    <w:p w:rsidR="00C34497" w:rsidP="00D53DA5" w:rsidRDefault="00C34497" w14:paraId="1C1B50F4" w14:textId="7E00CA0D">
      <w:pPr>
        <w:pStyle w:val="Luettelokappale"/>
        <w:numPr>
          <w:ilvl w:val="0"/>
          <w:numId w:val="7"/>
        </w:numPr>
      </w:pPr>
      <w:r>
        <w:t xml:space="preserve">Valitse </w:t>
      </w:r>
      <w:r w:rsidR="00AE1AE0">
        <w:t>virtuaalinen oppimisympäristö ja keskeisimmät muut sovellukset.</w:t>
      </w:r>
    </w:p>
    <w:p w:rsidR="00AE1AE0" w:rsidP="00D53DA5" w:rsidRDefault="00AE1AE0" w14:paraId="7F545F30" w14:textId="7F614544">
      <w:pPr>
        <w:pStyle w:val="Luettelokappale"/>
        <w:numPr>
          <w:ilvl w:val="0"/>
          <w:numId w:val="7"/>
        </w:numPr>
      </w:pPr>
      <w:r>
        <w:t>Pohdi ja kirjaa, minkälaisia yksilötehtäviä sekä projekti- tai ryhmätöitä kurssilla on.</w:t>
      </w:r>
      <w:r w:rsidR="002973A8">
        <w:t xml:space="preserve"> Mieti, minkälaista vuorovaikutusta edellytät etänä opiskelevilta.</w:t>
      </w:r>
    </w:p>
    <w:p w:rsidR="00AE1AE0" w:rsidP="00D53DA5" w:rsidRDefault="00AE1AE0" w14:paraId="68BBADA8" w14:textId="7B53DA7B">
      <w:pPr>
        <w:pStyle w:val="Luettelokappale"/>
        <w:numPr>
          <w:ilvl w:val="0"/>
          <w:numId w:val="7"/>
        </w:numPr>
      </w:pPr>
      <w:r>
        <w:t>Pohdi ja kirjaa kurssin keskeisimmät arviointi- ja palautetavat.</w:t>
      </w:r>
    </w:p>
    <w:p w:rsidR="00D46CAC" w:rsidP="00DA2416" w:rsidRDefault="00AE1AE0" w14:paraId="6F3118DD" w14:textId="27388646">
      <w:pPr>
        <w:pStyle w:val="Luettelokappale"/>
        <w:numPr>
          <w:ilvl w:val="0"/>
          <w:numId w:val="7"/>
        </w:numPr>
      </w:pPr>
      <w:r>
        <w:t xml:space="preserve">Pohdi ja kirjaa, minkälainen on </w:t>
      </w:r>
      <w:r w:rsidR="00EB736C">
        <w:t>tyypillisen hybridioppitunnin rytmitys eli mitä työvaiheita tuntiin kuuluu</w:t>
      </w:r>
      <w:r w:rsidR="00FA2868">
        <w:t>,</w:t>
      </w:r>
      <w:r w:rsidR="00EB736C">
        <w:t xml:space="preserve"> kuinka kauan aikaa niihin käytetään</w:t>
      </w:r>
      <w:r w:rsidR="00FA2868">
        <w:t xml:space="preserve"> ja miten etänä olevat huomioidaan.</w:t>
      </w:r>
      <w:r w:rsidR="00DA2416">
        <w:br w:type="page"/>
      </w:r>
    </w:p>
    <w:p w:rsidR="00D46CAC" w:rsidP="00D46CAC" w:rsidRDefault="00D46CAC" w14:paraId="5A8970A3" w14:textId="0DC54FD1">
      <w:pPr>
        <w:pStyle w:val="Otsikko1"/>
      </w:pPr>
      <w:bookmarkStart w:name="_Toc105488010" w:id="4"/>
      <w:r>
        <w:lastRenderedPageBreak/>
        <w:t>Käytännön esimerkkejä</w:t>
      </w:r>
      <w:bookmarkEnd w:id="4"/>
    </w:p>
    <w:p w:rsidR="001B6AAA" w:rsidP="001034A7" w:rsidRDefault="00947B34" w14:paraId="773DD26D" w14:textId="37D89743">
      <w:r>
        <w:t>Seura</w:t>
      </w:r>
      <w:r w:rsidR="00290F65">
        <w:t xml:space="preserve">avassa esitämme muutamia </w:t>
      </w:r>
      <w:r>
        <w:t xml:space="preserve">käytännön </w:t>
      </w:r>
      <w:r w:rsidR="00B36803">
        <w:t>esimerkkejä</w:t>
      </w:r>
      <w:r>
        <w:t xml:space="preserve"> toimivista </w:t>
      </w:r>
      <w:r w:rsidR="00290F65">
        <w:t>hybridiopetuksen ratkaisuista niin yleisemmin kuin oppiainekohtaisesti</w:t>
      </w:r>
      <w:r>
        <w:t>.</w:t>
      </w:r>
      <w:r w:rsidR="00290F65">
        <w:t xml:space="preserve"> </w:t>
      </w:r>
      <w:r w:rsidR="001034A7">
        <w:t>Monet näistä ratkaisuista ovat kokemuksemme mukaan hybridiopetuksen lisäksi toimivia myös lähi- tai etäopetuksessa.</w:t>
      </w:r>
    </w:p>
    <w:p w:rsidR="001B6AAA" w:rsidP="001B6AAA" w:rsidRDefault="001B6AAA" w14:paraId="65DBD91C" w14:textId="422F3489">
      <w:pPr>
        <w:pStyle w:val="Otsikko2"/>
      </w:pPr>
      <w:r>
        <w:t>Yleisiä vinkkejä</w:t>
      </w:r>
      <w:r w:rsidR="002856B1">
        <w:t xml:space="preserve"> Microsoft</w:t>
      </w:r>
      <w:r>
        <w:t xml:space="preserve"> O365 -ympäristössä</w:t>
      </w:r>
    </w:p>
    <w:p w:rsidRPr="003567A6" w:rsidR="003567A6" w:rsidP="003567A6" w:rsidRDefault="003567A6" w14:paraId="1BE189D8" w14:textId="15F8A727">
      <w:r>
        <w:rPr>
          <w:noProof/>
        </w:rPr>
        <mc:AlternateContent>
          <mc:Choice Requires="wps">
            <w:drawing>
              <wp:anchor distT="0" distB="0" distL="114300" distR="114300" simplePos="0" relativeHeight="251686912" behindDoc="0" locked="0" layoutInCell="1" allowOverlap="1" wp14:anchorId="7F3152E3" wp14:editId="270FAC84">
                <wp:simplePos x="0" y="0"/>
                <wp:positionH relativeFrom="column">
                  <wp:posOffset>19050</wp:posOffset>
                </wp:positionH>
                <wp:positionV relativeFrom="paragraph">
                  <wp:posOffset>72390</wp:posOffset>
                </wp:positionV>
                <wp:extent cx="5581650" cy="3067050"/>
                <wp:effectExtent l="0" t="0" r="19050" b="19050"/>
                <wp:wrapNone/>
                <wp:docPr id="29" name="Tekstiruutu 29"/>
                <wp:cNvGraphicFramePr/>
                <a:graphic xmlns:a="http://schemas.openxmlformats.org/drawingml/2006/main">
                  <a:graphicData uri="http://schemas.microsoft.com/office/word/2010/wordprocessingShape">
                    <wps:wsp>
                      <wps:cNvSpPr txBox="1"/>
                      <wps:spPr>
                        <a:xfrm>
                          <a:off x="0" y="0"/>
                          <a:ext cx="5581650" cy="3067050"/>
                        </a:xfrm>
                        <a:prstGeom prst="rect">
                          <a:avLst/>
                        </a:prstGeom>
                        <a:solidFill>
                          <a:schemeClr val="accent4">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rsidRPr="00696B15" w:rsidR="003567A6" w:rsidRDefault="003567A6" w14:paraId="14C1E28F" w14:textId="512D4C58">
                            <w:pPr>
                              <w:rPr>
                                <w:b/>
                                <w:bCs/>
                              </w:rPr>
                            </w:pPr>
                            <w:r w:rsidRPr="00696B15">
                              <w:rPr>
                                <w:b/>
                                <w:bCs/>
                              </w:rPr>
                              <w:t>Luokan muistikirja</w:t>
                            </w:r>
                          </w:p>
                          <w:p w:rsidR="003567A6" w:rsidP="00696B15" w:rsidRDefault="00AA775E" w14:paraId="583125D5" w14:textId="108FB014">
                            <w:pPr>
                              <w:pStyle w:val="Luettelokappale"/>
                              <w:numPr>
                                <w:ilvl w:val="0"/>
                                <w:numId w:val="9"/>
                              </w:numPr>
                            </w:pPr>
                            <w:proofErr w:type="spellStart"/>
                            <w:r>
                              <w:t>Teamsin</w:t>
                            </w:r>
                            <w:proofErr w:type="spellEnd"/>
                            <w:r>
                              <w:t xml:space="preserve"> Luokan muistikirja -ominaisuus luo </w:t>
                            </w:r>
                            <w:proofErr w:type="spellStart"/>
                            <w:r w:rsidR="00B76C1C">
                              <w:t>Teams</w:t>
                            </w:r>
                            <w:proofErr w:type="spellEnd"/>
                            <w:r w:rsidR="00B76C1C">
                              <w:t>-ryhmälle oman OneNote-muistikirjan</w:t>
                            </w:r>
                          </w:p>
                          <w:p w:rsidR="00696B15" w:rsidP="00696B15" w:rsidRDefault="00B76C1C" w14:paraId="1698C1DA" w14:textId="4494F3B7">
                            <w:pPr>
                              <w:pStyle w:val="Luettelokappale"/>
                              <w:numPr>
                                <w:ilvl w:val="0"/>
                                <w:numId w:val="9"/>
                              </w:numPr>
                            </w:pPr>
                            <w:r>
                              <w:t xml:space="preserve">Muistikirjan hyödyntämiselle on löydetty useita </w:t>
                            </w:r>
                            <w:r w:rsidR="00DD26CC">
                              <w:t>etuja</w:t>
                            </w:r>
                            <w:r w:rsidR="00DE6D20">
                              <w:t>.</w:t>
                            </w:r>
                          </w:p>
                          <w:p w:rsidR="00DD26CC" w:rsidP="00DD26CC" w:rsidRDefault="00DE6D20" w14:paraId="7E9815B0" w14:textId="3587ED1C">
                            <w:pPr>
                              <w:pStyle w:val="Luettelokappale"/>
                              <w:numPr>
                                <w:ilvl w:val="1"/>
                                <w:numId w:val="9"/>
                              </w:numPr>
                            </w:pPr>
                            <w:r>
                              <w:t>O</w:t>
                            </w:r>
                            <w:r w:rsidR="00DD26CC">
                              <w:t xml:space="preserve">pettajan on helppo </w:t>
                            </w:r>
                            <w:r w:rsidRPr="00DD26CC" w:rsidR="00DD26CC">
                              <w:rPr>
                                <w:b/>
                                <w:bCs/>
                              </w:rPr>
                              <w:t>jakaa kopio</w:t>
                            </w:r>
                            <w:r w:rsidR="00DD26CC">
                              <w:rPr>
                                <w:b/>
                                <w:bCs/>
                              </w:rPr>
                              <w:t>t</w:t>
                            </w:r>
                            <w:r w:rsidR="00DD26CC">
                              <w:t xml:space="preserve"> tehtävänannoista ja materiaaleista opiskelijoille</w:t>
                            </w:r>
                            <w:r>
                              <w:t>.</w:t>
                            </w:r>
                          </w:p>
                          <w:p w:rsidR="006140B1" w:rsidP="006140B1" w:rsidRDefault="00DE6D20" w14:paraId="075A4685" w14:textId="2E4477D0">
                            <w:pPr>
                              <w:pStyle w:val="Luettelokappale"/>
                              <w:numPr>
                                <w:ilvl w:val="1"/>
                                <w:numId w:val="9"/>
                              </w:numPr>
                            </w:pPr>
                            <w:r>
                              <w:t>O</w:t>
                            </w:r>
                            <w:r w:rsidR="00DD26CC">
                              <w:t>pis</w:t>
                            </w:r>
                            <w:r w:rsidR="00805B56">
                              <w:t xml:space="preserve">kelijoiden on helppo liittää OneNote-sivuille esimerkiksi </w:t>
                            </w:r>
                            <w:r w:rsidRPr="00805B56" w:rsidR="00805B56">
                              <w:rPr>
                                <w:b/>
                                <w:bCs/>
                              </w:rPr>
                              <w:t>kuvankaappauksia</w:t>
                            </w:r>
                            <w:r w:rsidRPr="00DE6D20">
                              <w:t>.</w:t>
                            </w:r>
                          </w:p>
                          <w:p w:rsidR="00696B15" w:rsidP="00DD26CC" w:rsidRDefault="00DE6D20" w14:paraId="2B238A51" w14:textId="048E0A90">
                            <w:pPr>
                              <w:pStyle w:val="Luettelokappale"/>
                              <w:numPr>
                                <w:ilvl w:val="1"/>
                                <w:numId w:val="9"/>
                              </w:numPr>
                            </w:pPr>
                            <w:r>
                              <w:rPr>
                                <w:b/>
                                <w:bCs/>
                              </w:rPr>
                              <w:t>Ä</w:t>
                            </w:r>
                            <w:r w:rsidRPr="00DD26CC" w:rsidR="00DD26CC">
                              <w:rPr>
                                <w:b/>
                                <w:bCs/>
                              </w:rPr>
                              <w:t>änitteiden</w:t>
                            </w:r>
                            <w:r w:rsidR="00DD26CC">
                              <w:t xml:space="preserve"> lisääminen ja kuuntelu on helppoa</w:t>
                            </w:r>
                            <w:r w:rsidR="006140B1">
                              <w:t>.</w:t>
                            </w:r>
                          </w:p>
                          <w:p w:rsidR="006140B1" w:rsidP="00DD26CC" w:rsidRDefault="006140B1" w14:paraId="5837EC8F" w14:textId="60F375FD">
                            <w:pPr>
                              <w:pStyle w:val="Luettelokappale"/>
                              <w:numPr>
                                <w:ilvl w:val="1"/>
                                <w:numId w:val="9"/>
                              </w:numPr>
                            </w:pPr>
                            <w:r>
                              <w:rPr>
                                <w:b/>
                                <w:bCs/>
                              </w:rPr>
                              <w:t>Opettajan palautteen antaminen</w:t>
                            </w:r>
                            <w:r w:rsidRPr="006140B1">
                              <w:t xml:space="preserve"> onnistuu hyvin opiskelijan muistikirjan sivulle.</w:t>
                            </w:r>
                          </w:p>
                          <w:p w:rsidR="00696B15" w:rsidP="00DD26CC" w:rsidRDefault="00805B56" w14:paraId="11A5C069" w14:textId="7FDC5AC0">
                            <w:pPr>
                              <w:pStyle w:val="Luettelokappale"/>
                              <w:numPr>
                                <w:ilvl w:val="1"/>
                                <w:numId w:val="9"/>
                              </w:numPr>
                            </w:pPr>
                            <w:r>
                              <w:t xml:space="preserve">OneNote-sivuilla </w:t>
                            </w:r>
                            <w:r w:rsidRPr="00394389">
                              <w:rPr>
                                <w:b/>
                                <w:bCs/>
                              </w:rPr>
                              <w:t>upotukset</w:t>
                            </w:r>
                            <w:r>
                              <w:t xml:space="preserve"> toimivat hyvin, esimerkiksi YouTube-videot ja </w:t>
                            </w:r>
                            <w:proofErr w:type="spellStart"/>
                            <w:r w:rsidR="00394389">
                              <w:t>GeoGebra</w:t>
                            </w:r>
                            <w:proofErr w:type="spellEnd"/>
                            <w:r w:rsidR="00394389">
                              <w:t xml:space="preserve"> </w:t>
                            </w:r>
                            <w:proofErr w:type="spellStart"/>
                            <w:r w:rsidR="00394389">
                              <w:t>sovelmat</w:t>
                            </w:r>
                            <w:proofErr w:type="spellEnd"/>
                            <w:r w:rsidR="00DE6D20">
                              <w:t>.</w:t>
                            </w:r>
                          </w:p>
                          <w:p w:rsidR="00696B15" w:rsidP="00DD26CC" w:rsidRDefault="00DE6D20" w14:paraId="16F0BDF6" w14:textId="1FDFAF0B">
                            <w:pPr>
                              <w:pStyle w:val="Luettelokappale"/>
                              <w:numPr>
                                <w:ilvl w:val="1"/>
                                <w:numId w:val="9"/>
                              </w:numPr>
                            </w:pPr>
                            <w:r>
                              <w:rPr>
                                <w:b/>
                                <w:bCs/>
                              </w:rPr>
                              <w:t>K</w:t>
                            </w:r>
                            <w:r w:rsidRPr="00C20CA5" w:rsidR="000E3402">
                              <w:rPr>
                                <w:b/>
                                <w:bCs/>
                              </w:rPr>
                              <w:t>osketusnäyttölaitteella</w:t>
                            </w:r>
                            <w:r w:rsidR="000E3402">
                              <w:t xml:space="preserve"> </w:t>
                            </w:r>
                            <w:r w:rsidR="00C20CA5">
                              <w:t xml:space="preserve">kuvien ja tekstin päälle ja lomaan </w:t>
                            </w:r>
                            <w:r w:rsidRPr="00C20CA5" w:rsidR="00C20CA5">
                              <w:rPr>
                                <w:b/>
                                <w:bCs/>
                              </w:rPr>
                              <w:t>piirtäminen</w:t>
                            </w:r>
                            <w:r w:rsidR="00C20CA5">
                              <w:t xml:space="preserve"> on helppoa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D84A240">
              <v:shapetype id="_x0000_t202" coordsize="21600,21600" o:spt="202" path="m,l,21600r21600,l21600,xe" w14:anchorId="7F3152E3">
                <v:stroke joinstyle="miter"/>
                <v:path gradientshapeok="t" o:connecttype="rect"/>
              </v:shapetype>
              <v:shape id="Tekstiruutu 29" style="position:absolute;margin-left:1.5pt;margin-top:5.7pt;width:439.5pt;height:24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fff2cc [663]" strokecolor="#ffc000 [320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">
                <v:textbox>
                  <w:txbxContent>
                    <w:p w:rsidRPr="00696B15" w:rsidR="003567A6" w:rsidRDefault="003567A6" w14:paraId="18BED01D" w14:textId="512D4C58">
                      <w:pPr>
                        <w:rPr>
                          <w:b/>
                          <w:bCs/>
                        </w:rPr>
                      </w:pPr>
                      <w:r w:rsidRPr="00696B15">
                        <w:rPr>
                          <w:b/>
                          <w:bCs/>
                        </w:rPr>
                        <w:t>Luokan muistikirja</w:t>
                      </w:r>
                    </w:p>
                    <w:p w:rsidR="003567A6" w:rsidP="00696B15" w:rsidRDefault="00AA775E" w14:paraId="4AD29E40" w14:textId="108FB014">
                      <w:pPr>
                        <w:pStyle w:val="Luettelokappale"/>
                        <w:numPr>
                          <w:ilvl w:val="0"/>
                          <w:numId w:val="9"/>
                        </w:numPr>
                      </w:pPr>
                      <w:proofErr w:type="spellStart"/>
                      <w:r>
                        <w:t>Teamsin</w:t>
                      </w:r>
                      <w:proofErr w:type="spellEnd"/>
                      <w:r>
                        <w:t xml:space="preserve"> Luokan muistikirja -ominaisuus luo </w:t>
                      </w:r>
                      <w:proofErr w:type="spellStart"/>
                      <w:r w:rsidR="00B76C1C">
                        <w:t>Teams</w:t>
                      </w:r>
                      <w:proofErr w:type="spellEnd"/>
                      <w:r w:rsidR="00B76C1C">
                        <w:t>-ryhmälle oman OneNote-muistikirjan</w:t>
                      </w:r>
                    </w:p>
                    <w:p w:rsidR="00696B15" w:rsidP="00696B15" w:rsidRDefault="00B76C1C" w14:paraId="32544C1D" w14:textId="4494F3B7">
                      <w:pPr>
                        <w:pStyle w:val="Luettelokappale"/>
                        <w:numPr>
                          <w:ilvl w:val="0"/>
                          <w:numId w:val="9"/>
                        </w:numPr>
                      </w:pPr>
                      <w:r>
                        <w:t xml:space="preserve">Muistikirjan hyödyntämiselle on löydetty useita </w:t>
                      </w:r>
                      <w:r w:rsidR="00DD26CC">
                        <w:t>etuja</w:t>
                      </w:r>
                      <w:r w:rsidR="00DE6D20">
                        <w:t>.</w:t>
                      </w:r>
                    </w:p>
                    <w:p w:rsidR="00DD26CC" w:rsidP="00DD26CC" w:rsidRDefault="00DE6D20" w14:paraId="38D27B1D" w14:textId="3587ED1C">
                      <w:pPr>
                        <w:pStyle w:val="Luettelokappale"/>
                        <w:numPr>
                          <w:ilvl w:val="1"/>
                          <w:numId w:val="9"/>
                        </w:numPr>
                      </w:pPr>
                      <w:r>
                        <w:t>O</w:t>
                      </w:r>
                      <w:r w:rsidR="00DD26CC">
                        <w:t xml:space="preserve">pettajan on helppo </w:t>
                      </w:r>
                      <w:r w:rsidRPr="00DD26CC" w:rsidR="00DD26CC">
                        <w:rPr>
                          <w:b/>
                          <w:bCs/>
                        </w:rPr>
                        <w:t>jakaa kopio</w:t>
                      </w:r>
                      <w:r w:rsidR="00DD26CC">
                        <w:rPr>
                          <w:b/>
                          <w:bCs/>
                        </w:rPr>
                        <w:t>t</w:t>
                      </w:r>
                      <w:r w:rsidR="00DD26CC">
                        <w:t xml:space="preserve"> tehtävänannoista ja materiaaleista opiskelijoille</w:t>
                      </w:r>
                      <w:r>
                        <w:t>.</w:t>
                      </w:r>
                    </w:p>
                    <w:p w:rsidR="006140B1" w:rsidP="006140B1" w:rsidRDefault="00DE6D20" w14:paraId="19452CC7" w14:textId="2E4477D0">
                      <w:pPr>
                        <w:pStyle w:val="Luettelokappale"/>
                        <w:numPr>
                          <w:ilvl w:val="1"/>
                          <w:numId w:val="9"/>
                        </w:numPr>
                      </w:pPr>
                      <w:r>
                        <w:t>O</w:t>
                      </w:r>
                      <w:r w:rsidR="00DD26CC">
                        <w:t>pis</w:t>
                      </w:r>
                      <w:r w:rsidR="00805B56">
                        <w:t xml:space="preserve">kelijoiden on helppo liittää OneNote-sivuille esimerkiksi </w:t>
                      </w:r>
                      <w:r w:rsidRPr="00805B56" w:rsidR="00805B56">
                        <w:rPr>
                          <w:b/>
                          <w:bCs/>
                        </w:rPr>
                        <w:t>kuvankaappauksia</w:t>
                      </w:r>
                      <w:r w:rsidRPr="00DE6D20">
                        <w:t>.</w:t>
                      </w:r>
                    </w:p>
                    <w:p w:rsidR="00696B15" w:rsidP="00DD26CC" w:rsidRDefault="00DE6D20" w14:paraId="544899CB" w14:textId="048E0A90">
                      <w:pPr>
                        <w:pStyle w:val="Luettelokappale"/>
                        <w:numPr>
                          <w:ilvl w:val="1"/>
                          <w:numId w:val="9"/>
                        </w:numPr>
                      </w:pPr>
                      <w:r>
                        <w:rPr>
                          <w:b/>
                          <w:bCs/>
                        </w:rPr>
                        <w:t>Ä</w:t>
                      </w:r>
                      <w:r w:rsidRPr="00DD26CC" w:rsidR="00DD26CC">
                        <w:rPr>
                          <w:b/>
                          <w:bCs/>
                        </w:rPr>
                        <w:t>änitteiden</w:t>
                      </w:r>
                      <w:r w:rsidR="00DD26CC">
                        <w:t xml:space="preserve"> lisääminen ja kuuntelu on helppoa</w:t>
                      </w:r>
                      <w:r w:rsidR="006140B1">
                        <w:t>.</w:t>
                      </w:r>
                    </w:p>
                    <w:p w:rsidR="006140B1" w:rsidP="00DD26CC" w:rsidRDefault="006140B1" w14:paraId="33B027D2" w14:textId="60F375FD">
                      <w:pPr>
                        <w:pStyle w:val="Luettelokappale"/>
                        <w:numPr>
                          <w:ilvl w:val="1"/>
                          <w:numId w:val="9"/>
                        </w:numPr>
                      </w:pPr>
                      <w:r>
                        <w:rPr>
                          <w:b/>
                          <w:bCs/>
                        </w:rPr>
                        <w:t>Opettajan palautteen antaminen</w:t>
                      </w:r>
                      <w:r w:rsidRPr="006140B1">
                        <w:t xml:space="preserve"> onnistuu hyvin opiskelijan muistikirjan sivulle.</w:t>
                      </w:r>
                    </w:p>
                    <w:p w:rsidR="00696B15" w:rsidP="00DD26CC" w:rsidRDefault="00805B56" w14:paraId="03113758" w14:textId="7FDC5AC0">
                      <w:pPr>
                        <w:pStyle w:val="Luettelokappale"/>
                        <w:numPr>
                          <w:ilvl w:val="1"/>
                          <w:numId w:val="9"/>
                        </w:numPr>
                      </w:pPr>
                      <w:r>
                        <w:t xml:space="preserve">OneNote-sivuilla </w:t>
                      </w:r>
                      <w:r w:rsidRPr="00394389">
                        <w:rPr>
                          <w:b/>
                          <w:bCs/>
                        </w:rPr>
                        <w:t>upotukset</w:t>
                      </w:r>
                      <w:r>
                        <w:t xml:space="preserve"> toimivat hyvin, esimerkiksi YouTube-videot ja </w:t>
                      </w:r>
                      <w:proofErr w:type="spellStart"/>
                      <w:r w:rsidR="00394389">
                        <w:t>GeoGebra</w:t>
                      </w:r>
                      <w:proofErr w:type="spellEnd"/>
                      <w:r w:rsidR="00394389">
                        <w:t xml:space="preserve"> </w:t>
                      </w:r>
                      <w:proofErr w:type="spellStart"/>
                      <w:r w:rsidR="00394389">
                        <w:t>sovelmat</w:t>
                      </w:r>
                      <w:proofErr w:type="spellEnd"/>
                      <w:r w:rsidR="00DE6D20">
                        <w:t>.</w:t>
                      </w:r>
                    </w:p>
                    <w:p w:rsidR="00696B15" w:rsidP="00DD26CC" w:rsidRDefault="00DE6D20" w14:paraId="09E24DF4" w14:textId="1FDFAF0B">
                      <w:pPr>
                        <w:pStyle w:val="Luettelokappale"/>
                        <w:numPr>
                          <w:ilvl w:val="1"/>
                          <w:numId w:val="9"/>
                        </w:numPr>
                      </w:pPr>
                      <w:r>
                        <w:rPr>
                          <w:b/>
                          <w:bCs/>
                        </w:rPr>
                        <w:t>K</w:t>
                      </w:r>
                      <w:r w:rsidRPr="00C20CA5" w:rsidR="000E3402">
                        <w:rPr>
                          <w:b/>
                          <w:bCs/>
                        </w:rPr>
                        <w:t>osketusnäyttölaitteella</w:t>
                      </w:r>
                      <w:r w:rsidR="000E3402">
                        <w:t xml:space="preserve"> </w:t>
                      </w:r>
                      <w:r w:rsidR="00C20CA5">
                        <w:t xml:space="preserve">kuvien ja tekstin päälle ja lomaan </w:t>
                      </w:r>
                      <w:r w:rsidRPr="00C20CA5" w:rsidR="00C20CA5">
                        <w:rPr>
                          <w:b/>
                          <w:bCs/>
                        </w:rPr>
                        <w:t>piirtäminen</w:t>
                      </w:r>
                      <w:r w:rsidR="00C20CA5">
                        <w:t xml:space="preserve"> on helppoa</w:t>
                      </w:r>
                      <w:r>
                        <w:t>.</w:t>
                      </w:r>
                    </w:p>
                  </w:txbxContent>
                </v:textbox>
              </v:shape>
            </w:pict>
          </mc:Fallback>
        </mc:AlternateContent>
      </w:r>
    </w:p>
    <w:p w:rsidR="00726E9E" w:rsidP="76BE1E45" w:rsidRDefault="00726E9E" w14:paraId="198E2454" w14:textId="7D1468C7"/>
    <w:p w:rsidR="00E54225" w:rsidP="76BE1E45" w:rsidRDefault="00E54225" w14:paraId="55DFBEF2" w14:textId="77777777">
      <w:pPr>
        <w:rPr>
          <w:rFonts w:ascii="Calibri Light" w:hAnsi="Calibri Light"/>
          <w:color w:val="2F5496" w:themeColor="accent1" w:themeShade="BF"/>
          <w:sz w:val="32"/>
          <w:szCs w:val="32"/>
        </w:rPr>
      </w:pPr>
    </w:p>
    <w:p w:rsidR="003567A6" w:rsidP="76BE1E45" w:rsidRDefault="003567A6" w14:paraId="0B7DD392" w14:textId="26232DCD">
      <w:pPr>
        <w:rPr>
          <w:rFonts w:ascii="Calibri Light" w:hAnsi="Calibri Light"/>
          <w:color w:val="2F5496" w:themeColor="accent1" w:themeShade="BF"/>
          <w:sz w:val="32"/>
          <w:szCs w:val="32"/>
        </w:rPr>
      </w:pPr>
    </w:p>
    <w:p w:rsidR="003567A6" w:rsidP="76BE1E45" w:rsidRDefault="003567A6" w14:paraId="2EA0CF71" w14:textId="5F33C8BB">
      <w:pPr>
        <w:rPr>
          <w:rFonts w:ascii="Calibri Light" w:hAnsi="Calibri Light"/>
          <w:color w:val="2F5496" w:themeColor="accent1" w:themeShade="BF"/>
          <w:sz w:val="32"/>
          <w:szCs w:val="32"/>
        </w:rPr>
      </w:pPr>
    </w:p>
    <w:p w:rsidR="003567A6" w:rsidP="76BE1E45" w:rsidRDefault="003567A6" w14:paraId="60A8A5BE" w14:textId="3AF9E393">
      <w:pPr>
        <w:rPr>
          <w:rFonts w:ascii="Calibri Light" w:hAnsi="Calibri Light"/>
          <w:color w:val="2F5496" w:themeColor="accent1" w:themeShade="BF"/>
          <w:sz w:val="32"/>
          <w:szCs w:val="32"/>
        </w:rPr>
      </w:pPr>
    </w:p>
    <w:p w:rsidR="00C20CA5" w:rsidP="76BE1E45" w:rsidRDefault="00C20CA5" w14:paraId="55361DB8" w14:textId="77777777">
      <w:pPr>
        <w:rPr>
          <w:rFonts w:ascii="Calibri Light" w:hAnsi="Calibri Light"/>
          <w:color w:val="2F5496" w:themeColor="accent1" w:themeShade="BF"/>
          <w:sz w:val="32"/>
          <w:szCs w:val="32"/>
        </w:rPr>
      </w:pPr>
    </w:p>
    <w:p w:rsidR="003567A6" w:rsidP="76BE1E45" w:rsidRDefault="003567A6" w14:paraId="015AC247" w14:textId="03281BDF">
      <w:pPr>
        <w:rPr>
          <w:rFonts w:ascii="Calibri Light" w:hAnsi="Calibri Light"/>
          <w:color w:val="2F5496" w:themeColor="accent1" w:themeShade="BF"/>
          <w:sz w:val="32"/>
          <w:szCs w:val="32"/>
        </w:rPr>
      </w:pPr>
    </w:p>
    <w:p w:rsidR="003567A6" w:rsidP="76BE1E45" w:rsidRDefault="003567A6" w14:paraId="58130990" w14:textId="1F84BE1F">
      <w:pPr>
        <w:rPr>
          <w:rFonts w:ascii="Calibri Light" w:hAnsi="Calibri Light"/>
          <w:color w:val="2F5496" w:themeColor="accent1" w:themeShade="BF"/>
          <w:sz w:val="32"/>
          <w:szCs w:val="32"/>
        </w:rPr>
      </w:pPr>
    </w:p>
    <w:p w:rsidR="003567A6" w:rsidP="76BE1E45" w:rsidRDefault="004472B2" w14:paraId="1B80ABE2" w14:textId="427E7EE2">
      <w:pPr>
        <w:rPr>
          <w:rFonts w:ascii="Calibri Light" w:hAnsi="Calibri Light"/>
          <w:color w:val="2F5496" w:themeColor="accent1" w:themeShade="BF"/>
          <w:sz w:val="32"/>
          <w:szCs w:val="32"/>
        </w:rPr>
      </w:pPr>
      <w:r>
        <w:rPr>
          <w:noProof/>
        </w:rPr>
        <mc:AlternateContent>
          <mc:Choice Requires="wps">
            <w:drawing>
              <wp:anchor distT="0" distB="0" distL="114300" distR="114300" simplePos="0" relativeHeight="251693056" behindDoc="0" locked="0" layoutInCell="1" allowOverlap="1" wp14:anchorId="65D3CDD9" wp14:editId="6D7A4A1D">
                <wp:simplePos x="0" y="0"/>
                <wp:positionH relativeFrom="margin">
                  <wp:align>left</wp:align>
                </wp:positionH>
                <wp:positionV relativeFrom="paragraph">
                  <wp:posOffset>194945</wp:posOffset>
                </wp:positionV>
                <wp:extent cx="5581650" cy="3693160"/>
                <wp:effectExtent l="0" t="0" r="19050" b="21590"/>
                <wp:wrapNone/>
                <wp:docPr id="32" name="Tekstiruutu 32"/>
                <wp:cNvGraphicFramePr/>
                <a:graphic xmlns:a="http://schemas.openxmlformats.org/drawingml/2006/main">
                  <a:graphicData uri="http://schemas.microsoft.com/office/word/2010/wordprocessingShape">
                    <wps:wsp>
                      <wps:cNvSpPr txBox="1"/>
                      <wps:spPr>
                        <a:xfrm>
                          <a:off x="0" y="0"/>
                          <a:ext cx="5581650" cy="3693160"/>
                        </a:xfrm>
                        <a:prstGeom prst="rect">
                          <a:avLst/>
                        </a:prstGeom>
                        <a:solidFill>
                          <a:schemeClr val="accent3">
                            <a:lumMod val="20000"/>
                            <a:lumOff val="80000"/>
                          </a:schemeClr>
                        </a:solidFill>
                        <a:ln/>
                      </wps:spPr>
                      <wps:style>
                        <a:lnRef idx="1">
                          <a:schemeClr val="dk1"/>
                        </a:lnRef>
                        <a:fillRef idx="2">
                          <a:schemeClr val="dk1"/>
                        </a:fillRef>
                        <a:effectRef idx="1">
                          <a:schemeClr val="dk1"/>
                        </a:effectRef>
                        <a:fontRef idx="minor">
                          <a:schemeClr val="dk1"/>
                        </a:fontRef>
                      </wps:style>
                      <wps:txbx>
                        <w:txbxContent>
                          <w:p w:rsidRPr="00426E69" w:rsidR="00426E69" w:rsidP="00426E69" w:rsidRDefault="00995D10" w14:paraId="622DA092" w14:textId="39B6B535">
                            <w:pPr>
                              <w:rPr>
                                <w:b/>
                                <w:bCs/>
                              </w:rPr>
                            </w:pPr>
                            <w:r>
                              <w:rPr>
                                <w:b/>
                                <w:bCs/>
                              </w:rPr>
                              <w:t>Kanavat ja tallenteet</w:t>
                            </w:r>
                          </w:p>
                          <w:p w:rsidR="00426E69" w:rsidP="00426E69" w:rsidRDefault="00C20CA5" w14:paraId="0B75DEA1" w14:textId="3D6E91DE">
                            <w:pPr>
                              <w:pStyle w:val="Luettelokappale"/>
                              <w:numPr>
                                <w:ilvl w:val="0"/>
                                <w:numId w:val="11"/>
                              </w:numPr>
                            </w:pPr>
                            <w:proofErr w:type="spellStart"/>
                            <w:r>
                              <w:t>Teamsissa</w:t>
                            </w:r>
                            <w:proofErr w:type="spellEnd"/>
                            <w:r>
                              <w:t xml:space="preserve"> voi hyödyntää </w:t>
                            </w:r>
                            <w:proofErr w:type="spellStart"/>
                            <w:r>
                              <w:t>Teams</w:t>
                            </w:r>
                            <w:proofErr w:type="spellEnd"/>
                            <w:r>
                              <w:t>-ryhmän sisäistä kanavarakennetta esimerkiksi pienryhmätyöskentelyyn</w:t>
                            </w:r>
                            <w:r w:rsidR="00962644">
                              <w:t>.</w:t>
                            </w:r>
                          </w:p>
                          <w:p w:rsidR="00EE4D2B" w:rsidP="00EE4D2B" w:rsidRDefault="00313ED1" w14:paraId="4222F54B" w14:textId="37EFA71F">
                            <w:pPr>
                              <w:pStyle w:val="Luettelokappale"/>
                              <w:numPr>
                                <w:ilvl w:val="1"/>
                                <w:numId w:val="11"/>
                              </w:numPr>
                            </w:pPr>
                            <w:r w:rsidRPr="00C07161">
                              <w:rPr>
                                <w:b/>
                                <w:bCs/>
                              </w:rPr>
                              <w:t>Pienr</w:t>
                            </w:r>
                            <w:r w:rsidRPr="00C07161" w:rsidR="00EE4D2B">
                              <w:rPr>
                                <w:b/>
                                <w:bCs/>
                              </w:rPr>
                              <w:t>yhmän omat</w:t>
                            </w:r>
                            <w:r w:rsidRPr="00C07161" w:rsidR="00D6655C">
                              <w:rPr>
                                <w:b/>
                                <w:bCs/>
                              </w:rPr>
                              <w:t xml:space="preserve"> jaetut</w:t>
                            </w:r>
                            <w:r w:rsidRPr="00C07161" w:rsidR="00EE4D2B">
                              <w:rPr>
                                <w:b/>
                                <w:bCs/>
                              </w:rPr>
                              <w:t xml:space="preserve"> tiedostot</w:t>
                            </w:r>
                            <w:r>
                              <w:t xml:space="preserve"> </w:t>
                            </w:r>
                            <w:r w:rsidR="00D6655C">
                              <w:t>pysyvät hyvässä tallessa kanavien tiedostoissa.</w:t>
                            </w:r>
                          </w:p>
                          <w:p w:rsidR="00EE4D2B" w:rsidP="00EE4D2B" w:rsidRDefault="001A1796" w14:paraId="5E772F0A" w14:textId="1607CDE4">
                            <w:pPr>
                              <w:pStyle w:val="Luettelokappale"/>
                              <w:numPr>
                                <w:ilvl w:val="1"/>
                                <w:numId w:val="11"/>
                              </w:numPr>
                            </w:pPr>
                            <w:r w:rsidRPr="00C07161">
                              <w:rPr>
                                <w:b/>
                                <w:bCs/>
                              </w:rPr>
                              <w:t xml:space="preserve">Tunnelman keventämiseksi </w:t>
                            </w:r>
                            <w:r>
                              <w:t>k</w:t>
                            </w:r>
                            <w:r w:rsidR="00313ED1">
                              <w:t xml:space="preserve">anavakokouksia varten (esimerkiksi tehtävien teko vapaamuotoisissa pienryhmissä) voi myös luoda </w:t>
                            </w:r>
                            <w:r>
                              <w:t>”hassun nimisiä” kanavia (kuten ”takkahuone”).</w:t>
                            </w:r>
                          </w:p>
                          <w:p w:rsidR="001137AD" w:rsidP="00EE4D2B" w:rsidRDefault="001137AD" w14:paraId="44726697" w14:textId="63C78B7B">
                            <w:pPr>
                              <w:pStyle w:val="Luettelokappale"/>
                              <w:numPr>
                                <w:ilvl w:val="1"/>
                                <w:numId w:val="11"/>
                              </w:numPr>
                            </w:pPr>
                            <w:r>
                              <w:rPr>
                                <w:b/>
                                <w:bCs/>
                              </w:rPr>
                              <w:t xml:space="preserve">Positiivista ilmapiiriä </w:t>
                            </w:r>
                            <w:r>
                              <w:t>voi tukea myös esimerkiksi ”jutustelukanavalla”, jossa voi jakaa vaikkapa opintojaksoon (löyhästi) liittyviä meemejä.</w:t>
                            </w:r>
                          </w:p>
                          <w:p w:rsidR="00426E69" w:rsidP="00426E69" w:rsidRDefault="00EE4D2B" w14:paraId="43EA8355" w14:textId="6E12AC75">
                            <w:pPr>
                              <w:pStyle w:val="Luettelokappale"/>
                              <w:numPr>
                                <w:ilvl w:val="0"/>
                                <w:numId w:val="11"/>
                              </w:numPr>
                            </w:pPr>
                            <w:r>
                              <w:t>Opetustallent</w:t>
                            </w:r>
                            <w:r w:rsidR="001137AD">
                              <w:t xml:space="preserve">eiden käyttö voi tukea </w:t>
                            </w:r>
                            <w:r w:rsidR="00E1542C">
                              <w:t>asioiden kertaamisessa tai esimerkiksi poissaolojen korvaamista.</w:t>
                            </w:r>
                          </w:p>
                          <w:p w:rsidR="00426E69" w:rsidP="00D6655C" w:rsidRDefault="00E1542C" w14:paraId="16BD1A3D" w14:textId="6B747C6C">
                            <w:pPr>
                              <w:pStyle w:val="Luettelokappale"/>
                              <w:numPr>
                                <w:ilvl w:val="1"/>
                                <w:numId w:val="11"/>
                              </w:numPr>
                            </w:pPr>
                            <w:r>
                              <w:t xml:space="preserve">Muista </w:t>
                            </w:r>
                            <w:r w:rsidRPr="00E1542C">
                              <w:rPr>
                                <w:b/>
                                <w:bCs/>
                              </w:rPr>
                              <w:t>pyytää lupa</w:t>
                            </w:r>
                            <w:r>
                              <w:t xml:space="preserve"> tallentamiseen kaikilta asianosaisilta ja tallenna vain </w:t>
                            </w:r>
                            <w:r w:rsidRPr="00E1542C">
                              <w:rPr>
                                <w:b/>
                                <w:bCs/>
                              </w:rPr>
                              <w:t>opettajan esitystä</w:t>
                            </w:r>
                            <w:r>
                              <w:t>.</w:t>
                            </w:r>
                          </w:p>
                          <w:p w:rsidR="00947B34" w:rsidP="00947B34" w:rsidRDefault="009E76C6" w14:paraId="5F4CA5CD" w14:textId="21E22958">
                            <w:pPr>
                              <w:pStyle w:val="Luettelokappale"/>
                              <w:numPr>
                                <w:ilvl w:val="1"/>
                                <w:numId w:val="11"/>
                              </w:numPr>
                            </w:pPr>
                            <w:r w:rsidRPr="009E76C6">
                              <w:rPr>
                                <w:b/>
                                <w:bCs/>
                              </w:rPr>
                              <w:t>Jaa</w:t>
                            </w:r>
                            <w:r>
                              <w:t xml:space="preserve"> tallentamasi </w:t>
                            </w:r>
                            <w:r w:rsidRPr="009E76C6">
                              <w:rPr>
                                <w:b/>
                                <w:bCs/>
                              </w:rPr>
                              <w:t>opetustuokiot</w:t>
                            </w:r>
                            <w:r>
                              <w:t xml:space="preserve"> systemaattisella tavalla</w:t>
                            </w:r>
                            <w:r w:rsidR="00E1542C">
                              <w:t>.</w:t>
                            </w:r>
                          </w:p>
                          <w:p w:rsidR="009E76C6" w:rsidP="00947B34" w:rsidRDefault="009E76C6" w14:paraId="7C58DD32" w14:textId="54EC32A9">
                            <w:pPr>
                              <w:pStyle w:val="Luettelokappale"/>
                              <w:numPr>
                                <w:ilvl w:val="1"/>
                                <w:numId w:val="11"/>
                              </w:numPr>
                            </w:pPr>
                            <w:r w:rsidRPr="00BD17D8">
                              <w:t xml:space="preserve">Voit koota tallenteista </w:t>
                            </w:r>
                            <w:r w:rsidRPr="00BD17D8" w:rsidR="00BD17D8">
                              <w:t>esimerkiksi</w:t>
                            </w:r>
                            <w:r w:rsidR="00BD17D8">
                              <w:rPr>
                                <w:b/>
                                <w:bCs/>
                              </w:rPr>
                              <w:t xml:space="preserve"> kertausmateriaalia </w:t>
                            </w:r>
                            <w:r w:rsidRPr="00BD17D8" w:rsidR="00BD17D8">
                              <w:t>ta</w:t>
                            </w:r>
                            <w:r w:rsidR="00BD17D8">
                              <w:t xml:space="preserve">i </w:t>
                            </w:r>
                            <w:r w:rsidR="00A7461A">
                              <w:t>käyttää niihin liittyviä tehtäviä poissaolojen korvaamiseen.</w:t>
                            </w:r>
                          </w:p>
                          <w:p w:rsidR="00947B34" w:rsidP="00947B34" w:rsidRDefault="00947B34" w14:paraId="4C2AB396" w14:textId="1D385AF6">
                            <w:pPr>
                              <w:pStyle w:val="Luettelokappale"/>
                            </w:pPr>
                          </w:p>
                          <w:p w:rsidR="00947B34" w:rsidP="00947B34" w:rsidRDefault="00947B34" w14:paraId="16063E33" w14:textId="184A42C7">
                            <w:pPr>
                              <w:pStyle w:val="Luettelokappale"/>
                            </w:pPr>
                          </w:p>
                          <w:p w:rsidR="00947B34" w:rsidP="00947B34" w:rsidRDefault="00947B34" w14:paraId="73F085C3" w14:textId="6D486FE4">
                            <w:pPr>
                              <w:pStyle w:val="Luettelokappale"/>
                            </w:pPr>
                          </w:p>
                          <w:p w:rsidR="00947B34" w:rsidP="00947B34" w:rsidRDefault="00947B34" w14:paraId="0EF966F5" w14:textId="10EF727D">
                            <w:pPr>
                              <w:pStyle w:val="Luettelokappale"/>
                            </w:pPr>
                          </w:p>
                          <w:p w:rsidR="00947B34" w:rsidP="00947B34" w:rsidRDefault="00947B34" w14:paraId="4D07E2B3" w14:textId="77777777">
                            <w:pPr>
                              <w:pStyle w:val="Luettelokappa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DB08AA9">
              <v:shape id="Tekstiruutu 32" style="position:absolute;margin-left:0;margin-top:15.35pt;width:439.5pt;height:290.8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7" fillcolor="#ededed [662]" strokecolor="black [320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" w14:anchorId="65D3CDD9">
                <v:textbox>
                  <w:txbxContent>
                    <w:p w:rsidRPr="00426E69" w:rsidR="00426E69" w:rsidP="00426E69" w:rsidRDefault="00995D10" w14:paraId="68D86E9C" w14:textId="39B6B535">
                      <w:pPr>
                        <w:rPr>
                          <w:b/>
                          <w:bCs/>
                        </w:rPr>
                      </w:pPr>
                      <w:r>
                        <w:rPr>
                          <w:b/>
                          <w:bCs/>
                        </w:rPr>
                        <w:t>Kanavat ja tallenteet</w:t>
                      </w:r>
                    </w:p>
                    <w:p w:rsidR="00426E69" w:rsidP="00426E69" w:rsidRDefault="00C20CA5" w14:paraId="00E051CD" w14:textId="3D6E91DE">
                      <w:pPr>
                        <w:pStyle w:val="Luettelokappale"/>
                        <w:numPr>
                          <w:ilvl w:val="0"/>
                          <w:numId w:val="11"/>
                        </w:numPr>
                      </w:pPr>
                      <w:proofErr w:type="spellStart"/>
                      <w:r>
                        <w:t>Teamsissa</w:t>
                      </w:r>
                      <w:proofErr w:type="spellEnd"/>
                      <w:r>
                        <w:t xml:space="preserve"> voi hyödyntää </w:t>
                      </w:r>
                      <w:proofErr w:type="spellStart"/>
                      <w:r>
                        <w:t>Teams</w:t>
                      </w:r>
                      <w:proofErr w:type="spellEnd"/>
                      <w:r>
                        <w:t>-ryhmän sisäistä kanavarakennetta esimerkiksi pienryhmätyöskentelyyn</w:t>
                      </w:r>
                      <w:r w:rsidR="00962644">
                        <w:t>.</w:t>
                      </w:r>
                    </w:p>
                    <w:p w:rsidR="00EE4D2B" w:rsidP="00EE4D2B" w:rsidRDefault="00313ED1" w14:paraId="7A99B41F" w14:textId="37EFA71F">
                      <w:pPr>
                        <w:pStyle w:val="Luettelokappale"/>
                        <w:numPr>
                          <w:ilvl w:val="1"/>
                          <w:numId w:val="11"/>
                        </w:numPr>
                      </w:pPr>
                      <w:r w:rsidRPr="00C07161">
                        <w:rPr>
                          <w:b/>
                          <w:bCs/>
                        </w:rPr>
                        <w:t>Pienr</w:t>
                      </w:r>
                      <w:r w:rsidRPr="00C07161" w:rsidR="00EE4D2B">
                        <w:rPr>
                          <w:b/>
                          <w:bCs/>
                        </w:rPr>
                        <w:t>yhmän omat</w:t>
                      </w:r>
                      <w:r w:rsidRPr="00C07161" w:rsidR="00D6655C">
                        <w:rPr>
                          <w:b/>
                          <w:bCs/>
                        </w:rPr>
                        <w:t xml:space="preserve"> jaetut</w:t>
                      </w:r>
                      <w:r w:rsidRPr="00C07161" w:rsidR="00EE4D2B">
                        <w:rPr>
                          <w:b/>
                          <w:bCs/>
                        </w:rPr>
                        <w:t xml:space="preserve"> tiedostot</w:t>
                      </w:r>
                      <w:r>
                        <w:t xml:space="preserve"> </w:t>
                      </w:r>
                      <w:r w:rsidR="00D6655C">
                        <w:t>pysyvät hyvässä tallessa kanavien tiedostoissa.</w:t>
                      </w:r>
                    </w:p>
                    <w:p w:rsidR="00EE4D2B" w:rsidP="00EE4D2B" w:rsidRDefault="001A1796" w14:paraId="6996432B" w14:textId="1607CDE4">
                      <w:pPr>
                        <w:pStyle w:val="Luettelokappale"/>
                        <w:numPr>
                          <w:ilvl w:val="1"/>
                          <w:numId w:val="11"/>
                        </w:numPr>
                      </w:pPr>
                      <w:r w:rsidRPr="00C07161">
                        <w:rPr>
                          <w:b/>
                          <w:bCs/>
                        </w:rPr>
                        <w:t xml:space="preserve">Tunnelman keventämiseksi </w:t>
                      </w:r>
                      <w:r>
                        <w:t>k</w:t>
                      </w:r>
                      <w:r w:rsidR="00313ED1">
                        <w:t xml:space="preserve">anavakokouksia varten (esimerkiksi tehtävien teko vapaamuotoisissa pienryhmissä) voi myös luoda </w:t>
                      </w:r>
                      <w:r>
                        <w:t>”hassun nimisiä” kanavia (kuten ”takkahuone”).</w:t>
                      </w:r>
                    </w:p>
                    <w:p w:rsidR="001137AD" w:rsidP="00EE4D2B" w:rsidRDefault="001137AD" w14:paraId="103F7E2D" w14:textId="63C78B7B">
                      <w:pPr>
                        <w:pStyle w:val="Luettelokappale"/>
                        <w:numPr>
                          <w:ilvl w:val="1"/>
                          <w:numId w:val="11"/>
                        </w:numPr>
                      </w:pPr>
                      <w:r>
                        <w:rPr>
                          <w:b/>
                          <w:bCs/>
                        </w:rPr>
                        <w:t xml:space="preserve">Positiivista ilmapiiriä </w:t>
                      </w:r>
                      <w:r>
                        <w:t>voi tukea myös esimerkiksi ”jutustelukanavalla”, jossa voi jakaa vaikkapa opintojaksoon (löyhästi) liittyviä meemejä.</w:t>
                      </w:r>
                    </w:p>
                    <w:p w:rsidR="00426E69" w:rsidP="00426E69" w:rsidRDefault="00EE4D2B" w14:paraId="466D951B" w14:textId="6E12AC75">
                      <w:pPr>
                        <w:pStyle w:val="Luettelokappale"/>
                        <w:numPr>
                          <w:ilvl w:val="0"/>
                          <w:numId w:val="11"/>
                        </w:numPr>
                      </w:pPr>
                      <w:r>
                        <w:t>Opetustallent</w:t>
                      </w:r>
                      <w:r w:rsidR="001137AD">
                        <w:t xml:space="preserve">eiden käyttö voi tukea </w:t>
                      </w:r>
                      <w:r w:rsidR="00E1542C">
                        <w:t>asioiden kertaamisessa tai esimerkiksi poissaolojen korvaamista.</w:t>
                      </w:r>
                    </w:p>
                    <w:p w:rsidR="00426E69" w:rsidP="00D6655C" w:rsidRDefault="00E1542C" w14:paraId="423FA98C" w14:textId="6B747C6C">
                      <w:pPr>
                        <w:pStyle w:val="Luettelokappale"/>
                        <w:numPr>
                          <w:ilvl w:val="1"/>
                          <w:numId w:val="11"/>
                        </w:numPr>
                      </w:pPr>
                      <w:r>
                        <w:t xml:space="preserve">Muista </w:t>
                      </w:r>
                      <w:r w:rsidRPr="00E1542C">
                        <w:rPr>
                          <w:b/>
                          <w:bCs/>
                        </w:rPr>
                        <w:t>pyytää lupa</w:t>
                      </w:r>
                      <w:r>
                        <w:t xml:space="preserve"> tallentamiseen kaikilta asianosaisilta ja tallenna vain </w:t>
                      </w:r>
                      <w:r w:rsidRPr="00E1542C">
                        <w:rPr>
                          <w:b/>
                          <w:bCs/>
                        </w:rPr>
                        <w:t>opettajan esitystä</w:t>
                      </w:r>
                      <w:r>
                        <w:t>.</w:t>
                      </w:r>
                    </w:p>
                    <w:p w:rsidR="00947B34" w:rsidP="00947B34" w:rsidRDefault="009E76C6" w14:paraId="311B5ACC" w14:textId="21E22958">
                      <w:pPr>
                        <w:pStyle w:val="Luettelokappale"/>
                        <w:numPr>
                          <w:ilvl w:val="1"/>
                          <w:numId w:val="11"/>
                        </w:numPr>
                      </w:pPr>
                      <w:r w:rsidRPr="009E76C6">
                        <w:rPr>
                          <w:b/>
                          <w:bCs/>
                        </w:rPr>
                        <w:t>Jaa</w:t>
                      </w:r>
                      <w:r>
                        <w:t xml:space="preserve"> tallentamasi </w:t>
                      </w:r>
                      <w:r w:rsidRPr="009E76C6">
                        <w:rPr>
                          <w:b/>
                          <w:bCs/>
                        </w:rPr>
                        <w:t>opetustuokiot</w:t>
                      </w:r>
                      <w:r>
                        <w:t xml:space="preserve"> systemaattisella tavalla</w:t>
                      </w:r>
                      <w:r w:rsidR="00E1542C">
                        <w:t>.</w:t>
                      </w:r>
                    </w:p>
                    <w:p w:rsidR="009E76C6" w:rsidP="00947B34" w:rsidRDefault="009E76C6" w14:paraId="3A07ACEF" w14:textId="54EC32A9">
                      <w:pPr>
                        <w:pStyle w:val="Luettelokappale"/>
                        <w:numPr>
                          <w:ilvl w:val="1"/>
                          <w:numId w:val="11"/>
                        </w:numPr>
                      </w:pPr>
                      <w:r w:rsidRPr="00BD17D8">
                        <w:t xml:space="preserve">Voit koota tallenteista </w:t>
                      </w:r>
                      <w:r w:rsidRPr="00BD17D8" w:rsidR="00BD17D8">
                        <w:t>esimerkiksi</w:t>
                      </w:r>
                      <w:r w:rsidR="00BD17D8">
                        <w:rPr>
                          <w:b/>
                          <w:bCs/>
                        </w:rPr>
                        <w:t xml:space="preserve"> kertausmateriaalia </w:t>
                      </w:r>
                      <w:r w:rsidRPr="00BD17D8" w:rsidR="00BD17D8">
                        <w:t>ta</w:t>
                      </w:r>
                      <w:r w:rsidR="00BD17D8">
                        <w:t xml:space="preserve">i </w:t>
                      </w:r>
                      <w:r w:rsidR="00A7461A">
                        <w:t>käyttää niihin liittyviä tehtäviä poissaolojen korvaamiseen.</w:t>
                      </w:r>
                    </w:p>
                    <w:p w:rsidR="00947B34" w:rsidP="00947B34" w:rsidRDefault="00947B34" w14:paraId="672A6659" w14:textId="1D385AF6">
                      <w:pPr>
                        <w:pStyle w:val="Luettelokappale"/>
                      </w:pPr>
                    </w:p>
                    <w:p w:rsidR="00947B34" w:rsidP="00947B34" w:rsidRDefault="00947B34" w14:paraId="0A37501D" w14:textId="184A42C7">
                      <w:pPr>
                        <w:pStyle w:val="Luettelokappale"/>
                      </w:pPr>
                    </w:p>
                    <w:p w:rsidR="00947B34" w:rsidP="00947B34" w:rsidRDefault="00947B34" w14:paraId="5DAB6C7B" w14:textId="6D486FE4">
                      <w:pPr>
                        <w:pStyle w:val="Luettelokappale"/>
                      </w:pPr>
                    </w:p>
                    <w:p w:rsidR="00947B34" w:rsidP="00947B34" w:rsidRDefault="00947B34" w14:paraId="02EB378F" w14:textId="10EF727D">
                      <w:pPr>
                        <w:pStyle w:val="Luettelokappale"/>
                      </w:pPr>
                    </w:p>
                    <w:p w:rsidR="00947B34" w:rsidP="00947B34" w:rsidRDefault="00947B34" w14:paraId="6A05A809" w14:textId="77777777">
                      <w:pPr>
                        <w:pStyle w:val="Luettelokappale"/>
                      </w:pPr>
                    </w:p>
                  </w:txbxContent>
                </v:textbox>
                <w10:wrap anchorx="margin"/>
              </v:shape>
            </w:pict>
          </mc:Fallback>
        </mc:AlternateContent>
      </w:r>
    </w:p>
    <w:p w:rsidR="00C20CA5" w:rsidP="76BE1E45" w:rsidRDefault="00C20CA5" w14:paraId="1D2C0443" w14:textId="43233765">
      <w:pPr>
        <w:rPr>
          <w:rFonts w:ascii="Calibri Light" w:hAnsi="Calibri Light"/>
          <w:color w:val="2F5496" w:themeColor="accent1" w:themeShade="BF"/>
          <w:sz w:val="32"/>
          <w:szCs w:val="32"/>
        </w:rPr>
      </w:pPr>
    </w:p>
    <w:p w:rsidR="00947B34" w:rsidP="76BE1E45" w:rsidRDefault="00947B34" w14:paraId="219E67D1" w14:textId="73D4D322">
      <w:pPr>
        <w:rPr>
          <w:rFonts w:ascii="Calibri Light" w:hAnsi="Calibri Light"/>
          <w:color w:val="2F5496" w:themeColor="accent1" w:themeShade="BF"/>
          <w:sz w:val="32"/>
          <w:szCs w:val="32"/>
        </w:rPr>
      </w:pPr>
    </w:p>
    <w:p w:rsidR="00947B34" w:rsidP="76BE1E45" w:rsidRDefault="00947B34" w14:paraId="37FCBEBA" w14:textId="08DD83EC">
      <w:pPr>
        <w:rPr>
          <w:rFonts w:ascii="Calibri Light" w:hAnsi="Calibri Light"/>
          <w:color w:val="2F5496" w:themeColor="accent1" w:themeShade="BF"/>
          <w:sz w:val="32"/>
          <w:szCs w:val="32"/>
        </w:rPr>
      </w:pPr>
    </w:p>
    <w:p w:rsidR="00947B34" w:rsidP="76BE1E45" w:rsidRDefault="00947B34" w14:paraId="2F89EF93" w14:textId="73D9FD63">
      <w:pPr>
        <w:rPr>
          <w:rFonts w:ascii="Calibri Light" w:hAnsi="Calibri Light"/>
          <w:color w:val="2F5496" w:themeColor="accent1" w:themeShade="BF"/>
          <w:sz w:val="32"/>
          <w:szCs w:val="32"/>
        </w:rPr>
      </w:pPr>
    </w:p>
    <w:p w:rsidR="00947B34" w:rsidP="76BE1E45" w:rsidRDefault="00947B34" w14:paraId="43280026" w14:textId="0AD15774">
      <w:pPr>
        <w:rPr>
          <w:rFonts w:ascii="Calibri Light" w:hAnsi="Calibri Light"/>
          <w:color w:val="2F5496" w:themeColor="accent1" w:themeShade="BF"/>
          <w:sz w:val="32"/>
          <w:szCs w:val="32"/>
        </w:rPr>
      </w:pPr>
    </w:p>
    <w:p w:rsidR="00947B34" w:rsidP="76BE1E45" w:rsidRDefault="00947B34" w14:paraId="3D1BB075" w14:textId="699AC9B1">
      <w:pPr>
        <w:rPr>
          <w:rFonts w:ascii="Calibri Light" w:hAnsi="Calibri Light"/>
          <w:color w:val="2F5496" w:themeColor="accent1" w:themeShade="BF"/>
          <w:sz w:val="32"/>
          <w:szCs w:val="32"/>
        </w:rPr>
      </w:pPr>
    </w:p>
    <w:p w:rsidRPr="001B6AAA" w:rsidR="001B6AAA" w:rsidP="001B6AAA" w:rsidRDefault="001B6AAA" w14:paraId="7EE8ECAB" w14:textId="7281D394">
      <w:pPr>
        <w:pStyle w:val="Otsikko2"/>
        <w:rPr>
          <w:color w:val="000000" w:themeColor="text1"/>
        </w:rPr>
      </w:pPr>
      <w:r>
        <w:t>Yleisiä pedagogisia vinkkejä</w:t>
      </w:r>
    </w:p>
    <w:p w:rsidR="001B6AAA" w:rsidP="76BE1E45" w:rsidRDefault="001B6AAA" w14:paraId="5FB46F19" w14:textId="6B769E00">
      <w:pPr>
        <w:rPr>
          <w:rFonts w:ascii="Calibri Light" w:hAnsi="Calibri Light"/>
          <w:color w:val="2F5496" w:themeColor="accent1" w:themeShade="BF"/>
          <w:sz w:val="32"/>
          <w:szCs w:val="32"/>
        </w:rPr>
      </w:pPr>
    </w:p>
    <w:p w:rsidR="002856B1" w:rsidP="002856B1" w:rsidRDefault="002856B1" w14:paraId="40986740" w14:textId="1F7E9EF6">
      <w:pPr>
        <w:pStyle w:val="Otsikko2"/>
      </w:pPr>
      <w:r>
        <w:lastRenderedPageBreak/>
        <w:t>Yleisiä pedagogisia vinkkejä</w:t>
      </w:r>
    </w:p>
    <w:p w:rsidR="002856B1" w:rsidP="76BE1E45" w:rsidRDefault="002856B1" w14:paraId="387FC28A" w14:textId="4761AC20">
      <w:pPr>
        <w:rPr>
          <w:rFonts w:ascii="Calibri Light" w:hAnsi="Calibri Light"/>
          <w:color w:val="2F5496" w:themeColor="accent1" w:themeShade="BF"/>
          <w:sz w:val="32"/>
          <w:szCs w:val="32"/>
        </w:rPr>
      </w:pPr>
      <w:r>
        <w:rPr>
          <w:noProof/>
        </w:rPr>
        <mc:AlternateContent>
          <mc:Choice Requires="wps">
            <w:drawing>
              <wp:anchor distT="0" distB="0" distL="114300" distR="114300" simplePos="0" relativeHeight="251691008" behindDoc="0" locked="0" layoutInCell="1" allowOverlap="1" wp14:anchorId="30AD3101" wp14:editId="58CB2901">
                <wp:simplePos x="0" y="0"/>
                <wp:positionH relativeFrom="margin">
                  <wp:align>left</wp:align>
                </wp:positionH>
                <wp:positionV relativeFrom="paragraph">
                  <wp:posOffset>127000</wp:posOffset>
                </wp:positionV>
                <wp:extent cx="5572125" cy="3348842"/>
                <wp:effectExtent l="0" t="0" r="28575" b="23495"/>
                <wp:wrapNone/>
                <wp:docPr id="31" name="Tekstiruutu 31"/>
                <wp:cNvGraphicFramePr/>
                <a:graphic xmlns:a="http://schemas.openxmlformats.org/drawingml/2006/main">
                  <a:graphicData uri="http://schemas.microsoft.com/office/word/2010/wordprocessingShape">
                    <wps:wsp>
                      <wps:cNvSpPr txBox="1"/>
                      <wps:spPr>
                        <a:xfrm>
                          <a:off x="0" y="0"/>
                          <a:ext cx="5572125" cy="3348842"/>
                        </a:xfrm>
                        <a:prstGeom prst="rect">
                          <a:avLst/>
                        </a:prstGeom>
                        <a:solidFill>
                          <a:schemeClr val="accent6">
                            <a:lumMod val="20000"/>
                            <a:lumOff val="80000"/>
                          </a:schemeClr>
                        </a:solidFill>
                        <a:ln/>
                      </wps:spPr>
                      <wps:style>
                        <a:lnRef idx="1">
                          <a:schemeClr val="accent6"/>
                        </a:lnRef>
                        <a:fillRef idx="2">
                          <a:schemeClr val="accent6"/>
                        </a:fillRef>
                        <a:effectRef idx="1">
                          <a:schemeClr val="accent6"/>
                        </a:effectRef>
                        <a:fontRef idx="minor">
                          <a:schemeClr val="dk1"/>
                        </a:fontRef>
                      </wps:style>
                      <wps:txbx>
                        <w:txbxContent>
                          <w:p w:rsidRPr="00426E69" w:rsidR="003567A6" w:rsidP="003567A6" w:rsidRDefault="00426E69" w14:paraId="717E1D53" w14:textId="108231E6">
                            <w:pPr>
                              <w:rPr>
                                <w:b/>
                                <w:bCs/>
                              </w:rPr>
                            </w:pPr>
                            <w:r w:rsidRPr="00426E69">
                              <w:rPr>
                                <w:b/>
                                <w:bCs/>
                              </w:rPr>
                              <w:t>Käsite- ja tavoitetyöskentely</w:t>
                            </w:r>
                          </w:p>
                          <w:p w:rsidR="00426E69" w:rsidP="00426E69" w:rsidRDefault="0041207F" w14:paraId="66C6F454" w14:textId="65525A4D">
                            <w:pPr>
                              <w:pStyle w:val="Luettelokappale"/>
                              <w:numPr>
                                <w:ilvl w:val="0"/>
                                <w:numId w:val="11"/>
                              </w:numPr>
                            </w:pPr>
                            <w:r>
                              <w:t>Tavoitetyöskentelyllä voi tukea opiskelijan opiskelun suuntautumista kohti opintojakson tavoitteita.</w:t>
                            </w:r>
                          </w:p>
                          <w:p w:rsidR="00426E69" w:rsidP="0041207F" w:rsidRDefault="0041207F" w14:paraId="43E7F2F3" w14:textId="617A30A0">
                            <w:pPr>
                              <w:pStyle w:val="Luettelokappale"/>
                              <w:numPr>
                                <w:ilvl w:val="1"/>
                                <w:numId w:val="11"/>
                              </w:numPr>
                            </w:pPr>
                            <w:r>
                              <w:t xml:space="preserve">Opintojakson alussa opettaja voi esittää </w:t>
                            </w:r>
                            <w:r w:rsidRPr="00EC66A1">
                              <w:rPr>
                                <w:b/>
                                <w:bCs/>
                              </w:rPr>
                              <w:t>opintojakson tavoitteet</w:t>
                            </w:r>
                            <w:r>
                              <w:t xml:space="preserve"> ja teettää opiskelijoilla pohdintatehtävän</w:t>
                            </w:r>
                            <w:r w:rsidR="00EC66A1">
                              <w:t xml:space="preserve">, jossa </w:t>
                            </w:r>
                            <w:r w:rsidRPr="00EC66A1" w:rsidR="00EC66A1">
                              <w:rPr>
                                <w:b/>
                                <w:bCs/>
                              </w:rPr>
                              <w:t>opiskelija pohtii tavoitteita</w:t>
                            </w:r>
                            <w:r w:rsidR="00EC66A1">
                              <w:t xml:space="preserve"> omakohtaisesti.</w:t>
                            </w:r>
                          </w:p>
                          <w:p w:rsidR="00EC66A1" w:rsidP="0041207F" w:rsidRDefault="00EC66A1" w14:paraId="27A863D9" w14:textId="01066CE9">
                            <w:pPr>
                              <w:pStyle w:val="Luettelokappale"/>
                              <w:numPr>
                                <w:ilvl w:val="1"/>
                                <w:numId w:val="11"/>
                              </w:numPr>
                            </w:pPr>
                            <w:r w:rsidRPr="00EC66A1">
                              <w:rPr>
                                <w:b/>
                                <w:bCs/>
                              </w:rPr>
                              <w:t>Tuntikohtaisesti</w:t>
                            </w:r>
                            <w:r>
                              <w:t xml:space="preserve"> sekä tunnin alussa että tunnin lopussa on hyvä asettaa tavoitteita ja kerrata tai tiivistää.</w:t>
                            </w:r>
                          </w:p>
                          <w:p w:rsidR="00426E69" w:rsidP="00AB1962" w:rsidRDefault="00AB1962" w14:paraId="37A92B41" w14:textId="5E4AB990">
                            <w:pPr>
                              <w:pStyle w:val="Luettelokappale"/>
                              <w:numPr>
                                <w:ilvl w:val="0"/>
                                <w:numId w:val="11"/>
                              </w:numPr>
                            </w:pPr>
                            <w:r>
                              <w:t xml:space="preserve">Systemaattinen käsitetyöskentely voi </w:t>
                            </w:r>
                            <w:r w:rsidR="00587829">
                              <w:t>tukea opintojakson keskeisten käsitteiden omaksumista.</w:t>
                            </w:r>
                          </w:p>
                          <w:p w:rsidR="00587829" w:rsidP="00587829" w:rsidRDefault="00587829" w14:paraId="73BDAF96" w14:textId="425C4C0A">
                            <w:pPr>
                              <w:pStyle w:val="Luettelokappale"/>
                              <w:numPr>
                                <w:ilvl w:val="1"/>
                                <w:numId w:val="11"/>
                              </w:numPr>
                            </w:pPr>
                            <w:r w:rsidRPr="00FC2689">
                              <w:rPr>
                                <w:b/>
                                <w:bCs/>
                              </w:rPr>
                              <w:t>Oppitunnin alussa</w:t>
                            </w:r>
                            <w:r>
                              <w:t xml:space="preserve"> voi asettaa tehtäväksi </w:t>
                            </w:r>
                            <w:r w:rsidRPr="00FC2689" w:rsidR="00FC2689">
                              <w:rPr>
                                <w:b/>
                                <w:bCs/>
                              </w:rPr>
                              <w:t>muistella</w:t>
                            </w:r>
                            <w:r w:rsidR="00FC2689">
                              <w:t xml:space="preserve"> aiemmin käsiteltyjä käsitteitä.</w:t>
                            </w:r>
                          </w:p>
                          <w:p w:rsidR="0066069A" w:rsidP="003B0C81" w:rsidRDefault="00FC2689" w14:paraId="64699DD1" w14:textId="68E7CAB4">
                            <w:pPr>
                              <w:pStyle w:val="Luettelokappale"/>
                              <w:numPr>
                                <w:ilvl w:val="1"/>
                                <w:numId w:val="11"/>
                              </w:numPr>
                            </w:pPr>
                            <w:r w:rsidRPr="00FC2689">
                              <w:t xml:space="preserve">Opiskelijat </w:t>
                            </w:r>
                            <w:r>
                              <w:t xml:space="preserve">voivat työstää </w:t>
                            </w:r>
                            <w:r w:rsidR="00C36617">
                              <w:t xml:space="preserve">käsitteistä </w:t>
                            </w:r>
                            <w:r w:rsidRPr="0066069A" w:rsidR="00C36617">
                              <w:rPr>
                                <w:b/>
                                <w:bCs/>
                              </w:rPr>
                              <w:t>käsitekarttoja tai kaavioita</w:t>
                            </w:r>
                            <w:r w:rsidR="00C36617">
                              <w:t xml:space="preserve">, jolloin opintojakson aikana käsitellyt </w:t>
                            </w:r>
                            <w:r w:rsidRPr="0066069A" w:rsidR="00C36617">
                              <w:rPr>
                                <w:b/>
                                <w:bCs/>
                              </w:rPr>
                              <w:t>käsitteet ja teoriat yhdistyvät toisiinsa</w:t>
                            </w:r>
                            <w:r w:rsidR="0066069A">
                              <w:t>.</w:t>
                            </w:r>
                          </w:p>
                          <w:p w:rsidRPr="00FC2689" w:rsidR="009B09C6" w:rsidP="009B09C6" w:rsidRDefault="009B09C6" w14:paraId="1F585779" w14:textId="5F85B5D5">
                            <w:pPr>
                              <w:pStyle w:val="Luettelokappale"/>
                              <w:numPr>
                                <w:ilvl w:val="0"/>
                                <w:numId w:val="11"/>
                              </w:numPr>
                            </w:pPr>
                            <w:r>
                              <w:t>Harkitse myös etukäteistehtävää ja aihetta syventävää oppituntia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C93D1C">
              <v:shape id="Tekstiruutu 31" style="position:absolute;margin-left:0;margin-top:10pt;width:438.75pt;height:263.7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e2efd9 [665]"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" w14:anchorId="30AD3101">
                <v:textbox>
                  <w:txbxContent>
                    <w:p w:rsidRPr="00426E69" w:rsidR="003567A6" w:rsidP="003567A6" w:rsidRDefault="00426E69" w14:paraId="2AD66556" w14:textId="108231E6">
                      <w:pPr>
                        <w:rPr>
                          <w:b/>
                          <w:bCs/>
                        </w:rPr>
                      </w:pPr>
                      <w:r w:rsidRPr="00426E69">
                        <w:rPr>
                          <w:b/>
                          <w:bCs/>
                        </w:rPr>
                        <w:t>Käsite- ja tavoitetyöskentely</w:t>
                      </w:r>
                    </w:p>
                    <w:p w:rsidR="00426E69" w:rsidP="00426E69" w:rsidRDefault="0041207F" w14:paraId="631F5F39" w14:textId="65525A4D">
                      <w:pPr>
                        <w:pStyle w:val="Luettelokappale"/>
                        <w:numPr>
                          <w:ilvl w:val="0"/>
                          <w:numId w:val="11"/>
                        </w:numPr>
                      </w:pPr>
                      <w:r>
                        <w:t>Tavoitetyöskentelyllä voi tukea opiskelijan opiskelun suuntautumista kohti opintojakson tavoitteita.</w:t>
                      </w:r>
                    </w:p>
                    <w:p w:rsidR="00426E69" w:rsidP="0041207F" w:rsidRDefault="0041207F" w14:paraId="68A09F82" w14:textId="617A30A0">
                      <w:pPr>
                        <w:pStyle w:val="Luettelokappale"/>
                        <w:numPr>
                          <w:ilvl w:val="1"/>
                          <w:numId w:val="11"/>
                        </w:numPr>
                      </w:pPr>
                      <w:r>
                        <w:t xml:space="preserve">Opintojakson alussa opettaja voi esittää </w:t>
                      </w:r>
                      <w:r w:rsidRPr="00EC66A1">
                        <w:rPr>
                          <w:b/>
                          <w:bCs/>
                        </w:rPr>
                        <w:t>opintojakson tavoitteet</w:t>
                      </w:r>
                      <w:r>
                        <w:t xml:space="preserve"> ja teettää opiskelijoilla pohdintatehtävän</w:t>
                      </w:r>
                      <w:r w:rsidR="00EC66A1">
                        <w:t xml:space="preserve">, jossa </w:t>
                      </w:r>
                      <w:r w:rsidRPr="00EC66A1" w:rsidR="00EC66A1">
                        <w:rPr>
                          <w:b/>
                          <w:bCs/>
                        </w:rPr>
                        <w:t>opiskelija pohtii tavoitteita</w:t>
                      </w:r>
                      <w:r w:rsidR="00EC66A1">
                        <w:t xml:space="preserve"> omakohtaisesti.</w:t>
                      </w:r>
                    </w:p>
                    <w:p w:rsidR="00EC66A1" w:rsidP="0041207F" w:rsidRDefault="00EC66A1" w14:paraId="2472952B" w14:textId="01066CE9">
                      <w:pPr>
                        <w:pStyle w:val="Luettelokappale"/>
                        <w:numPr>
                          <w:ilvl w:val="1"/>
                          <w:numId w:val="11"/>
                        </w:numPr>
                      </w:pPr>
                      <w:r w:rsidRPr="00EC66A1">
                        <w:rPr>
                          <w:b/>
                          <w:bCs/>
                        </w:rPr>
                        <w:t>Tuntikohtaisesti</w:t>
                      </w:r>
                      <w:r>
                        <w:t xml:space="preserve"> sekä tunnin alussa että tunnin lopussa on hyvä asettaa tavoitteita ja kerrata tai tiivistää.</w:t>
                      </w:r>
                    </w:p>
                    <w:p w:rsidR="00426E69" w:rsidP="00AB1962" w:rsidRDefault="00AB1962" w14:paraId="542D0E0C" w14:textId="5E4AB990">
                      <w:pPr>
                        <w:pStyle w:val="Luettelokappale"/>
                        <w:numPr>
                          <w:ilvl w:val="0"/>
                          <w:numId w:val="11"/>
                        </w:numPr>
                      </w:pPr>
                      <w:r>
                        <w:t xml:space="preserve">Systemaattinen käsitetyöskentely voi </w:t>
                      </w:r>
                      <w:r w:rsidR="00587829">
                        <w:t>tukea opintojakson keskeisten käsitteiden omaksumista.</w:t>
                      </w:r>
                    </w:p>
                    <w:p w:rsidR="00587829" w:rsidP="00587829" w:rsidRDefault="00587829" w14:paraId="66010E8C" w14:textId="425C4C0A">
                      <w:pPr>
                        <w:pStyle w:val="Luettelokappale"/>
                        <w:numPr>
                          <w:ilvl w:val="1"/>
                          <w:numId w:val="11"/>
                        </w:numPr>
                      </w:pPr>
                      <w:r w:rsidRPr="00FC2689">
                        <w:rPr>
                          <w:b/>
                          <w:bCs/>
                        </w:rPr>
                        <w:t>Oppitunnin alussa</w:t>
                      </w:r>
                      <w:r>
                        <w:t xml:space="preserve"> voi asettaa tehtäväksi </w:t>
                      </w:r>
                      <w:r w:rsidRPr="00FC2689" w:rsidR="00FC2689">
                        <w:rPr>
                          <w:b/>
                          <w:bCs/>
                        </w:rPr>
                        <w:t>muistella</w:t>
                      </w:r>
                      <w:r w:rsidR="00FC2689">
                        <w:t xml:space="preserve"> aiemmin käsiteltyjä käsitteitä.</w:t>
                      </w:r>
                    </w:p>
                    <w:p w:rsidR="0066069A" w:rsidP="003B0C81" w:rsidRDefault="00FC2689" w14:paraId="32E6B89E" w14:textId="68E7CAB4">
                      <w:pPr>
                        <w:pStyle w:val="Luettelokappale"/>
                        <w:numPr>
                          <w:ilvl w:val="1"/>
                          <w:numId w:val="11"/>
                        </w:numPr>
                      </w:pPr>
                      <w:r w:rsidRPr="00FC2689">
                        <w:t xml:space="preserve">Opiskelijat </w:t>
                      </w:r>
                      <w:r>
                        <w:t xml:space="preserve">voivat työstää </w:t>
                      </w:r>
                      <w:r w:rsidR="00C36617">
                        <w:t xml:space="preserve">käsitteistä </w:t>
                      </w:r>
                      <w:r w:rsidRPr="0066069A" w:rsidR="00C36617">
                        <w:rPr>
                          <w:b/>
                          <w:bCs/>
                        </w:rPr>
                        <w:t>käsitekarttoja tai kaavioita</w:t>
                      </w:r>
                      <w:r w:rsidR="00C36617">
                        <w:t xml:space="preserve">, jolloin opintojakson aikana käsitellyt </w:t>
                      </w:r>
                      <w:r w:rsidRPr="0066069A" w:rsidR="00C36617">
                        <w:rPr>
                          <w:b/>
                          <w:bCs/>
                        </w:rPr>
                        <w:t>käsitteet ja teoriat yhdistyvät toisiinsa</w:t>
                      </w:r>
                      <w:r w:rsidR="0066069A">
                        <w:t>.</w:t>
                      </w:r>
                    </w:p>
                    <w:p w:rsidRPr="00FC2689" w:rsidR="009B09C6" w:rsidP="009B09C6" w:rsidRDefault="009B09C6" w14:paraId="53B8239D" w14:textId="5F85B5D5">
                      <w:pPr>
                        <w:pStyle w:val="Luettelokappale"/>
                        <w:numPr>
                          <w:ilvl w:val="0"/>
                          <w:numId w:val="11"/>
                        </w:numPr>
                      </w:pPr>
                      <w:r>
                        <w:t>Harkitse myös etukäteistehtävää ja aihetta syventävää oppituntia</w:t>
                      </w:r>
                    </w:p>
                  </w:txbxContent>
                </v:textbox>
                <w10:wrap anchorx="margin"/>
              </v:shape>
            </w:pict>
          </mc:Fallback>
        </mc:AlternateContent>
      </w:r>
    </w:p>
    <w:p w:rsidR="002856B1" w:rsidP="76BE1E45" w:rsidRDefault="002856B1" w14:paraId="5CC58132" w14:textId="1FFA5021">
      <w:pPr>
        <w:rPr>
          <w:rFonts w:ascii="Calibri Light" w:hAnsi="Calibri Light"/>
          <w:color w:val="2F5496" w:themeColor="accent1" w:themeShade="BF"/>
          <w:sz w:val="32"/>
          <w:szCs w:val="32"/>
        </w:rPr>
      </w:pPr>
    </w:p>
    <w:p w:rsidR="002856B1" w:rsidP="76BE1E45" w:rsidRDefault="002856B1" w14:paraId="60E0CA38" w14:textId="4F81D4B2">
      <w:pPr>
        <w:rPr>
          <w:rFonts w:ascii="Calibri Light" w:hAnsi="Calibri Light"/>
          <w:color w:val="2F5496" w:themeColor="accent1" w:themeShade="BF"/>
          <w:sz w:val="32"/>
          <w:szCs w:val="32"/>
        </w:rPr>
      </w:pPr>
    </w:p>
    <w:p w:rsidR="00C20CA5" w:rsidP="76BE1E45" w:rsidRDefault="00C20CA5" w14:paraId="28AF546B" w14:textId="066297AA">
      <w:pPr>
        <w:rPr>
          <w:rFonts w:ascii="Calibri Light" w:hAnsi="Calibri Light"/>
          <w:color w:val="2F5496" w:themeColor="accent1" w:themeShade="BF"/>
          <w:sz w:val="32"/>
          <w:szCs w:val="32"/>
        </w:rPr>
      </w:pPr>
    </w:p>
    <w:p w:rsidR="00587829" w:rsidP="76BE1E45" w:rsidRDefault="00587829" w14:paraId="32EC1E74" w14:textId="4128701C">
      <w:pPr>
        <w:rPr>
          <w:rFonts w:ascii="Calibri Light" w:hAnsi="Calibri Light"/>
          <w:color w:val="2F5496" w:themeColor="accent1" w:themeShade="BF"/>
          <w:sz w:val="32"/>
          <w:szCs w:val="32"/>
        </w:rPr>
      </w:pPr>
    </w:p>
    <w:p w:rsidR="00947B34" w:rsidP="76BE1E45" w:rsidRDefault="00947B34" w14:paraId="34B52BD4" w14:textId="0E22BB78">
      <w:pPr>
        <w:rPr>
          <w:rFonts w:ascii="Calibri Light" w:hAnsi="Calibri Light"/>
          <w:color w:val="2F5496" w:themeColor="accent1" w:themeShade="BF"/>
          <w:sz w:val="32"/>
          <w:szCs w:val="32"/>
        </w:rPr>
      </w:pPr>
    </w:p>
    <w:p w:rsidR="00947B34" w:rsidP="76BE1E45" w:rsidRDefault="00947B34" w14:paraId="710FD41F" w14:textId="1A996A9A">
      <w:pPr>
        <w:rPr>
          <w:rFonts w:ascii="Calibri Light" w:hAnsi="Calibri Light"/>
          <w:color w:val="2F5496" w:themeColor="accent1" w:themeShade="BF"/>
          <w:sz w:val="32"/>
          <w:szCs w:val="32"/>
        </w:rPr>
      </w:pPr>
    </w:p>
    <w:p w:rsidR="00947B34" w:rsidP="76BE1E45" w:rsidRDefault="00947B34" w14:paraId="6EB8189A" w14:textId="08425D45">
      <w:pPr>
        <w:rPr>
          <w:rFonts w:ascii="Calibri Light" w:hAnsi="Calibri Light"/>
          <w:color w:val="2F5496" w:themeColor="accent1" w:themeShade="BF"/>
          <w:sz w:val="32"/>
          <w:szCs w:val="32"/>
        </w:rPr>
      </w:pPr>
    </w:p>
    <w:p w:rsidR="00947B34" w:rsidP="76BE1E45" w:rsidRDefault="00947B34" w14:paraId="18587A6E" w14:textId="7A10FE68">
      <w:pPr>
        <w:rPr>
          <w:rFonts w:ascii="Calibri Light" w:hAnsi="Calibri Light"/>
          <w:color w:val="2F5496" w:themeColor="accent1" w:themeShade="BF"/>
          <w:sz w:val="32"/>
          <w:szCs w:val="32"/>
        </w:rPr>
      </w:pPr>
    </w:p>
    <w:p w:rsidR="00947B34" w:rsidP="76BE1E45" w:rsidRDefault="00947B34" w14:paraId="40F063B4" w14:textId="279C5ABD">
      <w:pPr>
        <w:rPr>
          <w:rFonts w:ascii="Calibri Light" w:hAnsi="Calibri Light"/>
          <w:color w:val="2F5496" w:themeColor="accent1" w:themeShade="BF"/>
          <w:sz w:val="32"/>
          <w:szCs w:val="32"/>
        </w:rPr>
      </w:pPr>
    </w:p>
    <w:p w:rsidR="00947B34" w:rsidP="76BE1E45" w:rsidRDefault="00727ADD" w14:paraId="32BFE19C" w14:textId="0589C1F0">
      <w:pPr>
        <w:rPr>
          <w:rFonts w:ascii="Calibri Light" w:hAnsi="Calibri Light"/>
          <w:color w:val="2F5496" w:themeColor="accent1" w:themeShade="BF"/>
          <w:sz w:val="32"/>
          <w:szCs w:val="32"/>
        </w:rPr>
      </w:pPr>
      <w:r>
        <w:rPr>
          <w:noProof/>
        </w:rPr>
        <mc:AlternateContent>
          <mc:Choice Requires="wps">
            <w:drawing>
              <wp:anchor distT="0" distB="0" distL="114300" distR="114300" simplePos="0" relativeHeight="251688960" behindDoc="0" locked="0" layoutInCell="1" allowOverlap="1" wp14:anchorId="1911E9FF" wp14:editId="7BE38EC8">
                <wp:simplePos x="0" y="0"/>
                <wp:positionH relativeFrom="margin">
                  <wp:align>left</wp:align>
                </wp:positionH>
                <wp:positionV relativeFrom="paragraph">
                  <wp:posOffset>122555</wp:posOffset>
                </wp:positionV>
                <wp:extent cx="5581650" cy="1676400"/>
                <wp:effectExtent l="0" t="0" r="19050" b="19050"/>
                <wp:wrapNone/>
                <wp:docPr id="30" name="Tekstiruutu 30"/>
                <wp:cNvGraphicFramePr/>
                <a:graphic xmlns:a="http://schemas.openxmlformats.org/drawingml/2006/main">
                  <a:graphicData uri="http://schemas.microsoft.com/office/word/2010/wordprocessingShape">
                    <wps:wsp>
                      <wps:cNvSpPr txBox="1"/>
                      <wps:spPr>
                        <a:xfrm>
                          <a:off x="0" y="0"/>
                          <a:ext cx="5581650" cy="1676400"/>
                        </a:xfrm>
                        <a:prstGeom prst="rect">
                          <a:avLst/>
                        </a:prstGeom>
                        <a:solidFill>
                          <a:schemeClr val="accent1">
                            <a:lumMod val="20000"/>
                            <a:lumOff val="80000"/>
                          </a:schemeClr>
                        </a:solidFill>
                        <a:ln/>
                      </wps:spPr>
                      <wps:style>
                        <a:lnRef idx="1">
                          <a:schemeClr val="accent5"/>
                        </a:lnRef>
                        <a:fillRef idx="2">
                          <a:schemeClr val="accent5"/>
                        </a:fillRef>
                        <a:effectRef idx="1">
                          <a:schemeClr val="accent5"/>
                        </a:effectRef>
                        <a:fontRef idx="minor">
                          <a:schemeClr val="dk1"/>
                        </a:fontRef>
                      </wps:style>
                      <wps:txbx>
                        <w:txbxContent>
                          <w:p w:rsidRPr="00426E69" w:rsidR="003567A6" w:rsidP="003567A6" w:rsidRDefault="00426E69" w14:paraId="66BD63CF" w14:textId="1D24C2E1">
                            <w:pPr>
                              <w:rPr>
                                <w:b/>
                                <w:bCs/>
                              </w:rPr>
                            </w:pPr>
                            <w:r w:rsidRPr="00426E69">
                              <w:rPr>
                                <w:b/>
                                <w:bCs/>
                              </w:rPr>
                              <w:t>Projektityöskentely</w:t>
                            </w:r>
                          </w:p>
                          <w:p w:rsidR="00426E69" w:rsidP="00426E69" w:rsidRDefault="006B6699" w14:paraId="1E8BDDA4" w14:textId="2C61FD5F">
                            <w:pPr>
                              <w:pStyle w:val="Luettelokappale"/>
                              <w:numPr>
                                <w:ilvl w:val="0"/>
                                <w:numId w:val="10"/>
                              </w:numPr>
                            </w:pPr>
                            <w:r>
                              <w:t>Projektityöskentelyn aloittamisessa</w:t>
                            </w:r>
                            <w:r w:rsidR="00414977">
                              <w:t xml:space="preserve"> </w:t>
                            </w:r>
                            <w:proofErr w:type="spellStart"/>
                            <w:r w:rsidRPr="00842BE7" w:rsidR="00414977">
                              <w:rPr>
                                <w:b/>
                                <w:bCs/>
                              </w:rPr>
                              <w:t>ryhmäyttämisen</w:t>
                            </w:r>
                            <w:proofErr w:type="spellEnd"/>
                            <w:r w:rsidR="00414977">
                              <w:t xml:space="preserve"> tukena</w:t>
                            </w:r>
                            <w:r>
                              <w:t xml:space="preserve"> voi hyödyntää </w:t>
                            </w:r>
                            <w:r w:rsidR="00414977">
                              <w:t xml:space="preserve">teknisiä työkaluja kuten </w:t>
                            </w:r>
                            <w:proofErr w:type="spellStart"/>
                            <w:r w:rsidR="00414977">
                              <w:t>Flingaa</w:t>
                            </w:r>
                            <w:proofErr w:type="spellEnd"/>
                            <w:r w:rsidR="00DE6D20">
                              <w:t>.</w:t>
                            </w:r>
                          </w:p>
                          <w:p w:rsidR="00DE6D20" w:rsidP="00DE6D20" w:rsidRDefault="007659C7" w14:paraId="33A9E119" w14:textId="2F20FBC9">
                            <w:pPr>
                              <w:pStyle w:val="Luettelokappale"/>
                              <w:numPr>
                                <w:ilvl w:val="0"/>
                                <w:numId w:val="10"/>
                              </w:numPr>
                            </w:pPr>
                            <w:r>
                              <w:t xml:space="preserve">Ryhmätuotoksia on helppo työstää esimerkiksi </w:t>
                            </w:r>
                            <w:proofErr w:type="spellStart"/>
                            <w:r>
                              <w:t>Teamsin</w:t>
                            </w:r>
                            <w:proofErr w:type="spellEnd"/>
                            <w:r>
                              <w:t xml:space="preserve"> </w:t>
                            </w:r>
                            <w:r w:rsidRPr="00842BE7">
                              <w:rPr>
                                <w:b/>
                                <w:bCs/>
                              </w:rPr>
                              <w:t>jaettujen tiedostojen</w:t>
                            </w:r>
                            <w:r>
                              <w:t xml:space="preserve"> avulla</w:t>
                            </w:r>
                            <w:r w:rsidR="00DE6D20">
                              <w:t>.</w:t>
                            </w:r>
                          </w:p>
                          <w:p w:rsidR="00426E69" w:rsidP="00DE6D20" w:rsidRDefault="00DE6D20" w14:paraId="1A4565EB" w14:textId="26913579">
                            <w:pPr>
                              <w:pStyle w:val="Luettelokappale"/>
                              <w:numPr>
                                <w:ilvl w:val="0"/>
                                <w:numId w:val="10"/>
                              </w:numPr>
                            </w:pPr>
                            <w:r>
                              <w:t xml:space="preserve">Projektityöskentelyn </w:t>
                            </w:r>
                            <w:r w:rsidRPr="00842BE7">
                              <w:rPr>
                                <w:b/>
                                <w:bCs/>
                              </w:rPr>
                              <w:t>tulosten esittely</w:t>
                            </w:r>
                            <w:r>
                              <w:t xml:space="preserve"> onnistuu hyvin myös silloin, kun kaikki eivät ole luokassa.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6F924B4">
              <v:shape id="Tekstiruutu 30" style="position:absolute;margin-left:0;margin-top:9.65pt;width:439.5pt;height:132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9" fillcolor="#d9e2f3 [660]" strokecolor="#5b9bd5 [320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" w14:anchorId="1911E9FF">
                <v:textbox>
                  <w:txbxContent>
                    <w:p w:rsidRPr="00426E69" w:rsidR="003567A6" w:rsidP="003567A6" w:rsidRDefault="00426E69" w14:paraId="33250039" w14:textId="1D24C2E1">
                      <w:pPr>
                        <w:rPr>
                          <w:b/>
                          <w:bCs/>
                        </w:rPr>
                      </w:pPr>
                      <w:r w:rsidRPr="00426E69">
                        <w:rPr>
                          <w:b/>
                          <w:bCs/>
                        </w:rPr>
                        <w:t>Projektityöskentely</w:t>
                      </w:r>
                    </w:p>
                    <w:p w:rsidR="00426E69" w:rsidP="00426E69" w:rsidRDefault="006B6699" w14:paraId="3E39EBAA" w14:textId="2C61FD5F">
                      <w:pPr>
                        <w:pStyle w:val="Luettelokappale"/>
                        <w:numPr>
                          <w:ilvl w:val="0"/>
                          <w:numId w:val="10"/>
                        </w:numPr>
                      </w:pPr>
                      <w:r>
                        <w:t>Projektityöskentelyn aloittamisessa</w:t>
                      </w:r>
                      <w:r w:rsidR="00414977">
                        <w:t xml:space="preserve"> </w:t>
                      </w:r>
                      <w:proofErr w:type="spellStart"/>
                      <w:r w:rsidRPr="00842BE7" w:rsidR="00414977">
                        <w:rPr>
                          <w:b/>
                          <w:bCs/>
                        </w:rPr>
                        <w:t>ryhmäyttämisen</w:t>
                      </w:r>
                      <w:proofErr w:type="spellEnd"/>
                      <w:r w:rsidR="00414977">
                        <w:t xml:space="preserve"> tukena</w:t>
                      </w:r>
                      <w:r>
                        <w:t xml:space="preserve"> voi hyödyntää </w:t>
                      </w:r>
                      <w:r w:rsidR="00414977">
                        <w:t xml:space="preserve">teknisiä työkaluja kuten </w:t>
                      </w:r>
                      <w:proofErr w:type="spellStart"/>
                      <w:r w:rsidR="00414977">
                        <w:t>Flingaa</w:t>
                      </w:r>
                      <w:proofErr w:type="spellEnd"/>
                      <w:r w:rsidR="00DE6D20">
                        <w:t>.</w:t>
                      </w:r>
                    </w:p>
                    <w:p w:rsidR="00DE6D20" w:rsidP="00DE6D20" w:rsidRDefault="007659C7" w14:paraId="415F2102" w14:textId="2F20FBC9">
                      <w:pPr>
                        <w:pStyle w:val="Luettelokappale"/>
                        <w:numPr>
                          <w:ilvl w:val="0"/>
                          <w:numId w:val="10"/>
                        </w:numPr>
                      </w:pPr>
                      <w:r>
                        <w:t xml:space="preserve">Ryhmätuotoksia on helppo työstää esimerkiksi </w:t>
                      </w:r>
                      <w:proofErr w:type="spellStart"/>
                      <w:r>
                        <w:t>Teamsin</w:t>
                      </w:r>
                      <w:proofErr w:type="spellEnd"/>
                      <w:r>
                        <w:t xml:space="preserve"> </w:t>
                      </w:r>
                      <w:r w:rsidRPr="00842BE7">
                        <w:rPr>
                          <w:b/>
                          <w:bCs/>
                        </w:rPr>
                        <w:t>jaettujen tiedostojen</w:t>
                      </w:r>
                      <w:r>
                        <w:t xml:space="preserve"> avulla</w:t>
                      </w:r>
                      <w:r w:rsidR="00DE6D20">
                        <w:t>.</w:t>
                      </w:r>
                    </w:p>
                    <w:p w:rsidR="00426E69" w:rsidP="00DE6D20" w:rsidRDefault="00DE6D20" w14:paraId="62D35CF9" w14:textId="26913579">
                      <w:pPr>
                        <w:pStyle w:val="Luettelokappale"/>
                        <w:numPr>
                          <w:ilvl w:val="0"/>
                          <w:numId w:val="10"/>
                        </w:numPr>
                      </w:pPr>
                      <w:r>
                        <w:t xml:space="preserve">Projektityöskentelyn </w:t>
                      </w:r>
                      <w:r w:rsidRPr="00842BE7">
                        <w:rPr>
                          <w:b/>
                          <w:bCs/>
                        </w:rPr>
                        <w:t>tulosten esittely</w:t>
                      </w:r>
                      <w:r>
                        <w:t xml:space="preserve"> onnistuu hyvin myös silloin, kun kaikki eivät ole luokassa.</w:t>
                      </w:r>
                    </w:p>
                  </w:txbxContent>
                </v:textbox>
                <w10:wrap anchorx="margin"/>
              </v:shape>
            </w:pict>
          </mc:Fallback>
        </mc:AlternateContent>
      </w:r>
    </w:p>
    <w:p w:rsidR="00947B34" w:rsidP="76BE1E45" w:rsidRDefault="00947B34" w14:paraId="36D2C379" w14:textId="0B382FAD">
      <w:pPr>
        <w:rPr>
          <w:rFonts w:ascii="Calibri Light" w:hAnsi="Calibri Light"/>
          <w:color w:val="2F5496" w:themeColor="accent1" w:themeShade="BF"/>
          <w:sz w:val="32"/>
          <w:szCs w:val="32"/>
        </w:rPr>
      </w:pPr>
    </w:p>
    <w:p w:rsidR="001137AD" w:rsidP="76BE1E45" w:rsidRDefault="001137AD" w14:paraId="3BB85683" w14:textId="4CB6BFAC">
      <w:pPr>
        <w:rPr>
          <w:rFonts w:ascii="Calibri Light" w:hAnsi="Calibri Light"/>
          <w:color w:val="2F5496" w:themeColor="accent1" w:themeShade="BF"/>
          <w:sz w:val="32"/>
          <w:szCs w:val="32"/>
        </w:rPr>
      </w:pPr>
    </w:p>
    <w:p w:rsidR="001137AD" w:rsidP="76BE1E45" w:rsidRDefault="001137AD" w14:paraId="6D00E728" w14:textId="626722A4">
      <w:pPr>
        <w:rPr>
          <w:rFonts w:ascii="Calibri Light" w:hAnsi="Calibri Light"/>
          <w:color w:val="2F5496" w:themeColor="accent1" w:themeShade="BF"/>
          <w:sz w:val="32"/>
          <w:szCs w:val="32"/>
        </w:rPr>
      </w:pPr>
    </w:p>
    <w:p w:rsidR="001137AD" w:rsidP="76BE1E45" w:rsidRDefault="001137AD" w14:paraId="5A90D3CD" w14:textId="454C0EC9">
      <w:pPr>
        <w:rPr>
          <w:rFonts w:ascii="Calibri Light" w:hAnsi="Calibri Light"/>
          <w:color w:val="2F5496" w:themeColor="accent1" w:themeShade="BF"/>
          <w:sz w:val="32"/>
          <w:szCs w:val="32"/>
        </w:rPr>
      </w:pPr>
    </w:p>
    <w:p w:rsidR="00AE74D7" w:rsidP="76BE1E45" w:rsidRDefault="00006C0C" w14:paraId="11E01049" w14:textId="366A415F">
      <w:pPr>
        <w:rPr>
          <w:rFonts w:ascii="Calibri Light" w:hAnsi="Calibri Light"/>
          <w:color w:val="2F5496" w:themeColor="accent1" w:themeShade="BF"/>
          <w:sz w:val="32"/>
          <w:szCs w:val="32"/>
        </w:rPr>
      </w:pPr>
      <w:r>
        <w:rPr>
          <w:noProof/>
        </w:rPr>
        <mc:AlternateContent>
          <mc:Choice Requires="wps">
            <w:drawing>
              <wp:anchor distT="0" distB="0" distL="114300" distR="114300" simplePos="0" relativeHeight="251708416" behindDoc="0" locked="0" layoutInCell="1" allowOverlap="1" wp14:anchorId="4846063E" wp14:editId="66D95ED2">
                <wp:simplePos x="0" y="0"/>
                <wp:positionH relativeFrom="margin">
                  <wp:align>left</wp:align>
                </wp:positionH>
                <wp:positionV relativeFrom="paragraph">
                  <wp:posOffset>283210</wp:posOffset>
                </wp:positionV>
                <wp:extent cx="5581650" cy="2076450"/>
                <wp:effectExtent l="0" t="0" r="19050" b="19050"/>
                <wp:wrapNone/>
                <wp:docPr id="26" name="Tekstiruutu 26"/>
                <wp:cNvGraphicFramePr/>
                <a:graphic xmlns:a="http://schemas.openxmlformats.org/drawingml/2006/main">
                  <a:graphicData uri="http://schemas.microsoft.com/office/word/2010/wordprocessingShape">
                    <wps:wsp>
                      <wps:cNvSpPr txBox="1"/>
                      <wps:spPr>
                        <a:xfrm>
                          <a:off x="0" y="0"/>
                          <a:ext cx="5581650" cy="2076450"/>
                        </a:xfrm>
                        <a:prstGeom prst="rect">
                          <a:avLst/>
                        </a:prstGeom>
                        <a:solidFill>
                          <a:srgbClr val="FAECEC"/>
                        </a:solidFill>
                        <a:ln/>
                      </wps:spPr>
                      <wps:style>
                        <a:lnRef idx="2">
                          <a:schemeClr val="dk1"/>
                        </a:lnRef>
                        <a:fillRef idx="1">
                          <a:schemeClr val="lt1"/>
                        </a:fillRef>
                        <a:effectRef idx="0">
                          <a:schemeClr val="dk1"/>
                        </a:effectRef>
                        <a:fontRef idx="minor">
                          <a:schemeClr val="dk1"/>
                        </a:fontRef>
                      </wps:style>
                      <wps:txbx>
                        <w:txbxContent>
                          <w:p w:rsidRPr="00426E69" w:rsidR="00006C0C" w:rsidP="00006C0C" w:rsidRDefault="00006C0C" w14:paraId="5F211ADC" w14:textId="51DC8694">
                            <w:pPr>
                              <w:rPr>
                                <w:b/>
                                <w:bCs/>
                              </w:rPr>
                            </w:pPr>
                            <w:r>
                              <w:rPr>
                                <w:b/>
                                <w:bCs/>
                              </w:rPr>
                              <w:t>Formatiivinen ja summatiivinen arviointi näkyväksi</w:t>
                            </w:r>
                          </w:p>
                          <w:p w:rsidR="00006C0C" w:rsidP="00006C0C" w:rsidRDefault="00FA4411" w14:paraId="2A70AE90" w14:textId="74930A54">
                            <w:pPr>
                              <w:pStyle w:val="Luettelokappale"/>
                              <w:numPr>
                                <w:ilvl w:val="0"/>
                                <w:numId w:val="10"/>
                              </w:numPr>
                            </w:pPr>
                            <w:r>
                              <w:t>Opintojakson</w:t>
                            </w:r>
                            <w:r w:rsidR="00EB687A">
                              <w:t xml:space="preserve"> </w:t>
                            </w:r>
                            <w:r w:rsidRPr="005F5F8F" w:rsidR="00EB687A">
                              <w:rPr>
                                <w:b/>
                                <w:bCs/>
                              </w:rPr>
                              <w:t>formatiivinen ja summatiivinen arviointi</w:t>
                            </w:r>
                            <w:r w:rsidR="00EB687A">
                              <w:t xml:space="preserve"> kannattaa tehdä mahdollisimman </w:t>
                            </w:r>
                            <w:r w:rsidRPr="005F5F8F" w:rsidR="00EB687A">
                              <w:rPr>
                                <w:b/>
                                <w:bCs/>
                              </w:rPr>
                              <w:t>näkyväksi</w:t>
                            </w:r>
                            <w:r w:rsidR="00EB687A">
                              <w:t xml:space="preserve"> opiskel</w:t>
                            </w:r>
                            <w:r w:rsidR="005F5F8F">
                              <w:t>ijoille. Näin opiskelijat on mahdollista sitouttaa paremmin työskentelyyn.</w:t>
                            </w:r>
                          </w:p>
                          <w:p w:rsidR="004A6087" w:rsidP="00006C0C" w:rsidRDefault="00FA4411" w14:paraId="42ECB53A" w14:textId="6CCAA18E">
                            <w:pPr>
                              <w:pStyle w:val="Luettelokappale"/>
                              <w:numPr>
                                <w:ilvl w:val="0"/>
                                <w:numId w:val="10"/>
                              </w:numPr>
                            </w:pPr>
                            <w:r>
                              <w:t>Opintojakson</w:t>
                            </w:r>
                            <w:r w:rsidR="002A5CD0">
                              <w:t xml:space="preserve"> </w:t>
                            </w:r>
                            <w:r w:rsidRPr="00FA4411" w:rsidR="00077A55">
                              <w:rPr>
                                <w:b/>
                                <w:bCs/>
                              </w:rPr>
                              <w:t>tavoitteet ja osatavoitteet</w:t>
                            </w:r>
                            <w:r w:rsidR="00077A55">
                              <w:t xml:space="preserve"> kannattaa esittää </w:t>
                            </w:r>
                            <w:r w:rsidRPr="00FA4411" w:rsidR="00077A55">
                              <w:rPr>
                                <w:b/>
                                <w:bCs/>
                              </w:rPr>
                              <w:t xml:space="preserve">sekä </w:t>
                            </w:r>
                            <w:r w:rsidRPr="00FA4411">
                              <w:rPr>
                                <w:b/>
                                <w:bCs/>
                              </w:rPr>
                              <w:t>opintojakson alussa että tuntikohtaisesti</w:t>
                            </w:r>
                            <w:r>
                              <w:t>.</w:t>
                            </w:r>
                          </w:p>
                          <w:p w:rsidR="00FA4411" w:rsidP="00006C0C" w:rsidRDefault="00FA4411" w14:paraId="34A4A3F8" w14:textId="05695A07">
                            <w:pPr>
                              <w:pStyle w:val="Luettelokappale"/>
                              <w:numPr>
                                <w:ilvl w:val="0"/>
                                <w:numId w:val="10"/>
                              </w:numPr>
                            </w:pPr>
                            <w:r>
                              <w:t>Opintojaksolle voi valita esim</w:t>
                            </w:r>
                            <w:r w:rsidR="00B10A85">
                              <w:t xml:space="preserve">erkiksi kaksi </w:t>
                            </w:r>
                            <w:r w:rsidRPr="00B10A85" w:rsidR="00B10A85">
                              <w:rPr>
                                <w:b/>
                                <w:bCs/>
                              </w:rPr>
                              <w:t>erilaista arviointipolkua, joista opiskelija saa valita</w:t>
                            </w:r>
                            <w:r w:rsidR="00B10A85">
                              <w:t>.</w:t>
                            </w:r>
                            <w:r w:rsidR="00755861">
                              <w:t xml:space="preserve"> Eri arviointipoluilla voi olla erilaiset tavat osoittaa oppimistavoitteiden saavuttaminen.</w:t>
                            </w:r>
                            <w:r w:rsidR="00B10A8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9FBD900">
              <v:shape id="Tekstiruutu 26" style="position:absolute;margin-left:0;margin-top:22.3pt;width:439.5pt;height:163.5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0" fillcolor="#faecec"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" w14:anchorId="4846063E">
                <v:textbox>
                  <w:txbxContent>
                    <w:p w:rsidRPr="00426E69" w:rsidR="00006C0C" w:rsidP="00006C0C" w:rsidRDefault="00006C0C" w14:paraId="6BF44407" w14:textId="51DC8694">
                      <w:pPr>
                        <w:rPr>
                          <w:b/>
                          <w:bCs/>
                        </w:rPr>
                      </w:pPr>
                      <w:r>
                        <w:rPr>
                          <w:b/>
                          <w:bCs/>
                        </w:rPr>
                        <w:t>Formatiivinen ja summatiivinen arviointi näkyväksi</w:t>
                      </w:r>
                    </w:p>
                    <w:p w:rsidR="00006C0C" w:rsidP="00006C0C" w:rsidRDefault="00FA4411" w14:paraId="53654B66" w14:textId="74930A54">
                      <w:pPr>
                        <w:pStyle w:val="Luettelokappale"/>
                        <w:numPr>
                          <w:ilvl w:val="0"/>
                          <w:numId w:val="10"/>
                        </w:numPr>
                      </w:pPr>
                      <w:r>
                        <w:t>Opintojakson</w:t>
                      </w:r>
                      <w:r w:rsidR="00EB687A">
                        <w:t xml:space="preserve"> </w:t>
                      </w:r>
                      <w:r w:rsidRPr="005F5F8F" w:rsidR="00EB687A">
                        <w:rPr>
                          <w:b/>
                          <w:bCs/>
                        </w:rPr>
                        <w:t>formatiivinen ja summatiivinen arviointi</w:t>
                      </w:r>
                      <w:r w:rsidR="00EB687A">
                        <w:t xml:space="preserve"> kannattaa tehdä mahdollisimman </w:t>
                      </w:r>
                      <w:r w:rsidRPr="005F5F8F" w:rsidR="00EB687A">
                        <w:rPr>
                          <w:b/>
                          <w:bCs/>
                        </w:rPr>
                        <w:t>näkyväksi</w:t>
                      </w:r>
                      <w:r w:rsidR="00EB687A">
                        <w:t xml:space="preserve"> opiskel</w:t>
                      </w:r>
                      <w:r w:rsidR="005F5F8F">
                        <w:t>ijoille. Näin opiskelijat on mahdollista sitouttaa paremmin työskentelyyn.</w:t>
                      </w:r>
                    </w:p>
                    <w:p w:rsidR="004A6087" w:rsidP="00006C0C" w:rsidRDefault="00FA4411" w14:paraId="460619A1" w14:textId="6CCAA18E">
                      <w:pPr>
                        <w:pStyle w:val="Luettelokappale"/>
                        <w:numPr>
                          <w:ilvl w:val="0"/>
                          <w:numId w:val="10"/>
                        </w:numPr>
                      </w:pPr>
                      <w:r>
                        <w:t>Opintojakson</w:t>
                      </w:r>
                      <w:r w:rsidR="002A5CD0">
                        <w:t xml:space="preserve"> </w:t>
                      </w:r>
                      <w:r w:rsidRPr="00FA4411" w:rsidR="00077A55">
                        <w:rPr>
                          <w:b/>
                          <w:bCs/>
                        </w:rPr>
                        <w:t>tavoitteet ja osatavoitteet</w:t>
                      </w:r>
                      <w:r w:rsidR="00077A55">
                        <w:t xml:space="preserve"> kannattaa esittää </w:t>
                      </w:r>
                      <w:r w:rsidRPr="00FA4411" w:rsidR="00077A55">
                        <w:rPr>
                          <w:b/>
                          <w:bCs/>
                        </w:rPr>
                        <w:t xml:space="preserve">sekä </w:t>
                      </w:r>
                      <w:r w:rsidRPr="00FA4411">
                        <w:rPr>
                          <w:b/>
                          <w:bCs/>
                        </w:rPr>
                        <w:t>opintojakson alussa että tuntikohtaisesti</w:t>
                      </w:r>
                      <w:r>
                        <w:t>.</w:t>
                      </w:r>
                    </w:p>
                    <w:p w:rsidR="00FA4411" w:rsidP="00006C0C" w:rsidRDefault="00FA4411" w14:paraId="362311F3" w14:textId="05695A07">
                      <w:pPr>
                        <w:pStyle w:val="Luettelokappale"/>
                        <w:numPr>
                          <w:ilvl w:val="0"/>
                          <w:numId w:val="10"/>
                        </w:numPr>
                      </w:pPr>
                      <w:r>
                        <w:t>Opintojaksolle voi valita esim</w:t>
                      </w:r>
                      <w:r w:rsidR="00B10A85">
                        <w:t xml:space="preserve">erkiksi kaksi </w:t>
                      </w:r>
                      <w:r w:rsidRPr="00B10A85" w:rsidR="00B10A85">
                        <w:rPr>
                          <w:b/>
                          <w:bCs/>
                        </w:rPr>
                        <w:t>erilaista arviointipolkua, joista opiskelija saa valita</w:t>
                      </w:r>
                      <w:r w:rsidR="00B10A85">
                        <w:t>.</w:t>
                      </w:r>
                      <w:r w:rsidR="00755861">
                        <w:t xml:space="preserve"> Eri arviointipoluilla voi olla erilaiset tavat osoittaa oppimistavoitteiden saavuttaminen.</w:t>
                      </w:r>
                      <w:r w:rsidR="00B10A85">
                        <w:t xml:space="preserve"> </w:t>
                      </w:r>
                    </w:p>
                  </w:txbxContent>
                </v:textbox>
                <w10:wrap anchorx="margin"/>
              </v:shape>
            </w:pict>
          </mc:Fallback>
        </mc:AlternateContent>
      </w:r>
    </w:p>
    <w:p w:rsidR="00C900E6" w:rsidP="76BE1E45" w:rsidRDefault="00C900E6" w14:paraId="79979469" w14:textId="4907418B">
      <w:pPr>
        <w:rPr>
          <w:rFonts w:ascii="Calibri Light" w:hAnsi="Calibri Light"/>
          <w:color w:val="2F5496" w:themeColor="accent1" w:themeShade="BF"/>
          <w:sz w:val="32"/>
          <w:szCs w:val="32"/>
        </w:rPr>
      </w:pPr>
    </w:p>
    <w:p w:rsidR="00727ADD" w:rsidP="76BE1E45" w:rsidRDefault="00727ADD" w14:paraId="29E6F824" w14:textId="3885F107">
      <w:pPr>
        <w:rPr>
          <w:rFonts w:ascii="Calibri Light" w:hAnsi="Calibri Light"/>
          <w:color w:val="2F5496" w:themeColor="accent1" w:themeShade="BF"/>
          <w:sz w:val="32"/>
          <w:szCs w:val="32"/>
        </w:rPr>
      </w:pPr>
    </w:p>
    <w:p w:rsidR="00727ADD" w:rsidP="76BE1E45" w:rsidRDefault="00727ADD" w14:paraId="057C7A94" w14:textId="13773BDC">
      <w:pPr>
        <w:rPr>
          <w:rFonts w:ascii="Calibri Light" w:hAnsi="Calibri Light"/>
          <w:color w:val="2F5496" w:themeColor="accent1" w:themeShade="BF"/>
          <w:sz w:val="32"/>
          <w:szCs w:val="32"/>
        </w:rPr>
      </w:pPr>
    </w:p>
    <w:p w:rsidR="00006C0C" w:rsidP="00B44A75" w:rsidRDefault="00006C0C" w14:paraId="5226ABC4" w14:textId="17C2E1CA">
      <w:pPr>
        <w:pStyle w:val="Otsikko2"/>
      </w:pPr>
    </w:p>
    <w:p w:rsidRPr="0002111F" w:rsidR="0002111F" w:rsidP="0002111F" w:rsidRDefault="0002111F" w14:paraId="2A5CCD76" w14:textId="77777777"/>
    <w:p w:rsidRPr="00B44A75" w:rsidR="00B44A75" w:rsidP="00B44A75" w:rsidRDefault="001B6AAA" w14:paraId="2337181C" w14:textId="52F705A2">
      <w:pPr>
        <w:pStyle w:val="Otsikko2"/>
      </w:pPr>
      <w:r>
        <w:lastRenderedPageBreak/>
        <w:t>Oppiainekohtaisia vinkkejä</w:t>
      </w:r>
    </w:p>
    <w:p w:rsidR="001B6AAA" w:rsidP="001B6AAA" w:rsidRDefault="00734AA1" w14:paraId="69373DEA" w14:textId="699FE83F">
      <w:r>
        <w:rPr>
          <w:noProof/>
        </w:rPr>
        <mc:AlternateContent>
          <mc:Choice Requires="wps">
            <w:drawing>
              <wp:anchor distT="0" distB="0" distL="114300" distR="114300" simplePos="0" relativeHeight="251702272" behindDoc="0" locked="0" layoutInCell="1" allowOverlap="1" wp14:anchorId="341C3C0F" wp14:editId="369DB545">
                <wp:simplePos x="0" y="0"/>
                <wp:positionH relativeFrom="margin">
                  <wp:align>left</wp:align>
                </wp:positionH>
                <wp:positionV relativeFrom="paragraph">
                  <wp:posOffset>48260</wp:posOffset>
                </wp:positionV>
                <wp:extent cx="5581650" cy="2647950"/>
                <wp:effectExtent l="0" t="0" r="19050" b="19050"/>
                <wp:wrapNone/>
                <wp:docPr id="33" name="Tekstiruutu 33"/>
                <wp:cNvGraphicFramePr/>
                <a:graphic xmlns:a="http://schemas.openxmlformats.org/drawingml/2006/main">
                  <a:graphicData uri="http://schemas.microsoft.com/office/word/2010/wordprocessingShape">
                    <wps:wsp>
                      <wps:cNvSpPr txBox="1"/>
                      <wps:spPr>
                        <a:xfrm>
                          <a:off x="0" y="0"/>
                          <a:ext cx="5581650" cy="2647950"/>
                        </a:xfrm>
                        <a:prstGeom prst="rect">
                          <a:avLst/>
                        </a:prstGeom>
                        <a:solidFill>
                          <a:schemeClr val="accent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Pr="00532F43" w:rsidR="001B6AAA" w:rsidP="001B6AAA" w:rsidRDefault="001B6AAA" w14:paraId="4BC12C65" w14:textId="7ECA2298">
                            <w:pPr>
                              <w:rPr>
                                <w:b/>
                                <w:bCs/>
                                <w:sz w:val="28"/>
                                <w:szCs w:val="24"/>
                              </w:rPr>
                            </w:pPr>
                            <w:r w:rsidRPr="00532F43">
                              <w:rPr>
                                <w:b/>
                                <w:bCs/>
                                <w:sz w:val="28"/>
                                <w:szCs w:val="24"/>
                              </w:rPr>
                              <w:t>Kielet</w:t>
                            </w:r>
                          </w:p>
                          <w:p w:rsidR="00E16201" w:rsidP="00E16201" w:rsidRDefault="00B54082" w14:paraId="1733EB06" w14:textId="376BB654">
                            <w:pPr>
                              <w:pStyle w:val="Luettelokappale"/>
                              <w:numPr>
                                <w:ilvl w:val="0"/>
                                <w:numId w:val="10"/>
                              </w:numPr>
                            </w:pPr>
                            <w:r>
                              <w:t xml:space="preserve">Tunnille kannattaa luoda </w:t>
                            </w:r>
                            <w:r w:rsidR="00464FC4">
                              <w:t>selkeä</w:t>
                            </w:r>
                            <w:r>
                              <w:t xml:space="preserve"> ja yksinkertainen</w:t>
                            </w:r>
                            <w:r w:rsidR="00464FC4">
                              <w:t xml:space="preserve"> rakenne</w:t>
                            </w:r>
                            <w:r>
                              <w:t xml:space="preserve">, jossa tunti on </w:t>
                            </w:r>
                            <w:r w:rsidRPr="003A73A7">
                              <w:rPr>
                                <w:b/>
                                <w:bCs/>
                              </w:rPr>
                              <w:t xml:space="preserve">jaettu selkeästi </w:t>
                            </w:r>
                            <w:r w:rsidRPr="003A73A7" w:rsidR="00464FC4">
                              <w:rPr>
                                <w:b/>
                                <w:bCs/>
                              </w:rPr>
                              <w:t>op</w:t>
                            </w:r>
                            <w:r w:rsidRPr="003A73A7">
                              <w:rPr>
                                <w:b/>
                                <w:bCs/>
                              </w:rPr>
                              <w:t>ettajajohtoiseen</w:t>
                            </w:r>
                            <w:r w:rsidRPr="003A73A7" w:rsidR="00464FC4">
                              <w:rPr>
                                <w:b/>
                                <w:bCs/>
                              </w:rPr>
                              <w:t xml:space="preserve"> </w:t>
                            </w:r>
                            <w:r w:rsidRPr="003A73A7">
                              <w:rPr>
                                <w:b/>
                                <w:bCs/>
                              </w:rPr>
                              <w:t>ja</w:t>
                            </w:r>
                            <w:r w:rsidRPr="003A73A7" w:rsidR="00464FC4">
                              <w:rPr>
                                <w:b/>
                                <w:bCs/>
                              </w:rPr>
                              <w:t xml:space="preserve"> oppilaslähtöi</w:t>
                            </w:r>
                            <w:r w:rsidRPr="003A73A7">
                              <w:rPr>
                                <w:b/>
                                <w:bCs/>
                              </w:rPr>
                              <w:t>seen osuuteen</w:t>
                            </w:r>
                            <w:r>
                              <w:t xml:space="preserve"> ja työ</w:t>
                            </w:r>
                            <w:r w:rsidR="003A73A7">
                              <w:t>skentelyvaiheille on</w:t>
                            </w:r>
                            <w:r w:rsidR="00464FC4">
                              <w:t xml:space="preserve"> reilu</w:t>
                            </w:r>
                            <w:r w:rsidR="003A73A7">
                              <w:t>sti aikaa.</w:t>
                            </w:r>
                          </w:p>
                          <w:p w:rsidR="00464FC4" w:rsidP="001B6AAA" w:rsidRDefault="0023225D" w14:paraId="31504D91" w14:textId="431A3038">
                            <w:pPr>
                              <w:pStyle w:val="Luettelokappale"/>
                              <w:numPr>
                                <w:ilvl w:val="0"/>
                                <w:numId w:val="10"/>
                              </w:numPr>
                            </w:pPr>
                            <w:r w:rsidRPr="0023225D">
                              <w:rPr>
                                <w:b/>
                                <w:bCs/>
                              </w:rPr>
                              <w:t xml:space="preserve">Tunneilla </w:t>
                            </w:r>
                            <w:r>
                              <w:rPr>
                                <w:b/>
                                <w:bCs/>
                              </w:rPr>
                              <w:t>kannattaa</w:t>
                            </w:r>
                            <w:r w:rsidRPr="0023225D">
                              <w:rPr>
                                <w:b/>
                                <w:bCs/>
                              </w:rPr>
                              <w:t xml:space="preserve"> varata aikaa k</w:t>
                            </w:r>
                            <w:r w:rsidRPr="0023225D" w:rsidR="000B5EFD">
                              <w:rPr>
                                <w:b/>
                                <w:bCs/>
                              </w:rPr>
                              <w:t>irjoitelm</w:t>
                            </w:r>
                            <w:r w:rsidRPr="0023225D">
                              <w:rPr>
                                <w:b/>
                                <w:bCs/>
                              </w:rPr>
                              <w:t>ille</w:t>
                            </w:r>
                            <w:r>
                              <w:t>, jolloin kirjoitustehtävät eivät jää roikkumaan.</w:t>
                            </w:r>
                          </w:p>
                          <w:p w:rsidR="000B5EFD" w:rsidP="001B6AAA" w:rsidRDefault="0023225D" w14:paraId="03345F40" w14:textId="11FB2040">
                            <w:pPr>
                              <w:pStyle w:val="Luettelokappale"/>
                              <w:numPr>
                                <w:ilvl w:val="0"/>
                                <w:numId w:val="10"/>
                              </w:numPr>
                            </w:pPr>
                            <w:r w:rsidRPr="009863ED">
                              <w:rPr>
                                <w:b/>
                                <w:bCs/>
                              </w:rPr>
                              <w:t>S</w:t>
                            </w:r>
                            <w:r w:rsidRPr="009863ED" w:rsidR="000B5EFD">
                              <w:rPr>
                                <w:b/>
                                <w:bCs/>
                              </w:rPr>
                              <w:t>uulliset esitelm</w:t>
                            </w:r>
                            <w:r w:rsidRPr="009863ED">
                              <w:rPr>
                                <w:b/>
                                <w:bCs/>
                              </w:rPr>
                              <w:t>ät toimivat hybridiopetuksessa hyvin</w:t>
                            </w:r>
                            <w:r w:rsidR="009863ED">
                              <w:t xml:space="preserve"> esimerkiksi</w:t>
                            </w:r>
                            <w:r w:rsidR="000B5EFD">
                              <w:t xml:space="preserve"> kolm</w:t>
                            </w:r>
                            <w:r w:rsidR="009863ED">
                              <w:t>een pienryhmään jakaen.</w:t>
                            </w:r>
                          </w:p>
                          <w:p w:rsidR="000B5EFD" w:rsidP="001B6AAA" w:rsidRDefault="009863ED" w14:paraId="48B37122" w14:textId="126DB01E">
                            <w:pPr>
                              <w:pStyle w:val="Luettelokappale"/>
                              <w:numPr>
                                <w:ilvl w:val="0"/>
                                <w:numId w:val="10"/>
                              </w:numPr>
                            </w:pPr>
                            <w:r w:rsidRPr="00F372CE">
                              <w:rPr>
                                <w:b/>
                                <w:bCs/>
                              </w:rPr>
                              <w:t>K</w:t>
                            </w:r>
                            <w:r w:rsidRPr="00F372CE" w:rsidR="000B5EFD">
                              <w:rPr>
                                <w:b/>
                                <w:bCs/>
                              </w:rPr>
                              <w:t>eskustelu- ja työpari</w:t>
                            </w:r>
                            <w:r w:rsidRPr="00F372CE">
                              <w:rPr>
                                <w:b/>
                                <w:bCs/>
                              </w:rPr>
                              <w:t>t</w:t>
                            </w:r>
                            <w:r w:rsidRPr="00F372CE" w:rsidR="00C92B37">
                              <w:rPr>
                                <w:b/>
                                <w:bCs/>
                              </w:rPr>
                              <w:t xml:space="preserve"> kannattaa</w:t>
                            </w:r>
                            <w:r w:rsidRPr="00F372CE">
                              <w:rPr>
                                <w:b/>
                                <w:bCs/>
                              </w:rPr>
                              <w:t xml:space="preserve"> </w:t>
                            </w:r>
                            <w:r w:rsidRPr="00F372CE" w:rsidR="000B5EFD">
                              <w:rPr>
                                <w:b/>
                                <w:bCs/>
                              </w:rPr>
                              <w:t>sopi</w:t>
                            </w:r>
                            <w:r w:rsidRPr="00F372CE" w:rsidR="00C92B37">
                              <w:rPr>
                                <w:b/>
                                <w:bCs/>
                              </w:rPr>
                              <w:t>a</w:t>
                            </w:r>
                            <w:r w:rsidRPr="00F372CE" w:rsidR="000B5EFD">
                              <w:rPr>
                                <w:b/>
                                <w:bCs/>
                              </w:rPr>
                              <w:t xml:space="preserve"> etukäteen</w:t>
                            </w:r>
                            <w:r w:rsidR="00C92B37">
                              <w:t xml:space="preserve">, jolloin </w:t>
                            </w:r>
                            <w:r w:rsidR="00F372CE">
                              <w:t>etänä olevat on helpompi sitouttaa työskentelyyn.</w:t>
                            </w:r>
                          </w:p>
                          <w:p w:rsidR="00E16201" w:rsidP="001B6AAA" w:rsidRDefault="00E16201" w14:paraId="037E07BF" w14:textId="67858787">
                            <w:pPr>
                              <w:pStyle w:val="Luettelokappale"/>
                              <w:numPr>
                                <w:ilvl w:val="0"/>
                                <w:numId w:val="10"/>
                              </w:numPr>
                            </w:pPr>
                            <w:r w:rsidRPr="0002721E">
                              <w:rPr>
                                <w:b/>
                                <w:bCs/>
                              </w:rPr>
                              <w:t>Kurssikokee</w:t>
                            </w:r>
                            <w:r w:rsidRPr="0002721E" w:rsidR="0002721E">
                              <w:rPr>
                                <w:b/>
                                <w:bCs/>
                              </w:rPr>
                              <w:t>n voi korvata tehtäväpaketilla tai kotikokeella</w:t>
                            </w:r>
                            <w:r w:rsidR="0002721E">
                              <w:t>, jota tehdään esimerkiksi parin viikon ajan.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0322F36">
              <v:shape id="Tekstiruutu 33" style="position:absolute;margin-left:0;margin-top:3.8pt;width:439.5pt;height:208.5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1" fillcolor="#fbe4d5 [66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" w14:anchorId="341C3C0F">
                <v:textbox>
                  <w:txbxContent>
                    <w:p w:rsidRPr="00532F43" w:rsidR="001B6AAA" w:rsidP="001B6AAA" w:rsidRDefault="001B6AAA" w14:paraId="68981DAA" w14:textId="7ECA2298">
                      <w:pPr>
                        <w:rPr>
                          <w:b/>
                          <w:bCs/>
                          <w:sz w:val="28"/>
                          <w:szCs w:val="24"/>
                        </w:rPr>
                      </w:pPr>
                      <w:r w:rsidRPr="00532F43">
                        <w:rPr>
                          <w:b/>
                          <w:bCs/>
                          <w:sz w:val="28"/>
                          <w:szCs w:val="24"/>
                        </w:rPr>
                        <w:t>Kielet</w:t>
                      </w:r>
                    </w:p>
                    <w:p w:rsidR="00E16201" w:rsidP="00E16201" w:rsidRDefault="00B54082" w14:paraId="237FA6DC" w14:textId="376BB654">
                      <w:pPr>
                        <w:pStyle w:val="Luettelokappale"/>
                        <w:numPr>
                          <w:ilvl w:val="0"/>
                          <w:numId w:val="10"/>
                        </w:numPr>
                      </w:pPr>
                      <w:r>
                        <w:t xml:space="preserve">Tunnille kannattaa luoda </w:t>
                      </w:r>
                      <w:r w:rsidR="00464FC4">
                        <w:t>selkeä</w:t>
                      </w:r>
                      <w:r>
                        <w:t xml:space="preserve"> ja yksinkertainen</w:t>
                      </w:r>
                      <w:r w:rsidR="00464FC4">
                        <w:t xml:space="preserve"> rakenne</w:t>
                      </w:r>
                      <w:r>
                        <w:t xml:space="preserve">, jossa tunti on </w:t>
                      </w:r>
                      <w:r w:rsidRPr="003A73A7">
                        <w:rPr>
                          <w:b/>
                          <w:bCs/>
                        </w:rPr>
                        <w:t xml:space="preserve">jaettu selkeästi </w:t>
                      </w:r>
                      <w:r w:rsidRPr="003A73A7" w:rsidR="00464FC4">
                        <w:rPr>
                          <w:b/>
                          <w:bCs/>
                        </w:rPr>
                        <w:t>op</w:t>
                      </w:r>
                      <w:r w:rsidRPr="003A73A7">
                        <w:rPr>
                          <w:b/>
                          <w:bCs/>
                        </w:rPr>
                        <w:t>ettajajohtoiseen</w:t>
                      </w:r>
                      <w:r w:rsidRPr="003A73A7" w:rsidR="00464FC4">
                        <w:rPr>
                          <w:b/>
                          <w:bCs/>
                        </w:rPr>
                        <w:t xml:space="preserve"> </w:t>
                      </w:r>
                      <w:r w:rsidRPr="003A73A7">
                        <w:rPr>
                          <w:b/>
                          <w:bCs/>
                        </w:rPr>
                        <w:t>ja</w:t>
                      </w:r>
                      <w:r w:rsidRPr="003A73A7" w:rsidR="00464FC4">
                        <w:rPr>
                          <w:b/>
                          <w:bCs/>
                        </w:rPr>
                        <w:t xml:space="preserve"> oppilaslähtöi</w:t>
                      </w:r>
                      <w:r w:rsidRPr="003A73A7">
                        <w:rPr>
                          <w:b/>
                          <w:bCs/>
                        </w:rPr>
                        <w:t>seen osuuteen</w:t>
                      </w:r>
                      <w:r>
                        <w:t xml:space="preserve"> ja työ</w:t>
                      </w:r>
                      <w:r w:rsidR="003A73A7">
                        <w:t>skentelyvaiheille on</w:t>
                      </w:r>
                      <w:r w:rsidR="00464FC4">
                        <w:t xml:space="preserve"> reilu</w:t>
                      </w:r>
                      <w:r w:rsidR="003A73A7">
                        <w:t>sti aikaa.</w:t>
                      </w:r>
                    </w:p>
                    <w:p w:rsidR="00464FC4" w:rsidP="001B6AAA" w:rsidRDefault="0023225D" w14:paraId="48851801" w14:textId="431A3038">
                      <w:pPr>
                        <w:pStyle w:val="Luettelokappale"/>
                        <w:numPr>
                          <w:ilvl w:val="0"/>
                          <w:numId w:val="10"/>
                        </w:numPr>
                      </w:pPr>
                      <w:r w:rsidRPr="0023225D">
                        <w:rPr>
                          <w:b/>
                          <w:bCs/>
                        </w:rPr>
                        <w:t xml:space="preserve">Tunneilla </w:t>
                      </w:r>
                      <w:r>
                        <w:rPr>
                          <w:b/>
                          <w:bCs/>
                        </w:rPr>
                        <w:t>kannattaa</w:t>
                      </w:r>
                      <w:r w:rsidRPr="0023225D">
                        <w:rPr>
                          <w:b/>
                          <w:bCs/>
                        </w:rPr>
                        <w:t xml:space="preserve"> varata aikaa k</w:t>
                      </w:r>
                      <w:r w:rsidRPr="0023225D" w:rsidR="000B5EFD">
                        <w:rPr>
                          <w:b/>
                          <w:bCs/>
                        </w:rPr>
                        <w:t>irjoitelm</w:t>
                      </w:r>
                      <w:r w:rsidRPr="0023225D">
                        <w:rPr>
                          <w:b/>
                          <w:bCs/>
                        </w:rPr>
                        <w:t>ille</w:t>
                      </w:r>
                      <w:r>
                        <w:t>, jolloin kirjoitustehtävät eivät jää roikkumaan.</w:t>
                      </w:r>
                    </w:p>
                    <w:p w:rsidR="000B5EFD" w:rsidP="001B6AAA" w:rsidRDefault="0023225D" w14:paraId="0E4C9638" w14:textId="11FB2040">
                      <w:pPr>
                        <w:pStyle w:val="Luettelokappale"/>
                        <w:numPr>
                          <w:ilvl w:val="0"/>
                          <w:numId w:val="10"/>
                        </w:numPr>
                      </w:pPr>
                      <w:r w:rsidRPr="009863ED">
                        <w:rPr>
                          <w:b/>
                          <w:bCs/>
                        </w:rPr>
                        <w:t>S</w:t>
                      </w:r>
                      <w:r w:rsidRPr="009863ED" w:rsidR="000B5EFD">
                        <w:rPr>
                          <w:b/>
                          <w:bCs/>
                        </w:rPr>
                        <w:t>uulliset esitelm</w:t>
                      </w:r>
                      <w:r w:rsidRPr="009863ED">
                        <w:rPr>
                          <w:b/>
                          <w:bCs/>
                        </w:rPr>
                        <w:t>ät toimivat hybridiopetuksessa hyvin</w:t>
                      </w:r>
                      <w:r w:rsidR="009863ED">
                        <w:t xml:space="preserve"> esimerkiksi</w:t>
                      </w:r>
                      <w:r w:rsidR="000B5EFD">
                        <w:t xml:space="preserve"> kolm</w:t>
                      </w:r>
                      <w:r w:rsidR="009863ED">
                        <w:t>een pienryhmään jakaen.</w:t>
                      </w:r>
                    </w:p>
                    <w:p w:rsidR="000B5EFD" w:rsidP="001B6AAA" w:rsidRDefault="009863ED" w14:paraId="15E1ED35" w14:textId="126DB01E">
                      <w:pPr>
                        <w:pStyle w:val="Luettelokappale"/>
                        <w:numPr>
                          <w:ilvl w:val="0"/>
                          <w:numId w:val="10"/>
                        </w:numPr>
                      </w:pPr>
                      <w:r w:rsidRPr="00F372CE">
                        <w:rPr>
                          <w:b/>
                          <w:bCs/>
                        </w:rPr>
                        <w:t>K</w:t>
                      </w:r>
                      <w:r w:rsidRPr="00F372CE" w:rsidR="000B5EFD">
                        <w:rPr>
                          <w:b/>
                          <w:bCs/>
                        </w:rPr>
                        <w:t>eskustelu- ja työpari</w:t>
                      </w:r>
                      <w:r w:rsidRPr="00F372CE">
                        <w:rPr>
                          <w:b/>
                          <w:bCs/>
                        </w:rPr>
                        <w:t>t</w:t>
                      </w:r>
                      <w:r w:rsidRPr="00F372CE" w:rsidR="00C92B37">
                        <w:rPr>
                          <w:b/>
                          <w:bCs/>
                        </w:rPr>
                        <w:t xml:space="preserve"> kannattaa</w:t>
                      </w:r>
                      <w:r w:rsidRPr="00F372CE">
                        <w:rPr>
                          <w:b/>
                          <w:bCs/>
                        </w:rPr>
                        <w:t xml:space="preserve"> </w:t>
                      </w:r>
                      <w:r w:rsidRPr="00F372CE" w:rsidR="000B5EFD">
                        <w:rPr>
                          <w:b/>
                          <w:bCs/>
                        </w:rPr>
                        <w:t>sopi</w:t>
                      </w:r>
                      <w:r w:rsidRPr="00F372CE" w:rsidR="00C92B37">
                        <w:rPr>
                          <w:b/>
                          <w:bCs/>
                        </w:rPr>
                        <w:t>a</w:t>
                      </w:r>
                      <w:r w:rsidRPr="00F372CE" w:rsidR="000B5EFD">
                        <w:rPr>
                          <w:b/>
                          <w:bCs/>
                        </w:rPr>
                        <w:t xml:space="preserve"> etukäteen</w:t>
                      </w:r>
                      <w:r w:rsidR="00C92B37">
                        <w:t xml:space="preserve">, jolloin </w:t>
                      </w:r>
                      <w:r w:rsidR="00F372CE">
                        <w:t>etänä olevat on helpompi sitouttaa työskentelyyn.</w:t>
                      </w:r>
                    </w:p>
                    <w:p w:rsidR="00E16201" w:rsidP="001B6AAA" w:rsidRDefault="00E16201" w14:paraId="3F841C0E" w14:textId="67858787">
                      <w:pPr>
                        <w:pStyle w:val="Luettelokappale"/>
                        <w:numPr>
                          <w:ilvl w:val="0"/>
                          <w:numId w:val="10"/>
                        </w:numPr>
                      </w:pPr>
                      <w:r w:rsidRPr="0002721E">
                        <w:rPr>
                          <w:b/>
                          <w:bCs/>
                        </w:rPr>
                        <w:t>Kurssikokee</w:t>
                      </w:r>
                      <w:r w:rsidRPr="0002721E" w:rsidR="0002721E">
                        <w:rPr>
                          <w:b/>
                          <w:bCs/>
                        </w:rPr>
                        <w:t>n voi korvata tehtäväpaketilla tai kotikokeella</w:t>
                      </w:r>
                      <w:r w:rsidR="0002721E">
                        <w:t>, jota tehdään esimerkiksi parin viikon ajan.</w:t>
                      </w:r>
                    </w:p>
                  </w:txbxContent>
                </v:textbox>
                <w10:wrap anchorx="margin"/>
              </v:shape>
            </w:pict>
          </mc:Fallback>
        </mc:AlternateContent>
      </w:r>
    </w:p>
    <w:p w:rsidR="001B6AAA" w:rsidP="001B6AAA" w:rsidRDefault="001B6AAA" w14:paraId="6353126A" w14:textId="03BA8B29"/>
    <w:p w:rsidR="001B6AAA" w:rsidP="001B6AAA" w:rsidRDefault="001B6AAA" w14:paraId="2679508E" w14:textId="158319B0"/>
    <w:p w:rsidR="001B6AAA" w:rsidP="001B6AAA" w:rsidRDefault="001B6AAA" w14:paraId="7874A569" w14:textId="2DFAA601"/>
    <w:p w:rsidR="001B6AAA" w:rsidP="001B6AAA" w:rsidRDefault="001B6AAA" w14:paraId="03BF4DC2" w14:textId="5D16B356"/>
    <w:p w:rsidR="001B6AAA" w:rsidP="001B6AAA" w:rsidRDefault="001B6AAA" w14:paraId="4AEADC5C" w14:textId="2F148167"/>
    <w:p w:rsidR="001B6AAA" w:rsidP="001B6AAA" w:rsidRDefault="001B6AAA" w14:paraId="40B506F0" w14:textId="01990BB8"/>
    <w:p w:rsidR="001B6AAA" w:rsidP="001B6AAA" w:rsidRDefault="001B6AAA" w14:paraId="27936A66" w14:textId="56B90249"/>
    <w:p w:rsidRPr="001B6AAA" w:rsidR="001B6AAA" w:rsidP="001B6AAA" w:rsidRDefault="001B6AAA" w14:paraId="1D405037" w14:textId="58BF21A5"/>
    <w:p w:rsidR="00F8718B" w:rsidP="76BE1E45" w:rsidRDefault="00734AA1" w14:paraId="1671D8CF" w14:textId="1DB631FC">
      <w:pPr>
        <w:rPr>
          <w:rFonts w:ascii="Calibri Light" w:hAnsi="Calibri Light"/>
          <w:color w:val="2F5496" w:themeColor="accent1" w:themeShade="BF"/>
          <w:sz w:val="32"/>
          <w:szCs w:val="32"/>
        </w:rPr>
      </w:pPr>
      <w:r>
        <w:rPr>
          <w:noProof/>
        </w:rPr>
        <mc:AlternateContent>
          <mc:Choice Requires="wps">
            <w:drawing>
              <wp:anchor distT="0" distB="0" distL="114300" distR="114300" simplePos="0" relativeHeight="251704320" behindDoc="0" locked="0" layoutInCell="1" allowOverlap="1" wp14:anchorId="1977487C" wp14:editId="71A86417">
                <wp:simplePos x="0" y="0"/>
                <wp:positionH relativeFrom="margin">
                  <wp:align>left</wp:align>
                </wp:positionH>
                <wp:positionV relativeFrom="paragraph">
                  <wp:posOffset>222885</wp:posOffset>
                </wp:positionV>
                <wp:extent cx="5581650" cy="2571750"/>
                <wp:effectExtent l="0" t="0" r="19050" b="19050"/>
                <wp:wrapNone/>
                <wp:docPr id="34" name="Tekstiruutu 34"/>
                <wp:cNvGraphicFramePr/>
                <a:graphic xmlns:a="http://schemas.openxmlformats.org/drawingml/2006/main">
                  <a:graphicData uri="http://schemas.microsoft.com/office/word/2010/wordprocessingShape">
                    <wps:wsp>
                      <wps:cNvSpPr txBox="1"/>
                      <wps:spPr>
                        <a:xfrm>
                          <a:off x="0" y="0"/>
                          <a:ext cx="5581650" cy="2571750"/>
                        </a:xfrm>
                        <a:prstGeom prst="rect">
                          <a:avLst/>
                        </a:prstGeom>
                        <a:solidFill>
                          <a:srgbClr val="FFE5FF"/>
                        </a:solidFill>
                        <a:ln/>
                      </wps:spPr>
                      <wps:style>
                        <a:lnRef idx="2">
                          <a:schemeClr val="dk1"/>
                        </a:lnRef>
                        <a:fillRef idx="1">
                          <a:schemeClr val="lt1"/>
                        </a:fillRef>
                        <a:effectRef idx="0">
                          <a:schemeClr val="dk1"/>
                        </a:effectRef>
                        <a:fontRef idx="minor">
                          <a:schemeClr val="dk1"/>
                        </a:fontRef>
                      </wps:style>
                      <wps:txbx>
                        <w:txbxContent>
                          <w:p w:rsidRPr="00532F43" w:rsidR="001B6AAA" w:rsidP="001B6AAA" w:rsidRDefault="001B6AAA" w14:paraId="64E5A8F2" w14:textId="4AE9326D">
                            <w:pPr>
                              <w:rPr>
                                <w:b/>
                                <w:bCs/>
                                <w:sz w:val="28"/>
                                <w:szCs w:val="24"/>
                              </w:rPr>
                            </w:pPr>
                            <w:r w:rsidRPr="00532F43">
                              <w:rPr>
                                <w:b/>
                                <w:bCs/>
                                <w:sz w:val="28"/>
                                <w:szCs w:val="24"/>
                              </w:rPr>
                              <w:t>Humanistiset aineet</w:t>
                            </w:r>
                          </w:p>
                          <w:p w:rsidR="001B6AAA" w:rsidP="001B6AAA" w:rsidRDefault="00EE58ED" w14:paraId="598F28C0" w14:textId="6E92EB05">
                            <w:pPr>
                              <w:pStyle w:val="Luettelokappale"/>
                              <w:numPr>
                                <w:ilvl w:val="0"/>
                                <w:numId w:val="10"/>
                              </w:numPr>
                            </w:pPr>
                            <w:r w:rsidRPr="004D4223">
                              <w:rPr>
                                <w:b/>
                                <w:bCs/>
                              </w:rPr>
                              <w:t xml:space="preserve">Monipuoliset </w:t>
                            </w:r>
                            <w:r w:rsidRPr="004D4223" w:rsidR="00B44A75">
                              <w:rPr>
                                <w:b/>
                                <w:bCs/>
                              </w:rPr>
                              <w:t>tuntimateriaali</w:t>
                            </w:r>
                            <w:r w:rsidRPr="004D4223" w:rsidR="004D4223">
                              <w:rPr>
                                <w:b/>
                                <w:bCs/>
                              </w:rPr>
                              <w:t>t</w:t>
                            </w:r>
                            <w:r w:rsidR="004D4223">
                              <w:t xml:space="preserve"> kuten kuvat, videot ja artikkelit </w:t>
                            </w:r>
                            <w:r w:rsidRPr="004D4223" w:rsidR="004D4223">
                              <w:rPr>
                                <w:b/>
                                <w:bCs/>
                              </w:rPr>
                              <w:t>aktivoivat opiskelijoita</w:t>
                            </w:r>
                            <w:r w:rsidR="004D4223">
                              <w:t xml:space="preserve"> hybriditilanteessa.</w:t>
                            </w:r>
                          </w:p>
                          <w:p w:rsidR="00B44A75" w:rsidP="001B6AAA" w:rsidRDefault="00247679" w14:paraId="55F63546" w14:textId="56241B4F">
                            <w:pPr>
                              <w:pStyle w:val="Luettelokappale"/>
                              <w:numPr>
                                <w:ilvl w:val="0"/>
                                <w:numId w:val="10"/>
                              </w:numPr>
                            </w:pPr>
                            <w:r w:rsidRPr="00EC34E1">
                              <w:t>Kannattaa muodostaa</w:t>
                            </w:r>
                            <w:r w:rsidRPr="00EC34E1">
                              <w:rPr>
                                <w:b/>
                                <w:bCs/>
                              </w:rPr>
                              <w:t xml:space="preserve"> vaki</w:t>
                            </w:r>
                            <w:r w:rsidRPr="00EC34E1" w:rsidR="00EC34E1">
                              <w:rPr>
                                <w:b/>
                                <w:bCs/>
                              </w:rPr>
                              <w:t>naiset ”k</w:t>
                            </w:r>
                            <w:r w:rsidRPr="00EC34E1" w:rsidR="00B44A75">
                              <w:rPr>
                                <w:b/>
                                <w:bCs/>
                              </w:rPr>
                              <w:t>otipienryhmät”</w:t>
                            </w:r>
                            <w:r w:rsidR="00EC34E1">
                              <w:t>.</w:t>
                            </w:r>
                          </w:p>
                          <w:p w:rsidR="00B44A75" w:rsidP="001B6AAA" w:rsidRDefault="00853FD7" w14:paraId="2E13BFEF" w14:textId="746CC3B1">
                            <w:pPr>
                              <w:pStyle w:val="Luettelokappale"/>
                              <w:numPr>
                                <w:ilvl w:val="0"/>
                                <w:numId w:val="10"/>
                              </w:numPr>
                            </w:pPr>
                            <w:r>
                              <w:rPr>
                                <w:b/>
                                <w:bCs/>
                              </w:rPr>
                              <w:t>T</w:t>
                            </w:r>
                            <w:r w:rsidRPr="00C9033D" w:rsidR="00C9033D">
                              <w:rPr>
                                <w:b/>
                                <w:bCs/>
                              </w:rPr>
                              <w:t>unnin rakenne</w:t>
                            </w:r>
                            <w:r w:rsidR="00C9033D">
                              <w:t xml:space="preserve"> </w:t>
                            </w:r>
                            <w:r w:rsidRPr="00853FD7" w:rsidR="00C9033D">
                              <w:rPr>
                                <w:b/>
                                <w:bCs/>
                              </w:rPr>
                              <w:t>ja tavoitteet</w:t>
                            </w:r>
                            <w:r w:rsidRPr="00853FD7">
                              <w:rPr>
                                <w:b/>
                                <w:bCs/>
                              </w:rPr>
                              <w:t xml:space="preserve"> kannattaa avata</w:t>
                            </w:r>
                            <w:r w:rsidR="00C9033D">
                              <w:t xml:space="preserve"> opiskelijoille.</w:t>
                            </w:r>
                          </w:p>
                          <w:p w:rsidR="00143AAA" w:rsidP="001B6AAA" w:rsidRDefault="00233EC8" w14:paraId="64B42811" w14:textId="6A81D2E8">
                            <w:pPr>
                              <w:pStyle w:val="Luettelokappale"/>
                              <w:numPr>
                                <w:ilvl w:val="0"/>
                                <w:numId w:val="10"/>
                              </w:numPr>
                            </w:pPr>
                            <w:r>
                              <w:t xml:space="preserve">Voit </w:t>
                            </w:r>
                            <w:r w:rsidRPr="00233EC8">
                              <w:rPr>
                                <w:b/>
                                <w:bCs/>
                              </w:rPr>
                              <w:t xml:space="preserve">osallistaa </w:t>
                            </w:r>
                            <w:r w:rsidRPr="00233EC8" w:rsidR="00853FD7">
                              <w:rPr>
                                <w:b/>
                                <w:bCs/>
                              </w:rPr>
                              <w:t>o</w:t>
                            </w:r>
                            <w:r w:rsidRPr="00233EC8" w:rsidR="00143AAA">
                              <w:rPr>
                                <w:b/>
                                <w:bCs/>
                              </w:rPr>
                              <w:t>piskel</w:t>
                            </w:r>
                            <w:r w:rsidRPr="00233EC8" w:rsidR="00853FD7">
                              <w:rPr>
                                <w:b/>
                                <w:bCs/>
                              </w:rPr>
                              <w:t xml:space="preserve">ijat opintojakson </w:t>
                            </w:r>
                            <w:r w:rsidRPr="00233EC8">
                              <w:rPr>
                                <w:b/>
                                <w:bCs/>
                              </w:rPr>
                              <w:t>opiskelutapojen pohtimiseen</w:t>
                            </w:r>
                            <w:r>
                              <w:t>.</w:t>
                            </w:r>
                          </w:p>
                          <w:p w:rsidR="002B7409" w:rsidP="00A8407D" w:rsidRDefault="00651A03" w14:paraId="6230734C" w14:textId="0A79B201">
                            <w:pPr>
                              <w:pStyle w:val="Luettelokappale"/>
                              <w:numPr>
                                <w:ilvl w:val="0"/>
                                <w:numId w:val="10"/>
                              </w:numPr>
                            </w:pPr>
                            <w:r w:rsidRPr="00EF0734">
                              <w:rPr>
                                <w:b/>
                                <w:bCs/>
                              </w:rPr>
                              <w:t>Voit e</w:t>
                            </w:r>
                            <w:r w:rsidRPr="00EF0734" w:rsidR="002A61D9">
                              <w:rPr>
                                <w:b/>
                                <w:bCs/>
                              </w:rPr>
                              <w:t>riyttä</w:t>
                            </w:r>
                            <w:r w:rsidRPr="00EF0734">
                              <w:rPr>
                                <w:b/>
                                <w:bCs/>
                              </w:rPr>
                              <w:t>ä tehtävillä</w:t>
                            </w:r>
                            <w:r>
                              <w:t xml:space="preserve"> esimerkiksi </w:t>
                            </w:r>
                            <w:r w:rsidR="00C17475">
                              <w:t>valitsemalla ylioppilaskirjoitusten tehtäviä, joihin vastataan</w:t>
                            </w:r>
                            <w:r w:rsidR="00EF0734">
                              <w:t xml:space="preserve"> vaikkapa</w:t>
                            </w:r>
                            <w:r w:rsidR="00C17475">
                              <w:t xml:space="preserve"> miellekartalla tai</w:t>
                            </w:r>
                            <w:r w:rsidR="00EF0734">
                              <w:t xml:space="preserve"> esimerkiksi teettämällä vertaisarviointeja.</w:t>
                            </w:r>
                            <w:r w:rsidR="00C17475">
                              <w:t xml:space="preserve"> </w:t>
                            </w:r>
                          </w:p>
                          <w:p w:rsidR="00A8407D" w:rsidP="00A8407D" w:rsidRDefault="00A8407D" w14:paraId="79AE9359" w14:textId="7A791037">
                            <w:pPr>
                              <w:pStyle w:val="Luettelokappale"/>
                              <w:numPr>
                                <w:ilvl w:val="0"/>
                                <w:numId w:val="10"/>
                              </w:numPr>
                            </w:pPr>
                            <w:r w:rsidRPr="00A8407D">
                              <w:t>Hybriditunnilla toimivat myös</w:t>
                            </w:r>
                            <w:r>
                              <w:rPr>
                                <w:b/>
                                <w:bCs/>
                              </w:rPr>
                              <w:t xml:space="preserve"> kirjoitustehtävät, joihin vastataan tunnin aikana.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830EFEB">
              <v:shape id="Tekstiruutu 34" style="position:absolute;margin-left:0;margin-top:17.55pt;width:439.5pt;height:202.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2" fillcolor="#ffe5ff"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" w14:anchorId="1977487C">
                <v:textbox>
                  <w:txbxContent>
                    <w:p w:rsidRPr="00532F43" w:rsidR="001B6AAA" w:rsidP="001B6AAA" w:rsidRDefault="001B6AAA" w14:paraId="7438E54A" w14:textId="4AE9326D">
                      <w:pPr>
                        <w:rPr>
                          <w:b/>
                          <w:bCs/>
                          <w:sz w:val="28"/>
                          <w:szCs w:val="24"/>
                        </w:rPr>
                      </w:pPr>
                      <w:r w:rsidRPr="00532F43">
                        <w:rPr>
                          <w:b/>
                          <w:bCs/>
                          <w:sz w:val="28"/>
                          <w:szCs w:val="24"/>
                        </w:rPr>
                        <w:t>Humanistiset aineet</w:t>
                      </w:r>
                    </w:p>
                    <w:p w:rsidR="001B6AAA" w:rsidP="001B6AAA" w:rsidRDefault="00EE58ED" w14:paraId="5285C430" w14:textId="6E92EB05">
                      <w:pPr>
                        <w:pStyle w:val="Luettelokappale"/>
                        <w:numPr>
                          <w:ilvl w:val="0"/>
                          <w:numId w:val="10"/>
                        </w:numPr>
                      </w:pPr>
                      <w:r w:rsidRPr="004D4223">
                        <w:rPr>
                          <w:b/>
                          <w:bCs/>
                        </w:rPr>
                        <w:t xml:space="preserve">Monipuoliset </w:t>
                      </w:r>
                      <w:r w:rsidRPr="004D4223" w:rsidR="00B44A75">
                        <w:rPr>
                          <w:b/>
                          <w:bCs/>
                        </w:rPr>
                        <w:t>tuntimateriaali</w:t>
                      </w:r>
                      <w:r w:rsidRPr="004D4223" w:rsidR="004D4223">
                        <w:rPr>
                          <w:b/>
                          <w:bCs/>
                        </w:rPr>
                        <w:t>t</w:t>
                      </w:r>
                      <w:r w:rsidR="004D4223">
                        <w:t xml:space="preserve"> kuten kuvat, videot ja artikkelit </w:t>
                      </w:r>
                      <w:r w:rsidRPr="004D4223" w:rsidR="004D4223">
                        <w:rPr>
                          <w:b/>
                          <w:bCs/>
                        </w:rPr>
                        <w:t>aktivoivat opiskelijoita</w:t>
                      </w:r>
                      <w:r w:rsidR="004D4223">
                        <w:t xml:space="preserve"> hybriditilanteessa.</w:t>
                      </w:r>
                    </w:p>
                    <w:p w:rsidR="00B44A75" w:rsidP="001B6AAA" w:rsidRDefault="00247679" w14:paraId="59F79B4B" w14:textId="56241B4F">
                      <w:pPr>
                        <w:pStyle w:val="Luettelokappale"/>
                        <w:numPr>
                          <w:ilvl w:val="0"/>
                          <w:numId w:val="10"/>
                        </w:numPr>
                      </w:pPr>
                      <w:r w:rsidRPr="00EC34E1">
                        <w:t>Kannattaa muodostaa</w:t>
                      </w:r>
                      <w:r w:rsidRPr="00EC34E1">
                        <w:rPr>
                          <w:b/>
                          <w:bCs/>
                        </w:rPr>
                        <w:t xml:space="preserve"> vaki</w:t>
                      </w:r>
                      <w:r w:rsidRPr="00EC34E1" w:rsidR="00EC34E1">
                        <w:rPr>
                          <w:b/>
                          <w:bCs/>
                        </w:rPr>
                        <w:t>naiset ”k</w:t>
                      </w:r>
                      <w:r w:rsidRPr="00EC34E1" w:rsidR="00B44A75">
                        <w:rPr>
                          <w:b/>
                          <w:bCs/>
                        </w:rPr>
                        <w:t>otipienryhmät”</w:t>
                      </w:r>
                      <w:r w:rsidR="00EC34E1">
                        <w:t>.</w:t>
                      </w:r>
                    </w:p>
                    <w:p w:rsidR="00B44A75" w:rsidP="001B6AAA" w:rsidRDefault="00853FD7" w14:paraId="73366145" w14:textId="746CC3B1">
                      <w:pPr>
                        <w:pStyle w:val="Luettelokappale"/>
                        <w:numPr>
                          <w:ilvl w:val="0"/>
                          <w:numId w:val="10"/>
                        </w:numPr>
                      </w:pPr>
                      <w:r>
                        <w:rPr>
                          <w:b/>
                          <w:bCs/>
                        </w:rPr>
                        <w:t>T</w:t>
                      </w:r>
                      <w:r w:rsidRPr="00C9033D" w:rsidR="00C9033D">
                        <w:rPr>
                          <w:b/>
                          <w:bCs/>
                        </w:rPr>
                        <w:t>unnin rakenne</w:t>
                      </w:r>
                      <w:r w:rsidR="00C9033D">
                        <w:t xml:space="preserve"> </w:t>
                      </w:r>
                      <w:r w:rsidRPr="00853FD7" w:rsidR="00C9033D">
                        <w:rPr>
                          <w:b/>
                          <w:bCs/>
                        </w:rPr>
                        <w:t>ja tavoitteet</w:t>
                      </w:r>
                      <w:r w:rsidRPr="00853FD7">
                        <w:rPr>
                          <w:b/>
                          <w:bCs/>
                        </w:rPr>
                        <w:t xml:space="preserve"> kannattaa avata</w:t>
                      </w:r>
                      <w:r w:rsidR="00C9033D">
                        <w:t xml:space="preserve"> opiskelijoille.</w:t>
                      </w:r>
                    </w:p>
                    <w:p w:rsidR="00143AAA" w:rsidP="001B6AAA" w:rsidRDefault="00233EC8" w14:paraId="4898ED4C" w14:textId="6A81D2E8">
                      <w:pPr>
                        <w:pStyle w:val="Luettelokappale"/>
                        <w:numPr>
                          <w:ilvl w:val="0"/>
                          <w:numId w:val="10"/>
                        </w:numPr>
                      </w:pPr>
                      <w:r>
                        <w:t xml:space="preserve">Voit </w:t>
                      </w:r>
                      <w:r w:rsidRPr="00233EC8">
                        <w:rPr>
                          <w:b/>
                          <w:bCs/>
                        </w:rPr>
                        <w:t xml:space="preserve">osallistaa </w:t>
                      </w:r>
                      <w:r w:rsidRPr="00233EC8" w:rsidR="00853FD7">
                        <w:rPr>
                          <w:b/>
                          <w:bCs/>
                        </w:rPr>
                        <w:t>o</w:t>
                      </w:r>
                      <w:r w:rsidRPr="00233EC8" w:rsidR="00143AAA">
                        <w:rPr>
                          <w:b/>
                          <w:bCs/>
                        </w:rPr>
                        <w:t>piskel</w:t>
                      </w:r>
                      <w:r w:rsidRPr="00233EC8" w:rsidR="00853FD7">
                        <w:rPr>
                          <w:b/>
                          <w:bCs/>
                        </w:rPr>
                        <w:t xml:space="preserve">ijat opintojakson </w:t>
                      </w:r>
                      <w:r w:rsidRPr="00233EC8">
                        <w:rPr>
                          <w:b/>
                          <w:bCs/>
                        </w:rPr>
                        <w:t>opiskelutapojen pohtimiseen</w:t>
                      </w:r>
                      <w:r>
                        <w:t>.</w:t>
                      </w:r>
                    </w:p>
                    <w:p w:rsidR="002B7409" w:rsidP="00A8407D" w:rsidRDefault="00651A03" w14:paraId="5F6DEA99" w14:textId="0A79B201">
                      <w:pPr>
                        <w:pStyle w:val="Luettelokappale"/>
                        <w:numPr>
                          <w:ilvl w:val="0"/>
                          <w:numId w:val="10"/>
                        </w:numPr>
                      </w:pPr>
                      <w:r w:rsidRPr="00EF0734">
                        <w:rPr>
                          <w:b/>
                          <w:bCs/>
                        </w:rPr>
                        <w:t>Voit e</w:t>
                      </w:r>
                      <w:r w:rsidRPr="00EF0734" w:rsidR="002A61D9">
                        <w:rPr>
                          <w:b/>
                          <w:bCs/>
                        </w:rPr>
                        <w:t>riyttä</w:t>
                      </w:r>
                      <w:r w:rsidRPr="00EF0734">
                        <w:rPr>
                          <w:b/>
                          <w:bCs/>
                        </w:rPr>
                        <w:t>ä tehtävillä</w:t>
                      </w:r>
                      <w:r>
                        <w:t xml:space="preserve"> esimerkiksi </w:t>
                      </w:r>
                      <w:r w:rsidR="00C17475">
                        <w:t>valitsemalla ylioppilaskirjoitusten tehtäviä, joihin vastataan</w:t>
                      </w:r>
                      <w:r w:rsidR="00EF0734">
                        <w:t xml:space="preserve"> vaikkapa</w:t>
                      </w:r>
                      <w:r w:rsidR="00C17475">
                        <w:t xml:space="preserve"> miellekartalla tai</w:t>
                      </w:r>
                      <w:r w:rsidR="00EF0734">
                        <w:t xml:space="preserve"> esimerkiksi teettämällä vertaisarviointeja.</w:t>
                      </w:r>
                      <w:r w:rsidR="00C17475">
                        <w:t xml:space="preserve"> </w:t>
                      </w:r>
                    </w:p>
                    <w:p w:rsidR="00A8407D" w:rsidP="00A8407D" w:rsidRDefault="00A8407D" w14:paraId="07A762BA" w14:textId="7A791037">
                      <w:pPr>
                        <w:pStyle w:val="Luettelokappale"/>
                        <w:numPr>
                          <w:ilvl w:val="0"/>
                          <w:numId w:val="10"/>
                        </w:numPr>
                      </w:pPr>
                      <w:r w:rsidRPr="00A8407D">
                        <w:t>Hybriditunnilla toimivat myös</w:t>
                      </w:r>
                      <w:r>
                        <w:rPr>
                          <w:b/>
                          <w:bCs/>
                        </w:rPr>
                        <w:t xml:space="preserve"> kirjoitustehtävät, joihin vastataan tunnin aikana.</w:t>
                      </w:r>
                    </w:p>
                  </w:txbxContent>
                </v:textbox>
                <w10:wrap anchorx="margin"/>
              </v:shape>
            </w:pict>
          </mc:Fallback>
        </mc:AlternateContent>
      </w:r>
    </w:p>
    <w:p w:rsidR="00F8718B" w:rsidP="76BE1E45" w:rsidRDefault="00F8718B" w14:paraId="7853AE7F" w14:textId="23C6D3C0">
      <w:pPr>
        <w:rPr>
          <w:rFonts w:ascii="Calibri Light" w:hAnsi="Calibri Light"/>
          <w:color w:val="2F5496" w:themeColor="accent1" w:themeShade="BF"/>
          <w:sz w:val="32"/>
          <w:szCs w:val="32"/>
        </w:rPr>
      </w:pPr>
    </w:p>
    <w:p w:rsidR="00F8718B" w:rsidP="76BE1E45" w:rsidRDefault="00F8718B" w14:paraId="533D5391" w14:textId="16AEF2F5">
      <w:pPr>
        <w:rPr>
          <w:rFonts w:ascii="Calibri Light" w:hAnsi="Calibri Light"/>
          <w:color w:val="2F5496" w:themeColor="accent1" w:themeShade="BF"/>
          <w:sz w:val="32"/>
          <w:szCs w:val="32"/>
        </w:rPr>
      </w:pPr>
    </w:p>
    <w:p w:rsidR="00F8718B" w:rsidP="76BE1E45" w:rsidRDefault="00F8718B" w14:paraId="78AE5C2E" w14:textId="5D102A33">
      <w:pPr>
        <w:rPr>
          <w:rFonts w:ascii="Calibri Light" w:hAnsi="Calibri Light"/>
          <w:color w:val="2F5496" w:themeColor="accent1" w:themeShade="BF"/>
          <w:sz w:val="32"/>
          <w:szCs w:val="32"/>
        </w:rPr>
      </w:pPr>
    </w:p>
    <w:p w:rsidR="001B6AAA" w:rsidP="76BE1E45" w:rsidRDefault="001B6AAA" w14:paraId="40626E2C" w14:textId="43CEC59B">
      <w:pPr>
        <w:rPr>
          <w:rFonts w:ascii="Calibri Light" w:hAnsi="Calibri Light"/>
          <w:color w:val="2F5496" w:themeColor="accent1" w:themeShade="BF"/>
          <w:sz w:val="32"/>
          <w:szCs w:val="32"/>
        </w:rPr>
      </w:pPr>
    </w:p>
    <w:p w:rsidR="002A61D9" w:rsidP="76BE1E45" w:rsidRDefault="002A61D9" w14:paraId="6E7FA67E" w14:textId="63D47580">
      <w:pPr>
        <w:rPr>
          <w:rFonts w:ascii="Calibri Light" w:hAnsi="Calibri Light"/>
          <w:color w:val="2F5496" w:themeColor="accent1" w:themeShade="BF"/>
          <w:sz w:val="32"/>
          <w:szCs w:val="32"/>
        </w:rPr>
      </w:pPr>
    </w:p>
    <w:p w:rsidR="002A61D9" w:rsidP="76BE1E45" w:rsidRDefault="002A61D9" w14:paraId="68AC8BBC" w14:textId="38F13239">
      <w:pPr>
        <w:rPr>
          <w:rFonts w:ascii="Calibri Light" w:hAnsi="Calibri Light"/>
          <w:color w:val="2F5496" w:themeColor="accent1" w:themeShade="BF"/>
          <w:sz w:val="32"/>
          <w:szCs w:val="32"/>
        </w:rPr>
      </w:pPr>
    </w:p>
    <w:p w:rsidR="001B6AAA" w:rsidP="76BE1E45" w:rsidRDefault="001B6AAA" w14:paraId="20AE823D" w14:textId="2E2E681A">
      <w:pPr>
        <w:rPr>
          <w:rFonts w:ascii="Calibri Light" w:hAnsi="Calibri Light"/>
          <w:color w:val="2F5496" w:themeColor="accent1" w:themeShade="BF"/>
          <w:sz w:val="32"/>
          <w:szCs w:val="32"/>
        </w:rPr>
      </w:pPr>
    </w:p>
    <w:p w:rsidR="001B6AAA" w:rsidP="76BE1E45" w:rsidRDefault="00F372CE" w14:paraId="519239D1" w14:textId="455C6F4F">
      <w:pPr>
        <w:rPr>
          <w:rFonts w:ascii="Calibri Light" w:hAnsi="Calibri Light"/>
          <w:color w:val="2F5496" w:themeColor="accent1" w:themeShade="BF"/>
          <w:sz w:val="32"/>
          <w:szCs w:val="32"/>
        </w:rPr>
      </w:pPr>
      <w:r>
        <w:rPr>
          <w:noProof/>
        </w:rPr>
        <mc:AlternateContent>
          <mc:Choice Requires="wps">
            <w:drawing>
              <wp:anchor distT="0" distB="0" distL="114300" distR="114300" simplePos="0" relativeHeight="251706368" behindDoc="0" locked="0" layoutInCell="1" allowOverlap="1" wp14:anchorId="6A25D72E" wp14:editId="3EE9E77A">
                <wp:simplePos x="0" y="0"/>
                <wp:positionH relativeFrom="margin">
                  <wp:align>left</wp:align>
                </wp:positionH>
                <wp:positionV relativeFrom="paragraph">
                  <wp:posOffset>2540</wp:posOffset>
                </wp:positionV>
                <wp:extent cx="5581650" cy="2952750"/>
                <wp:effectExtent l="0" t="0" r="19050" b="19050"/>
                <wp:wrapNone/>
                <wp:docPr id="35" name="Tekstiruutu 35"/>
                <wp:cNvGraphicFramePr/>
                <a:graphic xmlns:a="http://schemas.openxmlformats.org/drawingml/2006/main">
                  <a:graphicData uri="http://schemas.microsoft.com/office/word/2010/wordprocessingShape">
                    <wps:wsp>
                      <wps:cNvSpPr txBox="1"/>
                      <wps:spPr>
                        <a:xfrm>
                          <a:off x="0" y="0"/>
                          <a:ext cx="5581650" cy="2952750"/>
                        </a:xfrm>
                        <a:prstGeom prst="rect">
                          <a:avLst/>
                        </a:prstGeom>
                        <a:solidFill>
                          <a:srgbClr val="CCECFF"/>
                        </a:solidFill>
                        <a:ln/>
                      </wps:spPr>
                      <wps:style>
                        <a:lnRef idx="2">
                          <a:schemeClr val="dk1"/>
                        </a:lnRef>
                        <a:fillRef idx="1">
                          <a:schemeClr val="lt1"/>
                        </a:fillRef>
                        <a:effectRef idx="0">
                          <a:schemeClr val="dk1"/>
                        </a:effectRef>
                        <a:fontRef idx="minor">
                          <a:schemeClr val="dk1"/>
                        </a:fontRef>
                      </wps:style>
                      <wps:txbx>
                        <w:txbxContent>
                          <w:p w:rsidRPr="00532F43" w:rsidR="001B6AAA" w:rsidP="001B6AAA" w:rsidRDefault="001B6AAA" w14:paraId="0A521C6C" w14:textId="1E2564CF">
                            <w:pPr>
                              <w:rPr>
                                <w:b/>
                                <w:bCs/>
                                <w:sz w:val="28"/>
                                <w:szCs w:val="24"/>
                              </w:rPr>
                            </w:pPr>
                            <w:r w:rsidRPr="00532F43">
                              <w:rPr>
                                <w:b/>
                                <w:bCs/>
                                <w:sz w:val="28"/>
                                <w:szCs w:val="24"/>
                              </w:rPr>
                              <w:t>LUMA-aineet</w:t>
                            </w:r>
                          </w:p>
                          <w:p w:rsidR="0063726D" w:rsidP="001B6AAA" w:rsidRDefault="0076557A" w14:paraId="39CD3BBE" w14:textId="08D2F88F">
                            <w:pPr>
                              <w:pStyle w:val="Luettelokappale"/>
                              <w:numPr>
                                <w:ilvl w:val="0"/>
                                <w:numId w:val="10"/>
                              </w:numPr>
                            </w:pPr>
                            <w:r w:rsidRPr="0076557A">
                              <w:rPr>
                                <w:b/>
                                <w:bCs/>
                              </w:rPr>
                              <w:t>L</w:t>
                            </w:r>
                            <w:r w:rsidRPr="0076557A" w:rsidR="0063726D">
                              <w:rPr>
                                <w:b/>
                                <w:bCs/>
                              </w:rPr>
                              <w:t>uokan muistikirja</w:t>
                            </w:r>
                            <w:r>
                              <w:t xml:space="preserve"> toimii erinomaisena </w:t>
                            </w:r>
                            <w:r w:rsidRPr="0076557A">
                              <w:rPr>
                                <w:b/>
                                <w:bCs/>
                              </w:rPr>
                              <w:t>alustana</w:t>
                            </w:r>
                            <w:r>
                              <w:t xml:space="preserve"> materiaalin jakamiselle ja </w:t>
                            </w:r>
                            <w:r w:rsidR="004A0732">
                              <w:t>yhteiselle työskentelylle.</w:t>
                            </w:r>
                          </w:p>
                          <w:p w:rsidR="00D60A22" w:rsidP="001B6AAA" w:rsidRDefault="004A0732" w14:paraId="546E047D" w14:textId="4EFCFE15">
                            <w:pPr>
                              <w:pStyle w:val="Luettelokappale"/>
                              <w:numPr>
                                <w:ilvl w:val="0"/>
                                <w:numId w:val="10"/>
                              </w:numPr>
                            </w:pPr>
                            <w:r>
                              <w:t xml:space="preserve">Matematiikassa </w:t>
                            </w:r>
                            <w:r w:rsidRPr="00B10A1C" w:rsidR="00734AA1">
                              <w:rPr>
                                <w:b/>
                                <w:bCs/>
                              </w:rPr>
                              <w:t xml:space="preserve">pienryhmätehtävät </w:t>
                            </w:r>
                            <w:r w:rsidR="00734AA1">
                              <w:rPr>
                                <w:b/>
                                <w:bCs/>
                              </w:rPr>
                              <w:t xml:space="preserve">edistävät </w:t>
                            </w:r>
                            <w:r w:rsidRPr="00B10A1C" w:rsidR="00B10A1C">
                              <w:rPr>
                                <w:b/>
                                <w:bCs/>
                              </w:rPr>
                              <w:t>vuorovaikutusta</w:t>
                            </w:r>
                            <w:r w:rsidR="00734AA1">
                              <w:rPr>
                                <w:b/>
                                <w:bCs/>
                              </w:rPr>
                              <w:t>.</w:t>
                            </w:r>
                          </w:p>
                          <w:p w:rsidR="001B6AAA" w:rsidP="001B6AAA" w:rsidRDefault="00B10A1C" w14:paraId="0B190F77" w14:textId="25438EB7">
                            <w:pPr>
                              <w:pStyle w:val="Luettelokappale"/>
                              <w:numPr>
                                <w:ilvl w:val="0"/>
                                <w:numId w:val="10"/>
                              </w:numPr>
                            </w:pPr>
                            <w:r w:rsidRPr="005A5BD3">
                              <w:rPr>
                                <w:b/>
                                <w:bCs/>
                              </w:rPr>
                              <w:t>Kurssikokeen voi korvata k</w:t>
                            </w:r>
                            <w:r w:rsidRPr="005A5BD3" w:rsidR="002B7409">
                              <w:rPr>
                                <w:b/>
                                <w:bCs/>
                              </w:rPr>
                              <w:t>otiko</w:t>
                            </w:r>
                            <w:r w:rsidRPr="005A5BD3">
                              <w:rPr>
                                <w:b/>
                                <w:bCs/>
                              </w:rPr>
                              <w:t>keella</w:t>
                            </w:r>
                            <w:r>
                              <w:t xml:space="preserve">, jossa </w:t>
                            </w:r>
                            <w:r w:rsidR="005A5BD3">
                              <w:t>opiskelija laittaa tarvittaessa näytönjaon päälle.</w:t>
                            </w:r>
                          </w:p>
                          <w:p w:rsidR="00CC0521" w:rsidP="001B6AAA" w:rsidRDefault="00CC0521" w14:paraId="2BC6C372" w14:textId="3494F74C">
                            <w:pPr>
                              <w:pStyle w:val="Luettelokappale"/>
                              <w:numPr>
                                <w:ilvl w:val="0"/>
                                <w:numId w:val="10"/>
                              </w:numPr>
                            </w:pPr>
                            <w:r>
                              <w:rPr>
                                <w:b/>
                                <w:bCs/>
                              </w:rPr>
                              <w:t xml:space="preserve">Kokeellisen työskentelyn </w:t>
                            </w:r>
                            <w:r w:rsidR="00774A3C">
                              <w:t>osalta etänä voi osallistua työn seuraamiseen ja vuorovaikutukseen sen aikana</w:t>
                            </w:r>
                            <w:r w:rsidR="001B39DB">
                              <w:t>:</w:t>
                            </w:r>
                          </w:p>
                          <w:p w:rsidRPr="001B39DB" w:rsidR="001B39DB" w:rsidP="001B39DB" w:rsidRDefault="00A821BC" w14:paraId="4D075225" w14:textId="2062214A">
                            <w:pPr>
                              <w:pStyle w:val="Luettelokappale"/>
                              <w:numPr>
                                <w:ilvl w:val="1"/>
                                <w:numId w:val="10"/>
                              </w:numPr>
                            </w:pPr>
                            <w:proofErr w:type="spellStart"/>
                            <w:r>
                              <w:rPr>
                                <w:b/>
                                <w:bCs/>
                              </w:rPr>
                              <w:t>Teams</w:t>
                            </w:r>
                            <w:proofErr w:type="spellEnd"/>
                            <w:r>
                              <w:rPr>
                                <w:b/>
                                <w:bCs/>
                              </w:rPr>
                              <w:t xml:space="preserve">-istunnolla </w:t>
                            </w:r>
                            <w:r w:rsidR="00880051">
                              <w:t>voidaan jakaa työohjeita sekä yleiskuvaa luokasta</w:t>
                            </w:r>
                            <w:r w:rsidR="00A1391C">
                              <w:t>.</w:t>
                            </w:r>
                          </w:p>
                          <w:p w:rsidRPr="001B39DB" w:rsidR="001B39DB" w:rsidP="001B39DB" w:rsidRDefault="00A821BC" w14:paraId="1FF4032E" w14:textId="544B0674">
                            <w:pPr>
                              <w:pStyle w:val="Luettelokappale"/>
                              <w:numPr>
                                <w:ilvl w:val="1"/>
                                <w:numId w:val="10"/>
                              </w:numPr>
                            </w:pPr>
                            <w:proofErr w:type="spellStart"/>
                            <w:r>
                              <w:rPr>
                                <w:b/>
                                <w:bCs/>
                              </w:rPr>
                              <w:t>Zoom</w:t>
                            </w:r>
                            <w:proofErr w:type="spellEnd"/>
                            <w:r>
                              <w:rPr>
                                <w:b/>
                                <w:bCs/>
                              </w:rPr>
                              <w:t>-istunnolla</w:t>
                            </w:r>
                            <w:r w:rsidR="00880051">
                              <w:rPr>
                                <w:b/>
                                <w:bCs/>
                              </w:rPr>
                              <w:t xml:space="preserve"> </w:t>
                            </w:r>
                            <w:r w:rsidRPr="00880051" w:rsidR="00880051">
                              <w:t>ja</w:t>
                            </w:r>
                            <w:r w:rsidR="00880051">
                              <w:rPr>
                                <w:b/>
                                <w:bCs/>
                              </w:rPr>
                              <w:t xml:space="preserve"> </w:t>
                            </w:r>
                            <w:r w:rsidR="006D3371">
                              <w:rPr>
                                <w:b/>
                                <w:bCs/>
                              </w:rPr>
                              <w:t xml:space="preserve">liikuteltavalla dokumenttikameralla </w:t>
                            </w:r>
                            <w:r w:rsidRPr="006D3371" w:rsidR="006D3371">
                              <w:t xml:space="preserve">voidaan jakaa </w:t>
                            </w:r>
                            <w:proofErr w:type="spellStart"/>
                            <w:r w:rsidR="003C7E05">
                              <w:t>Teams</w:t>
                            </w:r>
                            <w:proofErr w:type="spellEnd"/>
                            <w:r w:rsidR="003C7E05">
                              <w:t xml:space="preserve">-istunnon kanssa </w:t>
                            </w:r>
                            <w:r w:rsidR="006D3371">
                              <w:t>samanaikaisesti kokeellis</w:t>
                            </w:r>
                            <w:r w:rsidR="00A1391C">
                              <w:t>ta työskentelyä lähikuvana</w:t>
                            </w:r>
                            <w:r w:rsidR="00A1391C">
                              <w:rPr>
                                <w:b/>
                                <w:bCs/>
                              </w:rPr>
                              <w:t>.</w:t>
                            </w:r>
                          </w:p>
                          <w:p w:rsidRPr="001B39DB" w:rsidR="002B7409" w:rsidP="001B39DB" w:rsidRDefault="001B39DB" w14:paraId="4CBE41E1" w14:textId="3FAF55AC">
                            <w:pPr>
                              <w:pStyle w:val="Luettelokappale"/>
                              <w:numPr>
                                <w:ilvl w:val="1"/>
                                <w:numId w:val="10"/>
                              </w:numPr>
                            </w:pPr>
                            <w:r w:rsidRPr="001B39DB">
                              <w:t>Lue lisää</w:t>
                            </w:r>
                            <w:r w:rsidRPr="001B39DB">
                              <w:rPr>
                                <w:b/>
                                <w:bCs/>
                              </w:rPr>
                              <w:t xml:space="preserve">: </w:t>
                            </w:r>
                            <w:hyperlink w:history="1" r:id="rId30">
                              <w:r w:rsidRPr="001B39DB">
                                <w:rPr>
                                  <w:rStyle w:val="Hyperlinkki"/>
                                  <w:b/>
                                  <w:bCs/>
                                </w:rPr>
                                <w:t>http://myllyviita.fi/kemia/?p=637</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4E6E128">
              <v:shape id="Tekstiruutu 35" style="position:absolute;margin-left:0;margin-top:.2pt;width:439.5pt;height:232.5pt;z-index:2517063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3" fillcolor="#ccecff"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" w14:anchorId="6A25D72E">
                <v:textbox>
                  <w:txbxContent>
                    <w:p w:rsidRPr="00532F43" w:rsidR="001B6AAA" w:rsidP="001B6AAA" w:rsidRDefault="001B6AAA" w14:paraId="2568438E" w14:textId="1E2564CF">
                      <w:pPr>
                        <w:rPr>
                          <w:b/>
                          <w:bCs/>
                          <w:sz w:val="28"/>
                          <w:szCs w:val="24"/>
                        </w:rPr>
                      </w:pPr>
                      <w:r w:rsidRPr="00532F43">
                        <w:rPr>
                          <w:b/>
                          <w:bCs/>
                          <w:sz w:val="28"/>
                          <w:szCs w:val="24"/>
                        </w:rPr>
                        <w:t>LUMA-aineet</w:t>
                      </w:r>
                    </w:p>
                    <w:p w:rsidR="0063726D" w:rsidP="001B6AAA" w:rsidRDefault="0076557A" w14:paraId="14198740" w14:textId="08D2F88F">
                      <w:pPr>
                        <w:pStyle w:val="Luettelokappale"/>
                        <w:numPr>
                          <w:ilvl w:val="0"/>
                          <w:numId w:val="10"/>
                        </w:numPr>
                      </w:pPr>
                      <w:r w:rsidRPr="0076557A">
                        <w:rPr>
                          <w:b/>
                          <w:bCs/>
                        </w:rPr>
                        <w:t>L</w:t>
                      </w:r>
                      <w:r w:rsidRPr="0076557A" w:rsidR="0063726D">
                        <w:rPr>
                          <w:b/>
                          <w:bCs/>
                        </w:rPr>
                        <w:t>uokan muistikirja</w:t>
                      </w:r>
                      <w:r>
                        <w:t xml:space="preserve"> toimii erinomaisena </w:t>
                      </w:r>
                      <w:r w:rsidRPr="0076557A">
                        <w:rPr>
                          <w:b/>
                          <w:bCs/>
                        </w:rPr>
                        <w:t>alustana</w:t>
                      </w:r>
                      <w:r>
                        <w:t xml:space="preserve"> materiaalin jakamiselle ja </w:t>
                      </w:r>
                      <w:r w:rsidR="004A0732">
                        <w:t>yhteiselle työskentelylle.</w:t>
                      </w:r>
                    </w:p>
                    <w:p w:rsidR="00D60A22" w:rsidP="001B6AAA" w:rsidRDefault="004A0732" w14:paraId="2CCD63FC" w14:textId="4EFCFE15">
                      <w:pPr>
                        <w:pStyle w:val="Luettelokappale"/>
                        <w:numPr>
                          <w:ilvl w:val="0"/>
                          <w:numId w:val="10"/>
                        </w:numPr>
                      </w:pPr>
                      <w:r>
                        <w:t xml:space="preserve">Matematiikassa </w:t>
                      </w:r>
                      <w:r w:rsidRPr="00B10A1C" w:rsidR="00734AA1">
                        <w:rPr>
                          <w:b/>
                          <w:bCs/>
                        </w:rPr>
                        <w:t xml:space="preserve">pienryhmätehtävät </w:t>
                      </w:r>
                      <w:r w:rsidR="00734AA1">
                        <w:rPr>
                          <w:b/>
                          <w:bCs/>
                        </w:rPr>
                        <w:t xml:space="preserve">edistävät </w:t>
                      </w:r>
                      <w:r w:rsidRPr="00B10A1C" w:rsidR="00B10A1C">
                        <w:rPr>
                          <w:b/>
                          <w:bCs/>
                        </w:rPr>
                        <w:t>vuorovaikutusta</w:t>
                      </w:r>
                      <w:r w:rsidR="00734AA1">
                        <w:rPr>
                          <w:b/>
                          <w:bCs/>
                        </w:rPr>
                        <w:t>.</w:t>
                      </w:r>
                    </w:p>
                    <w:p w:rsidR="001B6AAA" w:rsidP="001B6AAA" w:rsidRDefault="00B10A1C" w14:paraId="33FFF6C7" w14:textId="25438EB7">
                      <w:pPr>
                        <w:pStyle w:val="Luettelokappale"/>
                        <w:numPr>
                          <w:ilvl w:val="0"/>
                          <w:numId w:val="10"/>
                        </w:numPr>
                      </w:pPr>
                      <w:r w:rsidRPr="005A5BD3">
                        <w:rPr>
                          <w:b/>
                          <w:bCs/>
                        </w:rPr>
                        <w:t>Kurssikokeen voi korvata k</w:t>
                      </w:r>
                      <w:r w:rsidRPr="005A5BD3" w:rsidR="002B7409">
                        <w:rPr>
                          <w:b/>
                          <w:bCs/>
                        </w:rPr>
                        <w:t>otiko</w:t>
                      </w:r>
                      <w:r w:rsidRPr="005A5BD3">
                        <w:rPr>
                          <w:b/>
                          <w:bCs/>
                        </w:rPr>
                        <w:t>keella</w:t>
                      </w:r>
                      <w:r>
                        <w:t xml:space="preserve">, jossa </w:t>
                      </w:r>
                      <w:r w:rsidR="005A5BD3">
                        <w:t>opiskelija laittaa tarvittaessa näytönjaon päälle.</w:t>
                      </w:r>
                    </w:p>
                    <w:p w:rsidR="00CC0521" w:rsidP="001B6AAA" w:rsidRDefault="00CC0521" w14:paraId="7190354D" w14:textId="3494F74C">
                      <w:pPr>
                        <w:pStyle w:val="Luettelokappale"/>
                        <w:numPr>
                          <w:ilvl w:val="0"/>
                          <w:numId w:val="10"/>
                        </w:numPr>
                      </w:pPr>
                      <w:r>
                        <w:rPr>
                          <w:b/>
                          <w:bCs/>
                        </w:rPr>
                        <w:t xml:space="preserve">Kokeellisen työskentelyn </w:t>
                      </w:r>
                      <w:r w:rsidR="00774A3C">
                        <w:t>osalta etänä voi osallistua työn seuraamiseen ja vuorovaikutukseen sen aikana</w:t>
                      </w:r>
                      <w:r w:rsidR="001B39DB">
                        <w:t>:</w:t>
                      </w:r>
                    </w:p>
                    <w:p w:rsidRPr="001B39DB" w:rsidR="001B39DB" w:rsidP="001B39DB" w:rsidRDefault="00A821BC" w14:paraId="4A75EAFB" w14:textId="2062214A">
                      <w:pPr>
                        <w:pStyle w:val="Luettelokappale"/>
                        <w:numPr>
                          <w:ilvl w:val="1"/>
                          <w:numId w:val="10"/>
                        </w:numPr>
                      </w:pPr>
                      <w:proofErr w:type="spellStart"/>
                      <w:r>
                        <w:rPr>
                          <w:b/>
                          <w:bCs/>
                        </w:rPr>
                        <w:t>Teams</w:t>
                      </w:r>
                      <w:proofErr w:type="spellEnd"/>
                      <w:r>
                        <w:rPr>
                          <w:b/>
                          <w:bCs/>
                        </w:rPr>
                        <w:t xml:space="preserve">-istunnolla </w:t>
                      </w:r>
                      <w:r w:rsidR="00880051">
                        <w:t>voidaan jakaa työohjeita sekä yleiskuvaa luokasta</w:t>
                      </w:r>
                      <w:r w:rsidR="00A1391C">
                        <w:t>.</w:t>
                      </w:r>
                    </w:p>
                    <w:p w:rsidRPr="001B39DB" w:rsidR="001B39DB" w:rsidP="001B39DB" w:rsidRDefault="00A821BC" w14:paraId="4FE9243C" w14:textId="544B0674">
                      <w:pPr>
                        <w:pStyle w:val="Luettelokappale"/>
                        <w:numPr>
                          <w:ilvl w:val="1"/>
                          <w:numId w:val="10"/>
                        </w:numPr>
                      </w:pPr>
                      <w:proofErr w:type="spellStart"/>
                      <w:r>
                        <w:rPr>
                          <w:b/>
                          <w:bCs/>
                        </w:rPr>
                        <w:t>Zoom</w:t>
                      </w:r>
                      <w:proofErr w:type="spellEnd"/>
                      <w:r>
                        <w:rPr>
                          <w:b/>
                          <w:bCs/>
                        </w:rPr>
                        <w:t>-istunnolla</w:t>
                      </w:r>
                      <w:r w:rsidR="00880051">
                        <w:rPr>
                          <w:b/>
                          <w:bCs/>
                        </w:rPr>
                        <w:t xml:space="preserve"> </w:t>
                      </w:r>
                      <w:r w:rsidRPr="00880051" w:rsidR="00880051">
                        <w:t>ja</w:t>
                      </w:r>
                      <w:r w:rsidR="00880051">
                        <w:rPr>
                          <w:b/>
                          <w:bCs/>
                        </w:rPr>
                        <w:t xml:space="preserve"> </w:t>
                      </w:r>
                      <w:r w:rsidR="006D3371">
                        <w:rPr>
                          <w:b/>
                          <w:bCs/>
                        </w:rPr>
                        <w:t xml:space="preserve">liikuteltavalla dokumenttikameralla </w:t>
                      </w:r>
                      <w:r w:rsidRPr="006D3371" w:rsidR="006D3371">
                        <w:t xml:space="preserve">voidaan jakaa </w:t>
                      </w:r>
                      <w:proofErr w:type="spellStart"/>
                      <w:r w:rsidR="003C7E05">
                        <w:t>Teams</w:t>
                      </w:r>
                      <w:proofErr w:type="spellEnd"/>
                      <w:r w:rsidR="003C7E05">
                        <w:t xml:space="preserve">-istunnon kanssa </w:t>
                      </w:r>
                      <w:r w:rsidR="006D3371">
                        <w:t>samanaikaisesti kokeellis</w:t>
                      </w:r>
                      <w:r w:rsidR="00A1391C">
                        <w:t>ta työskentelyä lähikuvana</w:t>
                      </w:r>
                      <w:r w:rsidR="00A1391C">
                        <w:rPr>
                          <w:b/>
                          <w:bCs/>
                        </w:rPr>
                        <w:t>.</w:t>
                      </w:r>
                    </w:p>
                    <w:p w:rsidRPr="001B39DB" w:rsidR="002B7409" w:rsidP="001B39DB" w:rsidRDefault="001B39DB" w14:paraId="76AE3AE6" w14:textId="3FAF55AC">
                      <w:pPr>
                        <w:pStyle w:val="Luettelokappale"/>
                        <w:numPr>
                          <w:ilvl w:val="1"/>
                          <w:numId w:val="10"/>
                        </w:numPr>
                      </w:pPr>
                      <w:r w:rsidRPr="001B39DB">
                        <w:t>Lue lisää</w:t>
                      </w:r>
                      <w:r w:rsidRPr="001B39DB">
                        <w:rPr>
                          <w:b/>
                          <w:bCs/>
                        </w:rPr>
                        <w:t xml:space="preserve">: </w:t>
                      </w:r>
                      <w:hyperlink w:history="1" r:id="rId31">
                        <w:r w:rsidRPr="001B39DB">
                          <w:rPr>
                            <w:rStyle w:val="Hyperlinkki"/>
                            <w:b/>
                            <w:bCs/>
                          </w:rPr>
                          <w:t>http://myllyviita.fi/kemia/?p=637</w:t>
                        </w:r>
                      </w:hyperlink>
                    </w:p>
                  </w:txbxContent>
                </v:textbox>
                <w10:wrap anchorx="margin"/>
              </v:shape>
            </w:pict>
          </mc:Fallback>
        </mc:AlternateContent>
      </w:r>
    </w:p>
    <w:p w:rsidR="001B6AAA" w:rsidP="76BE1E45" w:rsidRDefault="001B6AAA" w14:paraId="00AFAC85" w14:textId="778668DA">
      <w:pPr>
        <w:rPr>
          <w:rFonts w:ascii="Calibri Light" w:hAnsi="Calibri Light"/>
          <w:color w:val="2F5496" w:themeColor="accent1" w:themeShade="BF"/>
          <w:sz w:val="32"/>
          <w:szCs w:val="32"/>
        </w:rPr>
      </w:pPr>
    </w:p>
    <w:p w:rsidR="001B6AAA" w:rsidP="76BE1E45" w:rsidRDefault="001B6AAA" w14:paraId="199CC6DD" w14:textId="2EA045CF">
      <w:pPr>
        <w:rPr>
          <w:rFonts w:ascii="Calibri Light" w:hAnsi="Calibri Light"/>
          <w:color w:val="2F5496" w:themeColor="accent1" w:themeShade="BF"/>
          <w:sz w:val="32"/>
          <w:szCs w:val="32"/>
        </w:rPr>
      </w:pPr>
    </w:p>
    <w:p w:rsidR="001B6AAA" w:rsidP="76BE1E45" w:rsidRDefault="001B6AAA" w14:paraId="7CC75377" w14:textId="1842112D">
      <w:pPr>
        <w:rPr>
          <w:rFonts w:ascii="Calibri Light" w:hAnsi="Calibri Light"/>
          <w:color w:val="2F5496" w:themeColor="accent1" w:themeShade="BF"/>
          <w:sz w:val="32"/>
          <w:szCs w:val="32"/>
        </w:rPr>
      </w:pPr>
    </w:p>
    <w:p w:rsidR="002A61D9" w:rsidP="76BE1E45" w:rsidRDefault="002A61D9" w14:paraId="3999B574" w14:textId="58D2EF44">
      <w:pPr>
        <w:rPr>
          <w:rFonts w:ascii="Calibri Light" w:hAnsi="Calibri Light"/>
          <w:color w:val="2F5496" w:themeColor="accent1" w:themeShade="BF"/>
          <w:sz w:val="32"/>
          <w:szCs w:val="32"/>
        </w:rPr>
      </w:pPr>
    </w:p>
    <w:p w:rsidR="00DA2416" w:rsidP="76BE1E45" w:rsidRDefault="00DA2416" w14:paraId="20D57254" w14:textId="7E9FB9EE">
      <w:pPr>
        <w:rPr>
          <w:rFonts w:ascii="Calibri Light" w:hAnsi="Calibri Light"/>
          <w:color w:val="2F5496" w:themeColor="accent1" w:themeShade="BF"/>
          <w:sz w:val="32"/>
          <w:szCs w:val="32"/>
        </w:rPr>
      </w:pPr>
    </w:p>
    <w:p w:rsidR="00947B34" w:rsidP="00947B34" w:rsidRDefault="00947B34" w14:paraId="217AE4ED" w14:textId="6CDC7D4E">
      <w:pPr>
        <w:pStyle w:val="Otsikko1"/>
      </w:pPr>
      <w:bookmarkStart w:name="_Toc105488011" w:id="5"/>
      <w:r>
        <w:lastRenderedPageBreak/>
        <w:t>Kirjallisuutta</w:t>
      </w:r>
      <w:bookmarkEnd w:id="5"/>
    </w:p>
    <w:p w:rsidRPr="00745D60" w:rsidR="00643AAC" w:rsidP="00745D60" w:rsidRDefault="00643AAC" w14:paraId="5BA434B3" w14:textId="77777777">
      <w:pPr>
        <w:pStyle w:val="NormaaliWWW"/>
        <w:shd w:val="clear" w:color="auto" w:fill="FFFFFF"/>
        <w:spacing w:before="0" w:beforeAutospacing="0" w:after="360" w:afterAutospacing="0"/>
        <w:ind w:left="284" w:hanging="284"/>
        <w:rPr>
          <w:rFonts w:ascii="Helvetica" w:hAnsi="Helvetica" w:cs="Helvetica"/>
          <w:color w:val="333333"/>
          <w:sz w:val="22"/>
          <w:szCs w:val="22"/>
        </w:rPr>
      </w:pPr>
      <w:r w:rsidRPr="00745D60">
        <w:rPr>
          <w:rFonts w:ascii="Helvetica" w:hAnsi="Helvetica" w:cs="Helvetica"/>
          <w:color w:val="333333"/>
          <w:sz w:val="22"/>
          <w:szCs w:val="22"/>
        </w:rPr>
        <w:t xml:space="preserve">Cohen, A., </w:t>
      </w:r>
      <w:proofErr w:type="spellStart"/>
      <w:r w:rsidRPr="00745D60">
        <w:rPr>
          <w:rFonts w:ascii="Helvetica" w:hAnsi="Helvetica" w:cs="Helvetica"/>
          <w:color w:val="333333"/>
          <w:sz w:val="22"/>
          <w:szCs w:val="22"/>
        </w:rPr>
        <w:t>Nørgård</w:t>
      </w:r>
      <w:proofErr w:type="spellEnd"/>
      <w:r w:rsidRPr="00745D60">
        <w:rPr>
          <w:rFonts w:ascii="Helvetica" w:hAnsi="Helvetica" w:cs="Helvetica"/>
          <w:color w:val="333333"/>
          <w:sz w:val="22"/>
          <w:szCs w:val="22"/>
        </w:rPr>
        <w:t xml:space="preserve">, R. &amp; </w:t>
      </w:r>
      <w:proofErr w:type="spellStart"/>
      <w:r w:rsidRPr="00745D60">
        <w:rPr>
          <w:rFonts w:ascii="Helvetica" w:hAnsi="Helvetica" w:cs="Helvetica"/>
          <w:color w:val="333333"/>
          <w:sz w:val="22"/>
          <w:szCs w:val="22"/>
        </w:rPr>
        <w:t>Yishay</w:t>
      </w:r>
      <w:proofErr w:type="spellEnd"/>
      <w:r w:rsidRPr="00745D60">
        <w:rPr>
          <w:rFonts w:ascii="Helvetica" w:hAnsi="Helvetica" w:cs="Helvetica"/>
          <w:color w:val="333333"/>
          <w:sz w:val="22"/>
          <w:szCs w:val="22"/>
        </w:rPr>
        <w:t xml:space="preserve">, M. (2020). </w:t>
      </w:r>
      <w:r w:rsidRPr="00745D60">
        <w:rPr>
          <w:rFonts w:ascii="Helvetica" w:hAnsi="Helvetica" w:cs="Helvetica"/>
          <w:color w:val="333333"/>
          <w:sz w:val="22"/>
          <w:szCs w:val="22"/>
          <w:lang w:val="en-US"/>
        </w:rPr>
        <w:t>Hybrid learning spaces–Design, data, didactics. </w:t>
      </w:r>
      <w:r w:rsidRPr="00745D60">
        <w:rPr>
          <w:rFonts w:ascii="Helvetica" w:hAnsi="Helvetica" w:cs="Helvetica"/>
          <w:i/>
          <w:iCs/>
          <w:color w:val="333333"/>
          <w:sz w:val="22"/>
          <w:szCs w:val="22"/>
        </w:rPr>
        <w:t>British Journal of </w:t>
      </w:r>
      <w:proofErr w:type="spellStart"/>
      <w:r w:rsidRPr="00745D60">
        <w:rPr>
          <w:rFonts w:ascii="Helvetica" w:hAnsi="Helvetica" w:cs="Helvetica"/>
          <w:i/>
          <w:iCs/>
          <w:color w:val="333333"/>
          <w:sz w:val="22"/>
          <w:szCs w:val="22"/>
        </w:rPr>
        <w:t>Educational</w:t>
      </w:r>
      <w:proofErr w:type="spellEnd"/>
      <w:r w:rsidRPr="00745D60">
        <w:rPr>
          <w:rFonts w:ascii="Helvetica" w:hAnsi="Helvetica" w:cs="Helvetica"/>
          <w:i/>
          <w:iCs/>
          <w:color w:val="333333"/>
          <w:sz w:val="22"/>
          <w:szCs w:val="22"/>
        </w:rPr>
        <w:t> Technology, 51</w:t>
      </w:r>
      <w:r w:rsidRPr="00745D60">
        <w:rPr>
          <w:rFonts w:ascii="Helvetica" w:hAnsi="Helvetica" w:cs="Helvetica"/>
          <w:color w:val="333333"/>
          <w:sz w:val="22"/>
          <w:szCs w:val="22"/>
        </w:rPr>
        <w:t xml:space="preserve">(4), </w:t>
      </w:r>
      <w:proofErr w:type="gramStart"/>
      <w:r w:rsidRPr="00745D60">
        <w:rPr>
          <w:rFonts w:ascii="Helvetica" w:hAnsi="Helvetica" w:cs="Helvetica"/>
          <w:color w:val="333333"/>
          <w:sz w:val="22"/>
          <w:szCs w:val="22"/>
        </w:rPr>
        <w:t>1039-1044</w:t>
      </w:r>
      <w:proofErr w:type="gramEnd"/>
      <w:r w:rsidRPr="00745D60">
        <w:rPr>
          <w:rFonts w:ascii="Helvetica" w:hAnsi="Helvetica" w:cs="Helvetica"/>
          <w:color w:val="333333"/>
          <w:sz w:val="22"/>
          <w:szCs w:val="22"/>
        </w:rPr>
        <w:t>.</w:t>
      </w:r>
    </w:p>
    <w:p w:rsidRPr="00745D60" w:rsidR="00643AAC" w:rsidP="00745D60" w:rsidRDefault="00643AAC" w14:paraId="45868B9F" w14:textId="546B8C34">
      <w:pPr>
        <w:pStyle w:val="NormaaliWWW"/>
        <w:shd w:val="clear" w:color="auto" w:fill="FFFFFF"/>
        <w:spacing w:before="0" w:beforeAutospacing="0" w:after="360" w:afterAutospacing="0"/>
        <w:ind w:left="284" w:hanging="284"/>
        <w:rPr>
          <w:rFonts w:ascii="Helvetica" w:hAnsi="Helvetica" w:cs="Helvetica"/>
          <w:color w:val="333333"/>
          <w:sz w:val="22"/>
          <w:szCs w:val="22"/>
        </w:rPr>
      </w:pPr>
      <w:r w:rsidRPr="00745D60">
        <w:rPr>
          <w:rFonts w:ascii="Helvetica" w:hAnsi="Helvetica" w:cs="Helvetica"/>
          <w:color w:val="333333"/>
          <w:sz w:val="22"/>
          <w:szCs w:val="22"/>
        </w:rPr>
        <w:t xml:space="preserve">Heinonen, S., Elina, H., </w:t>
      </w:r>
      <w:proofErr w:type="spellStart"/>
      <w:r w:rsidRPr="00745D60">
        <w:rPr>
          <w:rFonts w:ascii="Helvetica" w:hAnsi="Helvetica" w:cs="Helvetica"/>
          <w:color w:val="333333"/>
          <w:sz w:val="22"/>
          <w:szCs w:val="22"/>
        </w:rPr>
        <w:t>Aunesluoma</w:t>
      </w:r>
      <w:proofErr w:type="spellEnd"/>
      <w:r w:rsidRPr="00745D60">
        <w:rPr>
          <w:rFonts w:ascii="Helvetica" w:hAnsi="Helvetica" w:cs="Helvetica"/>
          <w:color w:val="333333"/>
          <w:sz w:val="22"/>
          <w:szCs w:val="22"/>
        </w:rPr>
        <w:t xml:space="preserve">, J. H., </w:t>
      </w:r>
      <w:proofErr w:type="spellStart"/>
      <w:r w:rsidRPr="00745D60">
        <w:rPr>
          <w:rFonts w:ascii="Helvetica" w:hAnsi="Helvetica" w:cs="Helvetica"/>
          <w:color w:val="333333"/>
          <w:sz w:val="22"/>
          <w:szCs w:val="22"/>
        </w:rPr>
        <w:t>Meristö</w:t>
      </w:r>
      <w:proofErr w:type="spellEnd"/>
      <w:r w:rsidRPr="00745D60">
        <w:rPr>
          <w:rFonts w:ascii="Helvetica" w:hAnsi="Helvetica" w:cs="Helvetica"/>
          <w:color w:val="333333"/>
          <w:sz w:val="22"/>
          <w:szCs w:val="22"/>
        </w:rPr>
        <w:t xml:space="preserve">, T., </w:t>
      </w:r>
      <w:proofErr w:type="spellStart"/>
      <w:r w:rsidRPr="00745D60">
        <w:rPr>
          <w:rFonts w:ascii="Helvetica" w:hAnsi="Helvetica" w:cs="Helvetica"/>
          <w:color w:val="333333"/>
          <w:sz w:val="22"/>
          <w:szCs w:val="22"/>
        </w:rPr>
        <w:t>Aunesluoma</w:t>
      </w:r>
      <w:proofErr w:type="spellEnd"/>
      <w:r w:rsidRPr="00745D60">
        <w:rPr>
          <w:rFonts w:ascii="Helvetica" w:hAnsi="Helvetica" w:cs="Helvetica"/>
          <w:color w:val="333333"/>
          <w:sz w:val="22"/>
          <w:szCs w:val="22"/>
        </w:rPr>
        <w:t xml:space="preserve">, J., </w:t>
      </w:r>
      <w:proofErr w:type="spellStart"/>
      <w:r w:rsidRPr="00745D60">
        <w:rPr>
          <w:rFonts w:ascii="Helvetica" w:hAnsi="Helvetica" w:cs="Helvetica"/>
          <w:color w:val="333333"/>
          <w:sz w:val="22"/>
          <w:szCs w:val="22"/>
        </w:rPr>
        <w:t>Pantzar</w:t>
      </w:r>
      <w:proofErr w:type="spellEnd"/>
      <w:r w:rsidRPr="00745D60">
        <w:rPr>
          <w:rFonts w:ascii="Helvetica" w:hAnsi="Helvetica" w:cs="Helvetica"/>
          <w:color w:val="333333"/>
          <w:sz w:val="22"/>
          <w:szCs w:val="22"/>
        </w:rPr>
        <w:t xml:space="preserve">, M., Heiskanen, E., </w:t>
      </w:r>
      <w:proofErr w:type="spellStart"/>
      <w:r w:rsidRPr="00745D60">
        <w:rPr>
          <w:rFonts w:ascii="Helvetica" w:hAnsi="Helvetica" w:cs="Helvetica"/>
          <w:color w:val="333333"/>
          <w:sz w:val="22"/>
          <w:szCs w:val="22"/>
        </w:rPr>
        <w:t>Hiilamo</w:t>
      </w:r>
      <w:proofErr w:type="spellEnd"/>
      <w:r w:rsidRPr="00745D60">
        <w:rPr>
          <w:rFonts w:ascii="Helvetica" w:hAnsi="Helvetica" w:cs="Helvetica"/>
          <w:color w:val="333333"/>
          <w:sz w:val="22"/>
          <w:szCs w:val="22"/>
        </w:rPr>
        <w:t xml:space="preserve">, H., Lonka, K., </w:t>
      </w:r>
      <w:proofErr w:type="spellStart"/>
      <w:r w:rsidRPr="00745D60">
        <w:rPr>
          <w:rFonts w:ascii="Helvetica" w:hAnsi="Helvetica" w:cs="Helvetica"/>
          <w:color w:val="333333"/>
          <w:sz w:val="22"/>
          <w:szCs w:val="22"/>
        </w:rPr>
        <w:t>Vaattovaara</w:t>
      </w:r>
      <w:proofErr w:type="spellEnd"/>
      <w:r w:rsidRPr="00745D60">
        <w:rPr>
          <w:rFonts w:ascii="Helvetica" w:hAnsi="Helvetica" w:cs="Helvetica"/>
          <w:color w:val="333333"/>
          <w:sz w:val="22"/>
          <w:szCs w:val="22"/>
        </w:rPr>
        <w:t xml:space="preserve">, M. K., &amp; </w:t>
      </w:r>
      <w:proofErr w:type="spellStart"/>
      <w:r w:rsidRPr="00745D60">
        <w:rPr>
          <w:rFonts w:ascii="Helvetica" w:hAnsi="Helvetica" w:cs="Helvetica"/>
          <w:color w:val="333333"/>
          <w:sz w:val="22"/>
          <w:szCs w:val="22"/>
        </w:rPr>
        <w:t>Hukkinen</w:t>
      </w:r>
      <w:proofErr w:type="spellEnd"/>
      <w:r w:rsidRPr="00745D60">
        <w:rPr>
          <w:rFonts w:ascii="Helvetica" w:hAnsi="Helvetica" w:cs="Helvetica"/>
          <w:color w:val="333333"/>
          <w:sz w:val="22"/>
          <w:szCs w:val="22"/>
        </w:rPr>
        <w:t>, J. (2020). </w:t>
      </w:r>
      <w:r w:rsidRPr="00745D60">
        <w:rPr>
          <w:rFonts w:ascii="Helvetica" w:hAnsi="Helvetica" w:cs="Helvetica"/>
          <w:i/>
          <w:iCs/>
          <w:color w:val="333333"/>
          <w:sz w:val="22"/>
          <w:szCs w:val="22"/>
        </w:rPr>
        <w:t>Koronakriisin yhteiskunnalliset vaikutukset: globaali järjestelmä ja Eurooppa</w:t>
      </w:r>
      <w:r w:rsidRPr="00745D60">
        <w:rPr>
          <w:rFonts w:ascii="Helvetica" w:hAnsi="Helvetica" w:cs="Helvetica"/>
          <w:color w:val="333333"/>
          <w:sz w:val="22"/>
          <w:szCs w:val="22"/>
        </w:rPr>
        <w:t>. (Eduskunnan tulevaisuusvaliokunnan julkaisu; Nro 1/2020). Eduskunnan tulevaisuusvaliokunta. </w:t>
      </w:r>
      <w:hyperlink w:history="1" r:id="rId32">
        <w:r w:rsidRPr="00745D60">
          <w:rPr>
            <w:rStyle w:val="Hyperlinkki"/>
            <w:rFonts w:ascii="Helvetica" w:hAnsi="Helvetica" w:cs="Helvetica"/>
            <w:color w:val="222222"/>
            <w:sz w:val="22"/>
            <w:szCs w:val="22"/>
          </w:rPr>
          <w:t>https://www.eduskunta.fi/FI/naineduskuntatoimii/julkaisut/Documents/tuvj_1+2020.pdf</w:t>
        </w:r>
      </w:hyperlink>
    </w:p>
    <w:p w:rsidRPr="00745D60" w:rsidR="00D2305B" w:rsidP="00745D60" w:rsidRDefault="00D2305B" w14:paraId="3CEE8274" w14:textId="346DD264">
      <w:pPr>
        <w:pStyle w:val="NormaaliWWW"/>
        <w:shd w:val="clear" w:color="auto" w:fill="FFFFFF"/>
        <w:spacing w:before="0" w:beforeAutospacing="0" w:after="360" w:afterAutospacing="0"/>
        <w:ind w:left="284" w:hanging="284"/>
        <w:rPr>
          <w:rFonts w:ascii="Helvetica" w:hAnsi="Helvetica" w:cs="Helvetica"/>
          <w:color w:val="333333"/>
          <w:sz w:val="22"/>
          <w:szCs w:val="22"/>
        </w:rPr>
      </w:pPr>
      <w:r w:rsidRPr="00745D60">
        <w:rPr>
          <w:rFonts w:ascii="Helvetica" w:hAnsi="Helvetica" w:cs="Helvetica"/>
          <w:color w:val="333333"/>
          <w:sz w:val="22"/>
          <w:szCs w:val="22"/>
        </w:rPr>
        <w:t>Huhtanen, A. (2019). Verkko-oppimisen muotoilukirja. https://fitech.io/app/uploads/2019/09/Verkko-oppimisen-muotoilukirja-v-1.4.1-web.pdf.  Luettu 13.10.2020.</w:t>
      </w:r>
    </w:p>
    <w:p w:rsidRPr="00745D60" w:rsidR="00643AAC" w:rsidP="00745D60" w:rsidRDefault="00643AAC" w14:paraId="55A72F5F" w14:textId="77777777">
      <w:pPr>
        <w:pStyle w:val="NormaaliWWW"/>
        <w:shd w:val="clear" w:color="auto" w:fill="FFFFFF"/>
        <w:spacing w:before="0" w:beforeAutospacing="0" w:after="360" w:afterAutospacing="0"/>
        <w:ind w:left="284" w:hanging="284"/>
        <w:rPr>
          <w:rFonts w:ascii="Helvetica" w:hAnsi="Helvetica" w:cs="Helvetica"/>
          <w:color w:val="333333"/>
          <w:sz w:val="22"/>
          <w:szCs w:val="22"/>
        </w:rPr>
      </w:pPr>
      <w:r w:rsidRPr="00745D60">
        <w:rPr>
          <w:rFonts w:ascii="Helvetica" w:hAnsi="Helvetica" w:cs="Helvetica"/>
          <w:color w:val="333333"/>
          <w:sz w:val="22"/>
          <w:szCs w:val="22"/>
        </w:rPr>
        <w:t>Lakkala, M., &amp; Ilomäki, L. (2019). </w:t>
      </w:r>
      <w:r w:rsidRPr="00745D60">
        <w:rPr>
          <w:rFonts w:ascii="Helvetica" w:hAnsi="Helvetica" w:cs="Helvetica"/>
          <w:i/>
          <w:iCs/>
          <w:color w:val="333333"/>
          <w:sz w:val="22"/>
          <w:szCs w:val="22"/>
        </w:rPr>
        <w:t>Virtuaalisen luokkaopetuksen haasteita ja mahdollisuuksia lukiokursseilla</w:t>
      </w:r>
      <w:r w:rsidRPr="00745D60">
        <w:rPr>
          <w:rFonts w:ascii="Helvetica" w:hAnsi="Helvetica" w:cs="Helvetica"/>
          <w:color w:val="333333"/>
          <w:sz w:val="22"/>
          <w:szCs w:val="22"/>
        </w:rPr>
        <w:t xml:space="preserve">. </w:t>
      </w:r>
      <w:proofErr w:type="gramStart"/>
      <w:r w:rsidRPr="00745D60">
        <w:rPr>
          <w:rFonts w:ascii="Helvetica" w:hAnsi="Helvetica" w:cs="Helvetica"/>
          <w:color w:val="333333"/>
          <w:sz w:val="22"/>
          <w:szCs w:val="22"/>
        </w:rPr>
        <w:t>226-227</w:t>
      </w:r>
      <w:proofErr w:type="gramEnd"/>
      <w:r w:rsidRPr="00745D60">
        <w:rPr>
          <w:rFonts w:ascii="Helvetica" w:hAnsi="Helvetica" w:cs="Helvetica"/>
          <w:color w:val="333333"/>
          <w:sz w:val="22"/>
          <w:szCs w:val="22"/>
        </w:rPr>
        <w:t>. Abstraktin lähde: Kasvatustieteen päivät 2019, Joensuu, Suomi. </w:t>
      </w:r>
      <w:hyperlink w:history="1" r:id="rId33">
        <w:r w:rsidRPr="00745D60">
          <w:rPr>
            <w:rStyle w:val="Hyperlinkki"/>
            <w:rFonts w:ascii="Helvetica" w:hAnsi="Helvetica" w:cs="Helvetica"/>
            <w:color w:val="222222"/>
            <w:sz w:val="22"/>
            <w:szCs w:val="22"/>
          </w:rPr>
          <w:t>https://www.uef.fi/web/kt-paivat2019/ohjelma</w:t>
        </w:r>
      </w:hyperlink>
    </w:p>
    <w:p w:rsidRPr="00745D60" w:rsidR="00643AAC" w:rsidP="00745D60" w:rsidRDefault="00643AAC" w14:paraId="09D13CD6" w14:textId="7E61681B">
      <w:pPr>
        <w:pStyle w:val="NormaaliWWW"/>
        <w:shd w:val="clear" w:color="auto" w:fill="FFFFFF"/>
        <w:spacing w:before="0" w:beforeAutospacing="0" w:after="360" w:afterAutospacing="0"/>
        <w:ind w:left="284" w:hanging="284"/>
        <w:rPr>
          <w:rFonts w:ascii="Helvetica" w:hAnsi="Helvetica" w:cs="Helvetica"/>
          <w:color w:val="333333"/>
          <w:sz w:val="22"/>
          <w:szCs w:val="22"/>
          <w:lang w:val="en-US"/>
        </w:rPr>
      </w:pPr>
      <w:r w:rsidRPr="00745D60">
        <w:rPr>
          <w:rFonts w:ascii="Helvetica" w:hAnsi="Helvetica" w:cs="Helvetica"/>
          <w:color w:val="333333"/>
          <w:sz w:val="22"/>
          <w:szCs w:val="22"/>
          <w:lang w:val="en-US"/>
        </w:rPr>
        <w:t>Linder, K. E. (2017). Fundamentals of hybrid teaching and learning. </w:t>
      </w:r>
      <w:r w:rsidRPr="00745D60">
        <w:rPr>
          <w:rFonts w:ascii="Helvetica" w:hAnsi="Helvetica" w:cs="Helvetica"/>
          <w:i/>
          <w:iCs/>
          <w:color w:val="333333"/>
          <w:sz w:val="22"/>
          <w:szCs w:val="22"/>
          <w:lang w:val="en-US"/>
        </w:rPr>
        <w:t>New Directions for Teaching and Learning</w:t>
      </w:r>
      <w:r w:rsidRPr="00745D60">
        <w:rPr>
          <w:rFonts w:ascii="Helvetica" w:hAnsi="Helvetica" w:cs="Helvetica"/>
          <w:color w:val="333333"/>
          <w:sz w:val="22"/>
          <w:szCs w:val="22"/>
          <w:lang w:val="en-US"/>
        </w:rPr>
        <w:t>, </w:t>
      </w:r>
      <w:r w:rsidRPr="00745D60">
        <w:rPr>
          <w:rFonts w:ascii="Helvetica" w:hAnsi="Helvetica" w:cs="Helvetica"/>
          <w:i/>
          <w:iCs/>
          <w:color w:val="333333"/>
          <w:sz w:val="22"/>
          <w:szCs w:val="22"/>
          <w:lang w:val="en-US"/>
        </w:rPr>
        <w:t>2017</w:t>
      </w:r>
      <w:r w:rsidRPr="00745D60">
        <w:rPr>
          <w:rFonts w:ascii="Helvetica" w:hAnsi="Helvetica" w:cs="Helvetica"/>
          <w:color w:val="333333"/>
          <w:sz w:val="22"/>
          <w:szCs w:val="22"/>
          <w:lang w:val="en-US"/>
        </w:rPr>
        <w:t>(149), 11-18.</w:t>
      </w:r>
    </w:p>
    <w:p w:rsidRPr="004477E1" w:rsidR="00D200DC" w:rsidP="00745D60" w:rsidRDefault="00D200DC" w14:paraId="79E3C074" w14:textId="5A658121">
      <w:pPr>
        <w:pStyle w:val="NormaaliWWW"/>
        <w:shd w:val="clear" w:color="auto" w:fill="FFFFFF"/>
        <w:spacing w:before="0" w:beforeAutospacing="0" w:after="360" w:afterAutospacing="0"/>
        <w:ind w:left="284" w:hanging="284"/>
        <w:rPr>
          <w:rFonts w:ascii="Helvetica" w:hAnsi="Helvetica" w:cs="Helvetica"/>
          <w:color w:val="333333"/>
          <w:sz w:val="22"/>
          <w:szCs w:val="22"/>
        </w:rPr>
      </w:pPr>
      <w:proofErr w:type="spellStart"/>
      <w:r w:rsidRPr="007062FC">
        <w:rPr>
          <w:rFonts w:ascii="Helvetica" w:hAnsi="Helvetica" w:cs="Helvetica"/>
          <w:color w:val="333333"/>
          <w:sz w:val="22"/>
          <w:szCs w:val="22"/>
          <w:lang w:val="en-US"/>
        </w:rPr>
        <w:t>Marstio</w:t>
      </w:r>
      <w:proofErr w:type="spellEnd"/>
      <w:r w:rsidRPr="007062FC">
        <w:rPr>
          <w:rFonts w:ascii="Helvetica" w:hAnsi="Helvetica" w:cs="Helvetica"/>
          <w:color w:val="333333"/>
          <w:sz w:val="22"/>
          <w:szCs w:val="22"/>
          <w:lang w:val="en-US"/>
        </w:rPr>
        <w:t>, T., Uusi-</w:t>
      </w:r>
      <w:proofErr w:type="spellStart"/>
      <w:r w:rsidRPr="007062FC">
        <w:rPr>
          <w:rFonts w:ascii="Helvetica" w:hAnsi="Helvetica" w:cs="Helvetica"/>
          <w:color w:val="333333"/>
          <w:sz w:val="22"/>
          <w:szCs w:val="22"/>
          <w:lang w:val="en-US"/>
        </w:rPr>
        <w:t>Mäkelä</w:t>
      </w:r>
      <w:proofErr w:type="spellEnd"/>
      <w:r w:rsidRPr="007062FC">
        <w:rPr>
          <w:rFonts w:ascii="Helvetica" w:hAnsi="Helvetica" w:cs="Helvetica"/>
          <w:color w:val="333333"/>
          <w:sz w:val="22"/>
          <w:szCs w:val="22"/>
          <w:lang w:val="en-US"/>
        </w:rPr>
        <w:t xml:space="preserve">, M., </w:t>
      </w:r>
      <w:proofErr w:type="spellStart"/>
      <w:r w:rsidRPr="007062FC">
        <w:rPr>
          <w:rFonts w:ascii="Helvetica" w:hAnsi="Helvetica" w:cs="Helvetica"/>
          <w:color w:val="333333"/>
          <w:sz w:val="22"/>
          <w:szCs w:val="22"/>
          <w:lang w:val="en-US"/>
        </w:rPr>
        <w:t>Huotari</w:t>
      </w:r>
      <w:proofErr w:type="spellEnd"/>
      <w:r w:rsidRPr="007062FC">
        <w:rPr>
          <w:rFonts w:ascii="Helvetica" w:hAnsi="Helvetica" w:cs="Helvetica"/>
          <w:color w:val="333333"/>
          <w:sz w:val="22"/>
          <w:szCs w:val="22"/>
          <w:lang w:val="en-US"/>
        </w:rPr>
        <w:t xml:space="preserve">, V., &amp; </w:t>
      </w:r>
      <w:proofErr w:type="spellStart"/>
      <w:r w:rsidRPr="007062FC">
        <w:rPr>
          <w:rFonts w:ascii="Helvetica" w:hAnsi="Helvetica" w:cs="Helvetica"/>
          <w:color w:val="333333"/>
          <w:sz w:val="22"/>
          <w:szCs w:val="22"/>
          <w:lang w:val="en-US"/>
        </w:rPr>
        <w:t>Alapoikela</w:t>
      </w:r>
      <w:proofErr w:type="spellEnd"/>
      <w:r w:rsidRPr="007062FC">
        <w:rPr>
          <w:rFonts w:ascii="Helvetica" w:hAnsi="Helvetica" w:cs="Helvetica"/>
          <w:color w:val="333333"/>
          <w:sz w:val="22"/>
          <w:szCs w:val="22"/>
          <w:lang w:val="en-US"/>
        </w:rPr>
        <w:t xml:space="preserve">, M. (2020). </w:t>
      </w:r>
      <w:r w:rsidRPr="004477E1">
        <w:rPr>
          <w:rFonts w:ascii="Helvetica" w:hAnsi="Helvetica" w:cs="Helvetica"/>
          <w:color w:val="333333"/>
          <w:sz w:val="22"/>
          <w:szCs w:val="22"/>
        </w:rPr>
        <w:t>Läsnä ja etänä: Hybridiopetuksen hyvät käytänteet. Laurea-ammattikorkeakoulu.</w:t>
      </w:r>
    </w:p>
    <w:p w:rsidRPr="00745D60" w:rsidR="00745D60" w:rsidP="00745D60" w:rsidRDefault="00643AAC" w14:paraId="5E5D7F9F" w14:textId="77777777">
      <w:pPr>
        <w:pStyle w:val="NormaaliWWW"/>
        <w:shd w:val="clear" w:color="auto" w:fill="FFFFFF"/>
        <w:spacing w:before="0" w:beforeAutospacing="0" w:after="360" w:afterAutospacing="0"/>
        <w:ind w:left="284" w:hanging="284"/>
        <w:rPr>
          <w:rFonts w:ascii="Helvetica" w:hAnsi="Helvetica" w:cs="Helvetica"/>
          <w:color w:val="333333"/>
          <w:sz w:val="22"/>
          <w:szCs w:val="22"/>
        </w:rPr>
      </w:pPr>
      <w:proofErr w:type="spellStart"/>
      <w:r w:rsidRPr="004477E1">
        <w:rPr>
          <w:rFonts w:ascii="Helvetica" w:hAnsi="Helvetica" w:cs="Helvetica"/>
          <w:color w:val="333333"/>
          <w:sz w:val="22"/>
          <w:szCs w:val="22"/>
        </w:rPr>
        <w:t>Strauß</w:t>
      </w:r>
      <w:proofErr w:type="spellEnd"/>
      <w:r w:rsidRPr="004477E1">
        <w:rPr>
          <w:rFonts w:ascii="Helvetica" w:hAnsi="Helvetica" w:cs="Helvetica"/>
          <w:color w:val="333333"/>
          <w:sz w:val="22"/>
          <w:szCs w:val="22"/>
        </w:rPr>
        <w:t xml:space="preserve">, S., &amp; </w:t>
      </w:r>
      <w:proofErr w:type="spellStart"/>
      <w:r w:rsidRPr="004477E1">
        <w:rPr>
          <w:rFonts w:ascii="Helvetica" w:hAnsi="Helvetica" w:cs="Helvetica"/>
          <w:color w:val="333333"/>
          <w:sz w:val="22"/>
          <w:szCs w:val="22"/>
        </w:rPr>
        <w:t>Rummel</w:t>
      </w:r>
      <w:proofErr w:type="spellEnd"/>
      <w:r w:rsidRPr="004477E1">
        <w:rPr>
          <w:rFonts w:ascii="Helvetica" w:hAnsi="Helvetica" w:cs="Helvetica"/>
          <w:color w:val="333333"/>
          <w:sz w:val="22"/>
          <w:szCs w:val="22"/>
        </w:rPr>
        <w:t xml:space="preserve">, N. (2020). </w:t>
      </w:r>
      <w:r w:rsidRPr="00745D60">
        <w:rPr>
          <w:rFonts w:ascii="Helvetica" w:hAnsi="Helvetica" w:cs="Helvetica"/>
          <w:color w:val="333333"/>
          <w:sz w:val="22"/>
          <w:szCs w:val="22"/>
          <w:lang w:val="en-US"/>
        </w:rPr>
        <w:t xml:space="preserve">Promoting interaction in online distance education: designing, </w:t>
      </w:r>
      <w:proofErr w:type="gramStart"/>
      <w:r w:rsidRPr="00745D60">
        <w:rPr>
          <w:rFonts w:ascii="Helvetica" w:hAnsi="Helvetica" w:cs="Helvetica"/>
          <w:color w:val="333333"/>
          <w:sz w:val="22"/>
          <w:szCs w:val="22"/>
          <w:lang w:val="en-US"/>
        </w:rPr>
        <w:t>implementing</w:t>
      </w:r>
      <w:proofErr w:type="gramEnd"/>
      <w:r w:rsidRPr="00745D60">
        <w:rPr>
          <w:rFonts w:ascii="Helvetica" w:hAnsi="Helvetica" w:cs="Helvetica"/>
          <w:color w:val="333333"/>
          <w:sz w:val="22"/>
          <w:szCs w:val="22"/>
          <w:lang w:val="en-US"/>
        </w:rPr>
        <w:t xml:space="preserve"> and supporting collaborative learning. </w:t>
      </w:r>
      <w:proofErr w:type="spellStart"/>
      <w:r w:rsidRPr="00745D60">
        <w:rPr>
          <w:rFonts w:ascii="Helvetica" w:hAnsi="Helvetica" w:cs="Helvetica"/>
          <w:i/>
          <w:iCs/>
          <w:color w:val="333333"/>
          <w:sz w:val="22"/>
          <w:szCs w:val="22"/>
        </w:rPr>
        <w:t>Information</w:t>
      </w:r>
      <w:proofErr w:type="spellEnd"/>
      <w:r w:rsidRPr="00745D60">
        <w:rPr>
          <w:rFonts w:ascii="Helvetica" w:hAnsi="Helvetica" w:cs="Helvetica"/>
          <w:i/>
          <w:iCs/>
          <w:color w:val="333333"/>
          <w:sz w:val="22"/>
          <w:szCs w:val="22"/>
        </w:rPr>
        <w:t> and Learning Sciences</w:t>
      </w:r>
      <w:r w:rsidRPr="00745D60">
        <w:rPr>
          <w:rFonts w:ascii="Helvetica" w:hAnsi="Helvetica" w:cs="Helvetica"/>
          <w:color w:val="333333"/>
          <w:sz w:val="22"/>
          <w:szCs w:val="22"/>
        </w:rPr>
        <w:t>.</w:t>
      </w:r>
    </w:p>
    <w:p w:rsidRPr="00745D60" w:rsidR="00745D60" w:rsidP="00745D60" w:rsidRDefault="00745D60" w14:paraId="4AA46436" w14:textId="176116E8">
      <w:pPr>
        <w:pStyle w:val="NormaaliWWW"/>
        <w:shd w:val="clear" w:color="auto" w:fill="FFFFFF"/>
        <w:spacing w:before="0" w:beforeAutospacing="0" w:after="360" w:afterAutospacing="0"/>
        <w:ind w:left="284" w:hanging="284"/>
        <w:rPr>
          <w:rFonts w:ascii="Helvetica" w:hAnsi="Helvetica" w:cs="Helvetica"/>
          <w:color w:val="333333"/>
          <w:sz w:val="22"/>
          <w:szCs w:val="22"/>
        </w:rPr>
        <w:sectPr w:rsidRPr="00745D60" w:rsidR="00745D60" w:rsidSect="003A4953">
          <w:headerReference w:type="default" r:id="rId34"/>
          <w:footerReference w:type="default" r:id="rId35"/>
          <w:pgSz w:w="11906" w:h="16838" w:orient="portrait"/>
          <w:pgMar w:top="1440" w:right="1440" w:bottom="1440" w:left="1440" w:header="708" w:footer="708" w:gutter="0"/>
          <w:pgNumType w:start="1"/>
          <w:cols w:space="708"/>
          <w:docGrid w:linePitch="360"/>
        </w:sectPr>
      </w:pPr>
      <w:r w:rsidRPr="00745D60">
        <w:rPr>
          <w:rFonts w:ascii="Helvetica" w:hAnsi="Helvetica" w:cs="Helvetica"/>
          <w:color w:val="333333"/>
          <w:sz w:val="22"/>
          <w:szCs w:val="22"/>
        </w:rPr>
        <w:t xml:space="preserve">Suomen </w:t>
      </w:r>
      <w:proofErr w:type="spellStart"/>
      <w:r w:rsidRPr="00745D60">
        <w:rPr>
          <w:rFonts w:ascii="Helvetica" w:hAnsi="Helvetica" w:cs="Helvetica"/>
          <w:color w:val="333333"/>
          <w:sz w:val="22"/>
          <w:szCs w:val="22"/>
        </w:rPr>
        <w:t>eOppimiskeskuksen</w:t>
      </w:r>
      <w:proofErr w:type="spellEnd"/>
      <w:r w:rsidRPr="00745D60">
        <w:rPr>
          <w:rFonts w:ascii="Helvetica" w:hAnsi="Helvetica" w:cs="Helvetica"/>
          <w:color w:val="333333"/>
          <w:sz w:val="22"/>
          <w:szCs w:val="22"/>
        </w:rPr>
        <w:t xml:space="preserve"> neuvottelukunta (2020). Hybridiopetuksen huoneentaulu. </w:t>
      </w:r>
      <w:hyperlink w:history="1" r:id="rId36">
        <w:r w:rsidRPr="00745D60">
          <w:rPr>
            <w:rStyle w:val="Hyperlinkki"/>
            <w:rFonts w:ascii="Helvetica" w:hAnsi="Helvetica" w:cs="Helvetica"/>
            <w:sz w:val="22"/>
            <w:szCs w:val="22"/>
          </w:rPr>
          <w:t>https://fi.wikibooks.org/wiki/Hybridiopetuksen_huoneentaulu</w:t>
        </w:r>
      </w:hyperlink>
      <w:r w:rsidRPr="00745D60">
        <w:rPr>
          <w:rFonts w:ascii="Helvetica" w:hAnsi="Helvetica" w:cs="Helvetica"/>
          <w:color w:val="333333"/>
          <w:sz w:val="22"/>
          <w:szCs w:val="22"/>
        </w:rPr>
        <w:t xml:space="preserve"> </w:t>
      </w:r>
    </w:p>
    <w:p w:rsidRPr="00DD7D4D" w:rsidR="00DD7D4D" w:rsidP="00DD7D4D" w:rsidRDefault="00DD7D4D" w14:paraId="227B1237" w14:textId="64FF3344">
      <w:pPr>
        <w:rPr>
          <w:b/>
          <w:bCs/>
          <w:sz w:val="21"/>
          <w:szCs w:val="21"/>
        </w:rPr>
      </w:pPr>
      <w:r w:rsidRPr="00DD7D4D">
        <w:rPr>
          <w:b/>
          <w:bCs/>
          <w:sz w:val="21"/>
          <w:szCs w:val="21"/>
        </w:rPr>
        <w:lastRenderedPageBreak/>
        <w:t>Hybridi</w:t>
      </w:r>
      <w:r w:rsidR="00833C48">
        <w:rPr>
          <w:b/>
          <w:bCs/>
          <w:sz w:val="21"/>
          <w:szCs w:val="21"/>
        </w:rPr>
        <w:t>opintojakson</w:t>
      </w:r>
      <w:r w:rsidRPr="00DD7D4D">
        <w:rPr>
          <w:b/>
          <w:bCs/>
          <w:sz w:val="21"/>
          <w:szCs w:val="21"/>
        </w:rPr>
        <w:t xml:space="preserve"> perussuunnitelma</w:t>
      </w:r>
    </w:p>
    <w:p w:rsidRPr="00DD7D4D" w:rsidR="00DD7D4D" w:rsidP="00DD7D4D" w:rsidRDefault="00DD7D4D" w14:paraId="66769B26" w14:textId="77777777">
      <w:pPr>
        <w:rPr>
          <w:sz w:val="21"/>
          <w:szCs w:val="21"/>
        </w:rPr>
      </w:pPr>
    </w:p>
    <w:tbl>
      <w:tblPr>
        <w:tblStyle w:val="TaulukkoRuudukko"/>
        <w:tblW w:w="0" w:type="auto"/>
        <w:tblLook w:val="04A0" w:firstRow="1" w:lastRow="0" w:firstColumn="1" w:lastColumn="0" w:noHBand="0" w:noVBand="1"/>
      </w:tblPr>
      <w:tblGrid>
        <w:gridCol w:w="4593"/>
        <w:gridCol w:w="5029"/>
      </w:tblGrid>
      <w:tr w:rsidRPr="00DD7D4D" w:rsidR="00DD7D4D" w:rsidTr="00721AFF" w14:paraId="079F094E" w14:textId="77777777">
        <w:tc>
          <w:tcPr>
            <w:tcW w:w="6658" w:type="dxa"/>
          </w:tcPr>
          <w:p w:rsidRPr="00DD7D4D" w:rsidR="00DD7D4D" w:rsidP="00721AFF" w:rsidRDefault="00DD7D4D" w14:paraId="6F2AF278" w14:textId="77777777">
            <w:pPr>
              <w:rPr>
                <w:sz w:val="21"/>
                <w:szCs w:val="21"/>
              </w:rPr>
            </w:pPr>
            <w:r w:rsidRPr="00DD7D4D">
              <w:rPr>
                <w:sz w:val="21"/>
                <w:szCs w:val="21"/>
              </w:rPr>
              <w:t>Opintojakso:</w:t>
            </w:r>
          </w:p>
          <w:p w:rsidRPr="00DD7D4D" w:rsidR="00DD7D4D" w:rsidP="00721AFF" w:rsidRDefault="00DD7D4D" w14:paraId="5DA4D47C" w14:textId="77777777">
            <w:pPr>
              <w:rPr>
                <w:sz w:val="21"/>
                <w:szCs w:val="21"/>
              </w:rPr>
            </w:pPr>
          </w:p>
        </w:tc>
        <w:tc>
          <w:tcPr>
            <w:tcW w:w="7338" w:type="dxa"/>
          </w:tcPr>
          <w:p w:rsidRPr="00DD7D4D" w:rsidR="00DD7D4D" w:rsidP="00721AFF" w:rsidRDefault="00DD7D4D" w14:paraId="177892A9" w14:textId="77777777">
            <w:pPr>
              <w:rPr>
                <w:sz w:val="21"/>
                <w:szCs w:val="21"/>
              </w:rPr>
            </w:pPr>
            <w:r w:rsidRPr="00DD7D4D">
              <w:rPr>
                <w:sz w:val="21"/>
                <w:szCs w:val="21"/>
              </w:rPr>
              <w:t>Opintojakson opettaja(t):</w:t>
            </w:r>
          </w:p>
        </w:tc>
      </w:tr>
    </w:tbl>
    <w:p w:rsidRPr="00DD7D4D" w:rsidR="00DD7D4D" w:rsidP="00DD7D4D" w:rsidRDefault="00DD7D4D" w14:paraId="7B34B9BE" w14:textId="77777777">
      <w:pPr>
        <w:rPr>
          <w:sz w:val="21"/>
          <w:szCs w:val="21"/>
        </w:rPr>
      </w:pPr>
    </w:p>
    <w:p w:rsidRPr="00DD7D4D" w:rsidR="00DD7D4D" w:rsidP="00DD7D4D" w:rsidRDefault="00DD7D4D" w14:paraId="5028237A" w14:textId="13608F65">
      <w:pPr>
        <w:rPr>
          <w:b/>
          <w:bCs/>
          <w:sz w:val="21"/>
          <w:szCs w:val="21"/>
        </w:rPr>
      </w:pPr>
      <w:r w:rsidRPr="00DD7D4D">
        <w:rPr>
          <w:b/>
          <w:bCs/>
          <w:sz w:val="21"/>
          <w:szCs w:val="21"/>
        </w:rPr>
        <w:t>Opintojakson tärkeimmät sisällöt ja tavoitteet tiivistettynä:</w:t>
      </w:r>
    </w:p>
    <w:p w:rsidRPr="00DD7D4D" w:rsidR="00DD7D4D" w:rsidP="00DD7D4D" w:rsidRDefault="00DD7D4D" w14:paraId="2EE5D57D" w14:textId="77777777">
      <w:pPr>
        <w:pStyle w:val="Luettelokappale"/>
        <w:numPr>
          <w:ilvl w:val="0"/>
          <w:numId w:val="8"/>
        </w:numPr>
        <w:spacing w:after="0" w:line="240" w:lineRule="auto"/>
        <w:rPr>
          <w:sz w:val="21"/>
          <w:szCs w:val="21"/>
        </w:rPr>
      </w:pPr>
      <w:r w:rsidRPr="00DD7D4D">
        <w:rPr>
          <w:sz w:val="21"/>
          <w:szCs w:val="21"/>
        </w:rPr>
        <w:t>Opiskelija…</w:t>
      </w:r>
    </w:p>
    <w:p w:rsidRPr="00DD7D4D" w:rsidR="00DD7D4D" w:rsidP="00DD7D4D" w:rsidRDefault="00DD7D4D" w14:paraId="423BF1E7" w14:textId="77777777">
      <w:pPr>
        <w:pStyle w:val="Luettelokappale"/>
        <w:numPr>
          <w:ilvl w:val="0"/>
          <w:numId w:val="8"/>
        </w:numPr>
        <w:spacing w:after="0" w:line="240" w:lineRule="auto"/>
        <w:rPr>
          <w:sz w:val="21"/>
          <w:szCs w:val="21"/>
        </w:rPr>
      </w:pPr>
      <w:r w:rsidRPr="00DD7D4D">
        <w:rPr>
          <w:sz w:val="21"/>
          <w:szCs w:val="21"/>
        </w:rPr>
        <w:t>Opiskelija…</w:t>
      </w:r>
    </w:p>
    <w:p w:rsidRPr="00DD7D4D" w:rsidR="00DD7D4D" w:rsidP="00DD7D4D" w:rsidRDefault="00DD7D4D" w14:paraId="10BC0E6D" w14:textId="77777777">
      <w:pPr>
        <w:pStyle w:val="Luettelokappale"/>
        <w:numPr>
          <w:ilvl w:val="0"/>
          <w:numId w:val="8"/>
        </w:numPr>
        <w:spacing w:after="0" w:line="240" w:lineRule="auto"/>
        <w:rPr>
          <w:sz w:val="21"/>
          <w:szCs w:val="21"/>
        </w:rPr>
      </w:pPr>
      <w:r w:rsidRPr="00DD7D4D">
        <w:rPr>
          <w:sz w:val="21"/>
          <w:szCs w:val="21"/>
        </w:rPr>
        <w:t>Opiskelija…</w:t>
      </w:r>
    </w:p>
    <w:p w:rsidRPr="00DD7D4D" w:rsidR="00DD7D4D" w:rsidP="00DD7D4D" w:rsidRDefault="00DD7D4D" w14:paraId="19822778" w14:textId="77777777">
      <w:pPr>
        <w:rPr>
          <w:sz w:val="21"/>
          <w:szCs w:val="21"/>
        </w:rPr>
      </w:pPr>
    </w:p>
    <w:tbl>
      <w:tblPr>
        <w:tblStyle w:val="TaulukkoRuudukko"/>
        <w:tblW w:w="0" w:type="auto"/>
        <w:tblLook w:val="04A0" w:firstRow="1" w:lastRow="0" w:firstColumn="1" w:lastColumn="0" w:noHBand="0" w:noVBand="1"/>
      </w:tblPr>
      <w:tblGrid>
        <w:gridCol w:w="9622"/>
      </w:tblGrid>
      <w:tr w:rsidRPr="00DD7D4D" w:rsidR="00DD7D4D" w:rsidTr="00721AFF" w14:paraId="700AC5AE" w14:textId="77777777">
        <w:tc>
          <w:tcPr>
            <w:tcW w:w="9622" w:type="dxa"/>
            <w:shd w:val="clear" w:color="auto" w:fill="FBE4D5" w:themeFill="accent2" w:themeFillTint="33"/>
          </w:tcPr>
          <w:p w:rsidRPr="00DD7D4D" w:rsidR="00DD7D4D" w:rsidP="00721AFF" w:rsidRDefault="00DD7D4D" w14:paraId="3130DF17" w14:textId="77777777">
            <w:pPr>
              <w:rPr>
                <w:b/>
                <w:bCs/>
                <w:sz w:val="21"/>
                <w:szCs w:val="21"/>
              </w:rPr>
            </w:pPr>
            <w:r w:rsidRPr="00DD7D4D">
              <w:rPr>
                <w:b/>
                <w:bCs/>
                <w:noProof/>
                <w:sz w:val="21"/>
                <w:szCs w:val="21"/>
              </w:rPr>
              <w:drawing>
                <wp:anchor distT="0" distB="0" distL="114300" distR="114300" simplePos="0" relativeHeight="251695104" behindDoc="0" locked="0" layoutInCell="1" allowOverlap="1" wp14:anchorId="1492603B" wp14:editId="4E82691C">
                  <wp:simplePos x="0" y="0"/>
                  <wp:positionH relativeFrom="column">
                    <wp:posOffset>-57150</wp:posOffset>
                  </wp:positionH>
                  <wp:positionV relativeFrom="paragraph">
                    <wp:posOffset>69850</wp:posOffset>
                  </wp:positionV>
                  <wp:extent cx="605790" cy="605790"/>
                  <wp:effectExtent l="0" t="0" r="0" b="0"/>
                  <wp:wrapSquare wrapText="bothSides"/>
                  <wp:docPr id="15" name="Kuva 15" descr="Polt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dcypIU.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Pr="00DD7D4D">
              <w:rPr>
                <w:b/>
                <w:bCs/>
                <w:sz w:val="21"/>
                <w:szCs w:val="21"/>
              </w:rPr>
              <w:t>Orientaatio ja aktivointi</w:t>
            </w:r>
          </w:p>
          <w:p w:rsidRPr="00DD7D4D" w:rsidR="00DD7D4D" w:rsidP="00721AFF" w:rsidRDefault="00DD7D4D" w14:paraId="3AEB4D8C" w14:textId="77777777">
            <w:pPr>
              <w:rPr>
                <w:sz w:val="21"/>
                <w:szCs w:val="21"/>
              </w:rPr>
            </w:pPr>
            <w:r w:rsidRPr="00DD7D4D">
              <w:rPr>
                <w:sz w:val="21"/>
                <w:szCs w:val="21"/>
              </w:rPr>
              <w:t>Aiemman tiedon ja lähtötason huomioiminen/testaus</w:t>
            </w:r>
          </w:p>
        </w:tc>
      </w:tr>
      <w:tr w:rsidRPr="00DD7D4D" w:rsidR="00DD7D4D" w:rsidTr="00721AFF" w14:paraId="7AF61591" w14:textId="77777777">
        <w:tc>
          <w:tcPr>
            <w:tcW w:w="9622" w:type="dxa"/>
            <w:shd w:val="clear" w:color="auto" w:fill="FBE4D5" w:themeFill="accent2" w:themeFillTint="33"/>
          </w:tcPr>
          <w:p w:rsidRPr="00DD7D4D" w:rsidR="00DD7D4D" w:rsidP="00721AFF" w:rsidRDefault="00DD7D4D" w14:paraId="684E8B89" w14:textId="2F176BA6">
            <w:pPr>
              <w:rPr>
                <w:b/>
                <w:bCs/>
                <w:sz w:val="21"/>
                <w:szCs w:val="21"/>
              </w:rPr>
            </w:pPr>
            <w:r w:rsidRPr="00DD7D4D">
              <w:rPr>
                <w:b/>
                <w:bCs/>
                <w:sz w:val="21"/>
                <w:szCs w:val="21"/>
              </w:rPr>
              <w:t xml:space="preserve">Millä tavalla </w:t>
            </w:r>
            <w:r w:rsidR="00833C48">
              <w:rPr>
                <w:b/>
                <w:bCs/>
                <w:sz w:val="21"/>
                <w:szCs w:val="21"/>
              </w:rPr>
              <w:t>opintojaksolle</w:t>
            </w:r>
            <w:r w:rsidRPr="00DD7D4D">
              <w:rPr>
                <w:b/>
                <w:bCs/>
                <w:sz w:val="21"/>
                <w:szCs w:val="21"/>
              </w:rPr>
              <w:t xml:space="preserve"> orientoidutaan?</w:t>
            </w:r>
          </w:p>
          <w:p w:rsidRPr="00DD7D4D" w:rsidR="00DD7D4D" w:rsidP="00721AFF" w:rsidRDefault="00DD7D4D" w14:paraId="284BF331" w14:textId="77777777">
            <w:pPr>
              <w:rPr>
                <w:sz w:val="21"/>
                <w:szCs w:val="21"/>
              </w:rPr>
            </w:pPr>
          </w:p>
          <w:p w:rsidRPr="00DD7D4D" w:rsidR="00DD7D4D" w:rsidP="00721AFF" w:rsidRDefault="00DD7D4D" w14:paraId="04BD7246" w14:textId="77777777">
            <w:pPr>
              <w:rPr>
                <w:sz w:val="21"/>
                <w:szCs w:val="21"/>
              </w:rPr>
            </w:pPr>
          </w:p>
          <w:p w:rsidRPr="00DD7D4D" w:rsidR="00DD7D4D" w:rsidP="00721AFF" w:rsidRDefault="00DD7D4D" w14:paraId="72D5A83D" w14:textId="77777777">
            <w:pPr>
              <w:rPr>
                <w:sz w:val="21"/>
                <w:szCs w:val="21"/>
              </w:rPr>
            </w:pPr>
          </w:p>
          <w:p w:rsidRPr="00DD7D4D" w:rsidR="00DD7D4D" w:rsidP="00721AFF" w:rsidRDefault="00DD7D4D" w14:paraId="09A430F0" w14:textId="77777777">
            <w:pPr>
              <w:rPr>
                <w:sz w:val="21"/>
                <w:szCs w:val="21"/>
              </w:rPr>
            </w:pPr>
          </w:p>
        </w:tc>
      </w:tr>
    </w:tbl>
    <w:p w:rsidRPr="00DD7D4D" w:rsidR="00DD7D4D" w:rsidP="00DD7D4D" w:rsidRDefault="00DD7D4D" w14:paraId="4DA64639" w14:textId="77777777">
      <w:pPr>
        <w:rPr>
          <w:sz w:val="21"/>
          <w:szCs w:val="21"/>
        </w:rPr>
      </w:pPr>
    </w:p>
    <w:tbl>
      <w:tblPr>
        <w:tblStyle w:val="TaulukkoRuudukko"/>
        <w:tblW w:w="9634" w:type="dxa"/>
        <w:tblLayout w:type="fixed"/>
        <w:tblLook w:val="04A0" w:firstRow="1" w:lastRow="0" w:firstColumn="1" w:lastColumn="0" w:noHBand="0" w:noVBand="1"/>
      </w:tblPr>
      <w:tblGrid>
        <w:gridCol w:w="1413"/>
        <w:gridCol w:w="3260"/>
        <w:gridCol w:w="4961"/>
      </w:tblGrid>
      <w:tr w:rsidRPr="00DD7D4D" w:rsidR="00DD7D4D" w:rsidTr="00721AFF" w14:paraId="3C0E1854" w14:textId="77777777">
        <w:tc>
          <w:tcPr>
            <w:tcW w:w="9634" w:type="dxa"/>
            <w:gridSpan w:val="3"/>
            <w:shd w:val="clear" w:color="auto" w:fill="E2EFD9" w:themeFill="accent6" w:themeFillTint="33"/>
          </w:tcPr>
          <w:p w:rsidRPr="00DD7D4D" w:rsidR="00DD7D4D" w:rsidP="00721AFF" w:rsidRDefault="00DD7D4D" w14:paraId="7EE0DDEE" w14:textId="77777777">
            <w:pPr>
              <w:rPr>
                <w:b/>
                <w:bCs/>
                <w:sz w:val="21"/>
                <w:szCs w:val="21"/>
              </w:rPr>
            </w:pPr>
            <w:r w:rsidRPr="00DD7D4D">
              <w:rPr>
                <w:b/>
                <w:bCs/>
                <w:noProof/>
                <w:sz w:val="21"/>
                <w:szCs w:val="21"/>
              </w:rPr>
              <w:drawing>
                <wp:anchor distT="0" distB="0" distL="114300" distR="114300" simplePos="0" relativeHeight="251696128" behindDoc="1" locked="0" layoutInCell="1" allowOverlap="1" wp14:anchorId="7C07416B" wp14:editId="3D659571">
                  <wp:simplePos x="0" y="0"/>
                  <wp:positionH relativeFrom="column">
                    <wp:posOffset>-15240</wp:posOffset>
                  </wp:positionH>
                  <wp:positionV relativeFrom="paragraph">
                    <wp:posOffset>74</wp:posOffset>
                  </wp:positionV>
                  <wp:extent cx="478155" cy="478155"/>
                  <wp:effectExtent l="0" t="0" r="0" b="0"/>
                  <wp:wrapTight wrapText="bothSides">
                    <wp:wrapPolygon edited="0">
                      <wp:start x="2295" y="574"/>
                      <wp:lineTo x="2295" y="20653"/>
                      <wp:lineTo x="18932" y="20653"/>
                      <wp:lineTo x="18932" y="574"/>
                      <wp:lineTo x="2295" y="574"/>
                    </wp:wrapPolygon>
                  </wp:wrapTight>
                  <wp:docPr id="16" name="Kuva 16" descr="Tarkistus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kQS4Aw.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78155" cy="478155"/>
                          </a:xfrm>
                          <a:prstGeom prst="rect">
                            <a:avLst/>
                          </a:prstGeom>
                        </pic:spPr>
                      </pic:pic>
                    </a:graphicData>
                  </a:graphic>
                  <wp14:sizeRelH relativeFrom="page">
                    <wp14:pctWidth>0</wp14:pctWidth>
                  </wp14:sizeRelH>
                  <wp14:sizeRelV relativeFrom="page">
                    <wp14:pctHeight>0</wp14:pctHeight>
                  </wp14:sizeRelV>
                </wp:anchor>
              </w:drawing>
            </w:r>
            <w:r w:rsidRPr="00DD7D4D">
              <w:rPr>
                <w:b/>
                <w:bCs/>
                <w:sz w:val="21"/>
                <w:szCs w:val="21"/>
              </w:rPr>
              <w:t>Perustiedot</w:t>
            </w:r>
          </w:p>
          <w:p w:rsidRPr="00DD7D4D" w:rsidR="00DD7D4D" w:rsidP="00721AFF" w:rsidRDefault="00DD7D4D" w14:paraId="13AF02E0" w14:textId="0A10810C">
            <w:pPr>
              <w:rPr>
                <w:sz w:val="21"/>
                <w:szCs w:val="21"/>
              </w:rPr>
            </w:pPr>
            <w:r w:rsidRPr="00DD7D4D">
              <w:rPr>
                <w:sz w:val="21"/>
                <w:szCs w:val="21"/>
              </w:rPr>
              <w:t xml:space="preserve">Minkälaisiin osiin </w:t>
            </w:r>
            <w:r w:rsidR="00833C48">
              <w:rPr>
                <w:sz w:val="21"/>
                <w:szCs w:val="21"/>
              </w:rPr>
              <w:t>opintojakso</w:t>
            </w:r>
            <w:r w:rsidRPr="00DD7D4D">
              <w:rPr>
                <w:sz w:val="21"/>
                <w:szCs w:val="21"/>
              </w:rPr>
              <w:t xml:space="preserve"> jakautuu?</w:t>
            </w:r>
          </w:p>
        </w:tc>
      </w:tr>
      <w:tr w:rsidRPr="00DD7D4D" w:rsidR="00DD7D4D" w:rsidTr="00721AFF" w14:paraId="4F291E22" w14:textId="77777777">
        <w:tc>
          <w:tcPr>
            <w:tcW w:w="1413" w:type="dxa"/>
            <w:shd w:val="clear" w:color="auto" w:fill="E2EFD9" w:themeFill="accent6" w:themeFillTint="33"/>
          </w:tcPr>
          <w:p w:rsidRPr="00DD7D4D" w:rsidR="00DD7D4D" w:rsidP="00721AFF" w:rsidRDefault="00DD7D4D" w14:paraId="03C816E6" w14:textId="77777777">
            <w:pPr>
              <w:rPr>
                <w:b/>
                <w:bCs/>
                <w:sz w:val="21"/>
                <w:szCs w:val="21"/>
              </w:rPr>
            </w:pPr>
            <w:r w:rsidRPr="00DD7D4D">
              <w:rPr>
                <w:b/>
                <w:bCs/>
                <w:sz w:val="21"/>
                <w:szCs w:val="21"/>
              </w:rPr>
              <w:t>Osio</w:t>
            </w:r>
          </w:p>
        </w:tc>
        <w:tc>
          <w:tcPr>
            <w:tcW w:w="3260" w:type="dxa"/>
            <w:shd w:val="clear" w:color="auto" w:fill="E2EFD9" w:themeFill="accent6" w:themeFillTint="33"/>
          </w:tcPr>
          <w:p w:rsidRPr="00DD7D4D" w:rsidR="00DD7D4D" w:rsidP="00721AFF" w:rsidRDefault="00DD7D4D" w14:paraId="2E233ADD" w14:textId="77777777">
            <w:pPr>
              <w:rPr>
                <w:b/>
                <w:bCs/>
                <w:sz w:val="21"/>
                <w:szCs w:val="21"/>
              </w:rPr>
            </w:pPr>
            <w:r w:rsidRPr="00DD7D4D">
              <w:rPr>
                <w:b/>
                <w:bCs/>
                <w:sz w:val="21"/>
                <w:szCs w:val="21"/>
              </w:rPr>
              <w:t>Ydinsisällöt</w:t>
            </w:r>
          </w:p>
        </w:tc>
        <w:tc>
          <w:tcPr>
            <w:tcW w:w="4961" w:type="dxa"/>
            <w:shd w:val="clear" w:color="auto" w:fill="E2EFD9" w:themeFill="accent6" w:themeFillTint="33"/>
          </w:tcPr>
          <w:p w:rsidRPr="00DD7D4D" w:rsidR="00DD7D4D" w:rsidP="00721AFF" w:rsidRDefault="00DD7D4D" w14:paraId="18960ACD" w14:textId="77777777">
            <w:pPr>
              <w:rPr>
                <w:b/>
                <w:bCs/>
                <w:sz w:val="21"/>
                <w:szCs w:val="21"/>
              </w:rPr>
            </w:pPr>
            <w:r w:rsidRPr="00DD7D4D">
              <w:rPr>
                <w:b/>
                <w:bCs/>
                <w:sz w:val="21"/>
                <w:szCs w:val="21"/>
              </w:rPr>
              <w:t>Aktiviteetit ja tehtävät</w:t>
            </w:r>
          </w:p>
        </w:tc>
      </w:tr>
      <w:tr w:rsidRPr="00DD7D4D" w:rsidR="00DD7D4D" w:rsidTr="00721AFF" w14:paraId="47435E60" w14:textId="77777777">
        <w:tc>
          <w:tcPr>
            <w:tcW w:w="1413" w:type="dxa"/>
            <w:shd w:val="clear" w:color="auto" w:fill="E2EFD9" w:themeFill="accent6" w:themeFillTint="33"/>
          </w:tcPr>
          <w:p w:rsidRPr="00DD7D4D" w:rsidR="00DD7D4D" w:rsidP="00721AFF" w:rsidRDefault="00DD7D4D" w14:paraId="7775D903" w14:textId="77777777">
            <w:pPr>
              <w:rPr>
                <w:sz w:val="21"/>
                <w:szCs w:val="21"/>
              </w:rPr>
            </w:pPr>
            <w:r w:rsidRPr="00DD7D4D">
              <w:rPr>
                <w:sz w:val="21"/>
                <w:szCs w:val="21"/>
              </w:rPr>
              <w:t>Osio 1</w:t>
            </w:r>
          </w:p>
        </w:tc>
        <w:tc>
          <w:tcPr>
            <w:tcW w:w="3260" w:type="dxa"/>
            <w:shd w:val="clear" w:color="auto" w:fill="E2EFD9" w:themeFill="accent6" w:themeFillTint="33"/>
          </w:tcPr>
          <w:p w:rsidRPr="00DD7D4D" w:rsidR="00DD7D4D" w:rsidP="00721AFF" w:rsidRDefault="00DD7D4D" w14:paraId="7F13400C" w14:textId="77777777">
            <w:pPr>
              <w:rPr>
                <w:sz w:val="21"/>
                <w:szCs w:val="21"/>
              </w:rPr>
            </w:pPr>
          </w:p>
          <w:p w:rsidRPr="00DD7D4D" w:rsidR="00DD7D4D" w:rsidP="00721AFF" w:rsidRDefault="00DD7D4D" w14:paraId="208D0539" w14:textId="77777777">
            <w:pPr>
              <w:rPr>
                <w:sz w:val="21"/>
                <w:szCs w:val="21"/>
              </w:rPr>
            </w:pPr>
          </w:p>
          <w:p w:rsidRPr="00DD7D4D" w:rsidR="00DD7D4D" w:rsidP="00721AFF" w:rsidRDefault="00DD7D4D" w14:paraId="5D0E0EBB" w14:textId="77777777">
            <w:pPr>
              <w:rPr>
                <w:sz w:val="21"/>
                <w:szCs w:val="21"/>
              </w:rPr>
            </w:pPr>
          </w:p>
          <w:p w:rsidRPr="00DD7D4D" w:rsidR="00DD7D4D" w:rsidP="00721AFF" w:rsidRDefault="00DD7D4D" w14:paraId="7F581085" w14:textId="77777777">
            <w:pPr>
              <w:rPr>
                <w:sz w:val="21"/>
                <w:szCs w:val="21"/>
              </w:rPr>
            </w:pPr>
          </w:p>
        </w:tc>
        <w:tc>
          <w:tcPr>
            <w:tcW w:w="4961" w:type="dxa"/>
            <w:shd w:val="clear" w:color="auto" w:fill="E2EFD9" w:themeFill="accent6" w:themeFillTint="33"/>
          </w:tcPr>
          <w:p w:rsidRPr="00DD7D4D" w:rsidR="00DD7D4D" w:rsidP="00721AFF" w:rsidRDefault="00DD7D4D" w14:paraId="707EB06E" w14:textId="77777777">
            <w:pPr>
              <w:rPr>
                <w:sz w:val="21"/>
                <w:szCs w:val="21"/>
              </w:rPr>
            </w:pPr>
          </w:p>
        </w:tc>
      </w:tr>
      <w:tr w:rsidRPr="00DD7D4D" w:rsidR="00DD7D4D" w:rsidTr="00721AFF" w14:paraId="64EB27E4" w14:textId="77777777">
        <w:tc>
          <w:tcPr>
            <w:tcW w:w="1413" w:type="dxa"/>
            <w:shd w:val="clear" w:color="auto" w:fill="E2EFD9" w:themeFill="accent6" w:themeFillTint="33"/>
          </w:tcPr>
          <w:p w:rsidRPr="00DD7D4D" w:rsidR="00DD7D4D" w:rsidP="00721AFF" w:rsidRDefault="00DD7D4D" w14:paraId="7E8870CC" w14:textId="77777777">
            <w:pPr>
              <w:rPr>
                <w:sz w:val="21"/>
                <w:szCs w:val="21"/>
              </w:rPr>
            </w:pPr>
            <w:r w:rsidRPr="00DD7D4D">
              <w:rPr>
                <w:sz w:val="21"/>
                <w:szCs w:val="21"/>
              </w:rPr>
              <w:t>Osio 2</w:t>
            </w:r>
          </w:p>
        </w:tc>
        <w:tc>
          <w:tcPr>
            <w:tcW w:w="3260" w:type="dxa"/>
            <w:shd w:val="clear" w:color="auto" w:fill="E2EFD9" w:themeFill="accent6" w:themeFillTint="33"/>
          </w:tcPr>
          <w:p w:rsidRPr="00DD7D4D" w:rsidR="00DD7D4D" w:rsidP="00721AFF" w:rsidRDefault="00DD7D4D" w14:paraId="535C3FD7" w14:textId="77777777">
            <w:pPr>
              <w:rPr>
                <w:sz w:val="21"/>
                <w:szCs w:val="21"/>
              </w:rPr>
            </w:pPr>
          </w:p>
          <w:p w:rsidRPr="00DD7D4D" w:rsidR="00DD7D4D" w:rsidP="00721AFF" w:rsidRDefault="00DD7D4D" w14:paraId="1509ED28" w14:textId="77777777">
            <w:pPr>
              <w:rPr>
                <w:sz w:val="21"/>
                <w:szCs w:val="21"/>
              </w:rPr>
            </w:pPr>
          </w:p>
          <w:p w:rsidRPr="00DD7D4D" w:rsidR="00DD7D4D" w:rsidP="00721AFF" w:rsidRDefault="00DD7D4D" w14:paraId="38DBC709" w14:textId="77777777">
            <w:pPr>
              <w:rPr>
                <w:sz w:val="21"/>
                <w:szCs w:val="21"/>
              </w:rPr>
            </w:pPr>
          </w:p>
          <w:p w:rsidRPr="00DD7D4D" w:rsidR="00DD7D4D" w:rsidP="00721AFF" w:rsidRDefault="00DD7D4D" w14:paraId="626F8440" w14:textId="77777777">
            <w:pPr>
              <w:rPr>
                <w:sz w:val="21"/>
                <w:szCs w:val="21"/>
              </w:rPr>
            </w:pPr>
          </w:p>
        </w:tc>
        <w:tc>
          <w:tcPr>
            <w:tcW w:w="4961" w:type="dxa"/>
            <w:shd w:val="clear" w:color="auto" w:fill="E2EFD9" w:themeFill="accent6" w:themeFillTint="33"/>
          </w:tcPr>
          <w:p w:rsidRPr="00DD7D4D" w:rsidR="00DD7D4D" w:rsidP="00721AFF" w:rsidRDefault="00DD7D4D" w14:paraId="6B317F3D" w14:textId="77777777">
            <w:pPr>
              <w:rPr>
                <w:sz w:val="21"/>
                <w:szCs w:val="21"/>
              </w:rPr>
            </w:pPr>
          </w:p>
        </w:tc>
      </w:tr>
      <w:tr w:rsidRPr="00DD7D4D" w:rsidR="00DD7D4D" w:rsidTr="00721AFF" w14:paraId="251FC7A3" w14:textId="77777777">
        <w:tc>
          <w:tcPr>
            <w:tcW w:w="1413" w:type="dxa"/>
            <w:shd w:val="clear" w:color="auto" w:fill="E2EFD9" w:themeFill="accent6" w:themeFillTint="33"/>
          </w:tcPr>
          <w:p w:rsidRPr="00DD7D4D" w:rsidR="00DD7D4D" w:rsidP="00721AFF" w:rsidRDefault="00DD7D4D" w14:paraId="2C6642DA" w14:textId="77777777">
            <w:pPr>
              <w:rPr>
                <w:sz w:val="21"/>
                <w:szCs w:val="21"/>
              </w:rPr>
            </w:pPr>
            <w:r w:rsidRPr="00DD7D4D">
              <w:rPr>
                <w:sz w:val="21"/>
                <w:szCs w:val="21"/>
              </w:rPr>
              <w:t>Osio 3</w:t>
            </w:r>
          </w:p>
        </w:tc>
        <w:tc>
          <w:tcPr>
            <w:tcW w:w="3260" w:type="dxa"/>
            <w:shd w:val="clear" w:color="auto" w:fill="E2EFD9" w:themeFill="accent6" w:themeFillTint="33"/>
          </w:tcPr>
          <w:p w:rsidRPr="00DD7D4D" w:rsidR="00DD7D4D" w:rsidP="00721AFF" w:rsidRDefault="00DD7D4D" w14:paraId="6A1F63AF" w14:textId="77777777">
            <w:pPr>
              <w:rPr>
                <w:sz w:val="21"/>
                <w:szCs w:val="21"/>
              </w:rPr>
            </w:pPr>
          </w:p>
          <w:p w:rsidRPr="00DD7D4D" w:rsidR="00DD7D4D" w:rsidP="00721AFF" w:rsidRDefault="00DD7D4D" w14:paraId="51401D25" w14:textId="77777777">
            <w:pPr>
              <w:rPr>
                <w:sz w:val="21"/>
                <w:szCs w:val="21"/>
              </w:rPr>
            </w:pPr>
          </w:p>
          <w:p w:rsidRPr="00DD7D4D" w:rsidR="00DD7D4D" w:rsidP="00721AFF" w:rsidRDefault="00DD7D4D" w14:paraId="23AAF5DA" w14:textId="77777777">
            <w:pPr>
              <w:rPr>
                <w:sz w:val="21"/>
                <w:szCs w:val="21"/>
              </w:rPr>
            </w:pPr>
          </w:p>
          <w:p w:rsidRPr="00DD7D4D" w:rsidR="00DD7D4D" w:rsidP="00721AFF" w:rsidRDefault="00DD7D4D" w14:paraId="70A664C3" w14:textId="77777777">
            <w:pPr>
              <w:rPr>
                <w:sz w:val="21"/>
                <w:szCs w:val="21"/>
              </w:rPr>
            </w:pPr>
          </w:p>
        </w:tc>
        <w:tc>
          <w:tcPr>
            <w:tcW w:w="4961" w:type="dxa"/>
            <w:shd w:val="clear" w:color="auto" w:fill="E2EFD9" w:themeFill="accent6" w:themeFillTint="33"/>
          </w:tcPr>
          <w:p w:rsidRPr="00DD7D4D" w:rsidR="00DD7D4D" w:rsidP="00721AFF" w:rsidRDefault="00DD7D4D" w14:paraId="3A74925D" w14:textId="77777777">
            <w:pPr>
              <w:rPr>
                <w:sz w:val="21"/>
                <w:szCs w:val="21"/>
              </w:rPr>
            </w:pPr>
          </w:p>
        </w:tc>
      </w:tr>
      <w:tr w:rsidRPr="00DD7D4D" w:rsidR="00DD7D4D" w:rsidTr="00721AFF" w14:paraId="3E0ED5D6" w14:textId="77777777">
        <w:tc>
          <w:tcPr>
            <w:tcW w:w="1413" w:type="dxa"/>
            <w:shd w:val="clear" w:color="auto" w:fill="E2EFD9" w:themeFill="accent6" w:themeFillTint="33"/>
          </w:tcPr>
          <w:p w:rsidRPr="00DD7D4D" w:rsidR="00DD7D4D" w:rsidP="00721AFF" w:rsidRDefault="00DD7D4D" w14:paraId="4F3A877D" w14:textId="77777777">
            <w:pPr>
              <w:rPr>
                <w:sz w:val="21"/>
                <w:szCs w:val="21"/>
              </w:rPr>
            </w:pPr>
            <w:r w:rsidRPr="00DD7D4D">
              <w:rPr>
                <w:sz w:val="21"/>
                <w:szCs w:val="21"/>
              </w:rPr>
              <w:t>Osio 4</w:t>
            </w:r>
          </w:p>
        </w:tc>
        <w:tc>
          <w:tcPr>
            <w:tcW w:w="3260" w:type="dxa"/>
            <w:shd w:val="clear" w:color="auto" w:fill="E2EFD9" w:themeFill="accent6" w:themeFillTint="33"/>
          </w:tcPr>
          <w:p w:rsidRPr="00DD7D4D" w:rsidR="00DD7D4D" w:rsidP="00721AFF" w:rsidRDefault="00DD7D4D" w14:paraId="136CA6FF" w14:textId="77777777">
            <w:pPr>
              <w:rPr>
                <w:sz w:val="21"/>
                <w:szCs w:val="21"/>
              </w:rPr>
            </w:pPr>
          </w:p>
          <w:p w:rsidRPr="00DD7D4D" w:rsidR="00DD7D4D" w:rsidP="00721AFF" w:rsidRDefault="00DD7D4D" w14:paraId="4A4F3D48" w14:textId="77777777">
            <w:pPr>
              <w:rPr>
                <w:sz w:val="21"/>
                <w:szCs w:val="21"/>
              </w:rPr>
            </w:pPr>
          </w:p>
          <w:p w:rsidRPr="00DD7D4D" w:rsidR="00DD7D4D" w:rsidP="00721AFF" w:rsidRDefault="00DD7D4D" w14:paraId="5CEED948" w14:textId="77777777">
            <w:pPr>
              <w:rPr>
                <w:sz w:val="21"/>
                <w:szCs w:val="21"/>
              </w:rPr>
            </w:pPr>
          </w:p>
          <w:p w:rsidRPr="00DD7D4D" w:rsidR="00DD7D4D" w:rsidP="00721AFF" w:rsidRDefault="00DD7D4D" w14:paraId="52128F19" w14:textId="77777777">
            <w:pPr>
              <w:rPr>
                <w:sz w:val="21"/>
                <w:szCs w:val="21"/>
              </w:rPr>
            </w:pPr>
          </w:p>
        </w:tc>
        <w:tc>
          <w:tcPr>
            <w:tcW w:w="4961" w:type="dxa"/>
            <w:shd w:val="clear" w:color="auto" w:fill="E2EFD9" w:themeFill="accent6" w:themeFillTint="33"/>
          </w:tcPr>
          <w:p w:rsidRPr="00DD7D4D" w:rsidR="00DD7D4D" w:rsidP="00721AFF" w:rsidRDefault="00DD7D4D" w14:paraId="2D089A29" w14:textId="77777777">
            <w:pPr>
              <w:rPr>
                <w:sz w:val="21"/>
                <w:szCs w:val="21"/>
              </w:rPr>
            </w:pPr>
          </w:p>
        </w:tc>
      </w:tr>
    </w:tbl>
    <w:p w:rsidRPr="00DD7D4D" w:rsidR="00DD7D4D" w:rsidP="00DD7D4D" w:rsidRDefault="00DD7D4D" w14:paraId="5A2E3C65" w14:textId="77777777">
      <w:pPr>
        <w:rPr>
          <w:sz w:val="21"/>
          <w:szCs w:val="21"/>
        </w:rPr>
      </w:pPr>
    </w:p>
    <w:tbl>
      <w:tblPr>
        <w:tblStyle w:val="TaulukkoRuudukko"/>
        <w:tblW w:w="9634" w:type="dxa"/>
        <w:tblLayout w:type="fixed"/>
        <w:tblLook w:val="04A0" w:firstRow="1" w:lastRow="0" w:firstColumn="1" w:lastColumn="0" w:noHBand="0" w:noVBand="1"/>
      </w:tblPr>
      <w:tblGrid>
        <w:gridCol w:w="9634"/>
      </w:tblGrid>
      <w:tr w:rsidRPr="00DD7D4D" w:rsidR="00DD7D4D" w:rsidTr="00721AFF" w14:paraId="537A567A" w14:textId="77777777">
        <w:tc>
          <w:tcPr>
            <w:tcW w:w="9634" w:type="dxa"/>
            <w:shd w:val="clear" w:color="auto" w:fill="D5DCE4" w:themeFill="text2" w:themeFillTint="33"/>
          </w:tcPr>
          <w:p w:rsidRPr="00DD7D4D" w:rsidR="00DD7D4D" w:rsidP="00721AFF" w:rsidRDefault="00DD7D4D" w14:paraId="3ACFDDBC" w14:textId="77777777">
            <w:pPr>
              <w:rPr>
                <w:sz w:val="21"/>
                <w:szCs w:val="21"/>
              </w:rPr>
            </w:pPr>
            <w:r w:rsidRPr="00DD7D4D">
              <w:rPr>
                <w:b/>
                <w:bCs/>
                <w:noProof/>
                <w:sz w:val="21"/>
                <w:szCs w:val="21"/>
              </w:rPr>
              <w:drawing>
                <wp:anchor distT="0" distB="0" distL="114300" distR="114300" simplePos="0" relativeHeight="251699200" behindDoc="0" locked="0" layoutInCell="1" allowOverlap="1" wp14:anchorId="7D22D55B" wp14:editId="3C6004F0">
                  <wp:simplePos x="0" y="0"/>
                  <wp:positionH relativeFrom="column">
                    <wp:posOffset>-26818</wp:posOffset>
                  </wp:positionH>
                  <wp:positionV relativeFrom="paragraph">
                    <wp:posOffset>25341</wp:posOffset>
                  </wp:positionV>
                  <wp:extent cx="605790" cy="605790"/>
                  <wp:effectExtent l="0" t="0" r="3810" b="0"/>
                  <wp:wrapSquare wrapText="bothSides"/>
                  <wp:docPr id="17" name="Kuva 17" descr="Kannettava tietok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flmlxH.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Pr="00DD7D4D">
              <w:rPr>
                <w:b/>
                <w:bCs/>
                <w:sz w:val="21"/>
                <w:szCs w:val="21"/>
              </w:rPr>
              <w:t>Käyttöliittymä</w:t>
            </w:r>
          </w:p>
        </w:tc>
      </w:tr>
      <w:tr w:rsidRPr="00DD7D4D" w:rsidR="00DD7D4D" w:rsidTr="00721AFF" w14:paraId="5231C1CD" w14:textId="77777777">
        <w:tc>
          <w:tcPr>
            <w:tcW w:w="9634" w:type="dxa"/>
            <w:shd w:val="clear" w:color="auto" w:fill="D5DCE4" w:themeFill="text2" w:themeFillTint="33"/>
          </w:tcPr>
          <w:p w:rsidRPr="00DD7D4D" w:rsidR="00DD7D4D" w:rsidP="00721AFF" w:rsidRDefault="00DD7D4D" w14:paraId="175476B7" w14:textId="77777777">
            <w:pPr>
              <w:rPr>
                <w:b/>
                <w:bCs/>
                <w:sz w:val="21"/>
                <w:szCs w:val="21"/>
              </w:rPr>
            </w:pPr>
            <w:r w:rsidRPr="00DD7D4D">
              <w:rPr>
                <w:b/>
                <w:bCs/>
                <w:sz w:val="21"/>
                <w:szCs w:val="21"/>
              </w:rPr>
              <w:t>Minkälainen virtuaalinen oppimisympäristö ja mitä sovelluksia käytetään?</w:t>
            </w:r>
          </w:p>
          <w:p w:rsidRPr="00DD7D4D" w:rsidR="00DD7D4D" w:rsidP="00721AFF" w:rsidRDefault="00DD7D4D" w14:paraId="1E5B0FA4" w14:textId="77777777">
            <w:pPr>
              <w:rPr>
                <w:b/>
                <w:bCs/>
                <w:sz w:val="21"/>
                <w:szCs w:val="21"/>
              </w:rPr>
            </w:pPr>
          </w:p>
          <w:p w:rsidRPr="00DD7D4D" w:rsidR="00DD7D4D" w:rsidP="00721AFF" w:rsidRDefault="00DD7D4D" w14:paraId="2673D328" w14:textId="77777777">
            <w:pPr>
              <w:rPr>
                <w:sz w:val="21"/>
                <w:szCs w:val="21"/>
              </w:rPr>
            </w:pPr>
          </w:p>
          <w:p w:rsidRPr="00DD7D4D" w:rsidR="00DD7D4D" w:rsidP="00721AFF" w:rsidRDefault="00DD7D4D" w14:paraId="4478716F" w14:textId="77777777">
            <w:pPr>
              <w:rPr>
                <w:sz w:val="21"/>
                <w:szCs w:val="21"/>
              </w:rPr>
            </w:pPr>
          </w:p>
          <w:p w:rsidRPr="00DD7D4D" w:rsidR="00DD7D4D" w:rsidP="00721AFF" w:rsidRDefault="00DD7D4D" w14:paraId="5BA4893D" w14:textId="77777777">
            <w:pPr>
              <w:rPr>
                <w:b/>
                <w:bCs/>
                <w:sz w:val="21"/>
                <w:szCs w:val="21"/>
              </w:rPr>
            </w:pPr>
          </w:p>
        </w:tc>
      </w:tr>
    </w:tbl>
    <w:p w:rsidRPr="00DD7D4D" w:rsidR="00DD7D4D" w:rsidP="00DD7D4D" w:rsidRDefault="00DD7D4D" w14:paraId="59E4AABD" w14:textId="77777777">
      <w:pPr>
        <w:rPr>
          <w:sz w:val="21"/>
          <w:szCs w:val="21"/>
        </w:rPr>
      </w:pPr>
    </w:p>
    <w:p w:rsidRPr="00DD7D4D" w:rsidR="00DD7D4D" w:rsidP="00DD7D4D" w:rsidRDefault="00DD7D4D" w14:paraId="347709A0" w14:textId="77777777">
      <w:pPr>
        <w:rPr>
          <w:sz w:val="21"/>
          <w:szCs w:val="21"/>
        </w:rPr>
      </w:pPr>
    </w:p>
    <w:tbl>
      <w:tblPr>
        <w:tblStyle w:val="TaulukkoRuudukko"/>
        <w:tblW w:w="0" w:type="auto"/>
        <w:tblLayout w:type="fixed"/>
        <w:tblLook w:val="04A0" w:firstRow="1" w:lastRow="0" w:firstColumn="1" w:lastColumn="0" w:noHBand="0" w:noVBand="1"/>
      </w:tblPr>
      <w:tblGrid>
        <w:gridCol w:w="9634"/>
      </w:tblGrid>
      <w:tr w:rsidRPr="00DD7D4D" w:rsidR="00DD7D4D" w:rsidTr="00721AFF" w14:paraId="043D4D81" w14:textId="77777777">
        <w:tc>
          <w:tcPr>
            <w:tcW w:w="9634" w:type="dxa"/>
            <w:shd w:val="clear" w:color="auto" w:fill="FFF2CC" w:themeFill="accent4" w:themeFillTint="33"/>
          </w:tcPr>
          <w:p w:rsidRPr="00DD7D4D" w:rsidR="00DD7D4D" w:rsidP="00721AFF" w:rsidRDefault="00DD7D4D" w14:paraId="55B9075B" w14:textId="77777777">
            <w:pPr>
              <w:rPr>
                <w:b/>
                <w:bCs/>
                <w:sz w:val="21"/>
                <w:szCs w:val="21"/>
              </w:rPr>
            </w:pPr>
            <w:r w:rsidRPr="00DD7D4D">
              <w:rPr>
                <w:b/>
                <w:bCs/>
                <w:noProof/>
                <w:sz w:val="21"/>
                <w:szCs w:val="21"/>
              </w:rPr>
              <w:drawing>
                <wp:anchor distT="0" distB="0" distL="114300" distR="114300" simplePos="0" relativeHeight="251697152" behindDoc="0" locked="0" layoutInCell="1" allowOverlap="1" wp14:anchorId="4AAA2ED9" wp14:editId="7DD4157E">
                  <wp:simplePos x="0" y="0"/>
                  <wp:positionH relativeFrom="column">
                    <wp:posOffset>-4283</wp:posOffset>
                  </wp:positionH>
                  <wp:positionV relativeFrom="paragraph">
                    <wp:posOffset>192</wp:posOffset>
                  </wp:positionV>
                  <wp:extent cx="552450" cy="552450"/>
                  <wp:effectExtent l="0" t="0" r="6350" b="0"/>
                  <wp:wrapSquare wrapText="bothSides"/>
                  <wp:docPr id="19" name="Kuva 19" descr="Käyttäj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ryBMRh.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Pr="00DD7D4D">
              <w:rPr>
                <w:b/>
                <w:bCs/>
                <w:sz w:val="21"/>
                <w:szCs w:val="21"/>
              </w:rPr>
              <w:t>Tehtävät ja syventävä vuorovaikutus</w:t>
            </w:r>
          </w:p>
          <w:p w:rsidRPr="00DD7D4D" w:rsidR="00DD7D4D" w:rsidP="00721AFF" w:rsidRDefault="00DD7D4D" w14:paraId="365C0BCB" w14:textId="77777777">
            <w:pPr>
              <w:rPr>
                <w:sz w:val="21"/>
                <w:szCs w:val="21"/>
              </w:rPr>
            </w:pPr>
            <w:r w:rsidRPr="00DD7D4D">
              <w:rPr>
                <w:sz w:val="21"/>
                <w:szCs w:val="21"/>
              </w:rPr>
              <w:t>Miten toteutetaan (yhteisöllistä) tiedonrakennusta</w:t>
            </w:r>
          </w:p>
        </w:tc>
      </w:tr>
      <w:tr w:rsidRPr="00DD7D4D" w:rsidR="00DD7D4D" w:rsidTr="00721AFF" w14:paraId="3E1BED46" w14:textId="77777777">
        <w:tc>
          <w:tcPr>
            <w:tcW w:w="9634" w:type="dxa"/>
            <w:shd w:val="clear" w:color="auto" w:fill="FFF2CC" w:themeFill="accent4" w:themeFillTint="33"/>
          </w:tcPr>
          <w:p w:rsidRPr="00DD7D4D" w:rsidR="00DD7D4D" w:rsidP="00721AFF" w:rsidRDefault="00DD7D4D" w14:paraId="3ED310C6" w14:textId="39574D09">
            <w:pPr>
              <w:rPr>
                <w:b/>
                <w:bCs/>
                <w:sz w:val="21"/>
                <w:szCs w:val="21"/>
              </w:rPr>
            </w:pPr>
            <w:r w:rsidRPr="00DD7D4D">
              <w:rPr>
                <w:b/>
                <w:bCs/>
                <w:sz w:val="21"/>
                <w:szCs w:val="21"/>
              </w:rPr>
              <w:t xml:space="preserve">Minkälaista projekti- tai ryhmätyöskentelyä </w:t>
            </w:r>
            <w:r w:rsidR="00833C48">
              <w:rPr>
                <w:b/>
                <w:bCs/>
                <w:sz w:val="21"/>
                <w:szCs w:val="21"/>
              </w:rPr>
              <w:t>opintojaksolla</w:t>
            </w:r>
            <w:r w:rsidRPr="00DD7D4D">
              <w:rPr>
                <w:b/>
                <w:bCs/>
                <w:sz w:val="21"/>
                <w:szCs w:val="21"/>
              </w:rPr>
              <w:t xml:space="preserve"> on?</w:t>
            </w:r>
          </w:p>
          <w:p w:rsidRPr="00DD7D4D" w:rsidR="00DD7D4D" w:rsidP="00721AFF" w:rsidRDefault="00DD7D4D" w14:paraId="42375DA3" w14:textId="77777777">
            <w:pPr>
              <w:rPr>
                <w:sz w:val="21"/>
                <w:szCs w:val="21"/>
              </w:rPr>
            </w:pPr>
          </w:p>
          <w:p w:rsidRPr="00DD7D4D" w:rsidR="00DD7D4D" w:rsidP="00721AFF" w:rsidRDefault="00DD7D4D" w14:paraId="61100AA8" w14:textId="77777777">
            <w:pPr>
              <w:rPr>
                <w:sz w:val="21"/>
                <w:szCs w:val="21"/>
              </w:rPr>
            </w:pPr>
          </w:p>
          <w:p w:rsidRPr="00DD7D4D" w:rsidR="00DD7D4D" w:rsidP="00721AFF" w:rsidRDefault="00DD7D4D" w14:paraId="3F75C412" w14:textId="77777777">
            <w:pPr>
              <w:rPr>
                <w:sz w:val="21"/>
                <w:szCs w:val="21"/>
              </w:rPr>
            </w:pPr>
          </w:p>
          <w:p w:rsidRPr="00DD7D4D" w:rsidR="00DD7D4D" w:rsidP="00721AFF" w:rsidRDefault="00DD7D4D" w14:paraId="23EFB5BE" w14:textId="77777777">
            <w:pPr>
              <w:rPr>
                <w:sz w:val="21"/>
                <w:szCs w:val="21"/>
              </w:rPr>
            </w:pPr>
          </w:p>
        </w:tc>
      </w:tr>
      <w:tr w:rsidRPr="00DD7D4D" w:rsidR="00DD7D4D" w:rsidTr="00721AFF" w14:paraId="5FC6F95B" w14:textId="77777777">
        <w:tc>
          <w:tcPr>
            <w:tcW w:w="9634" w:type="dxa"/>
            <w:shd w:val="clear" w:color="auto" w:fill="FFF2CC" w:themeFill="accent4" w:themeFillTint="33"/>
          </w:tcPr>
          <w:p w:rsidRPr="00DD7D4D" w:rsidR="00DD7D4D" w:rsidP="00721AFF" w:rsidRDefault="00DD7D4D" w14:paraId="506A798F" w14:textId="1E7E50D7">
            <w:pPr>
              <w:rPr>
                <w:b/>
                <w:bCs/>
                <w:sz w:val="21"/>
                <w:szCs w:val="21"/>
              </w:rPr>
            </w:pPr>
            <w:r w:rsidRPr="00DD7D4D">
              <w:rPr>
                <w:b/>
                <w:bCs/>
                <w:sz w:val="21"/>
                <w:szCs w:val="21"/>
              </w:rPr>
              <w:t xml:space="preserve">Minkälaisia yksilötehtäviä </w:t>
            </w:r>
            <w:r w:rsidR="00833C48">
              <w:rPr>
                <w:b/>
                <w:bCs/>
                <w:sz w:val="21"/>
                <w:szCs w:val="21"/>
              </w:rPr>
              <w:t>opintojaksolla</w:t>
            </w:r>
            <w:r w:rsidRPr="00DD7D4D">
              <w:rPr>
                <w:b/>
                <w:bCs/>
                <w:sz w:val="21"/>
                <w:szCs w:val="21"/>
              </w:rPr>
              <w:t xml:space="preserve"> on?</w:t>
            </w:r>
          </w:p>
          <w:p w:rsidRPr="00DD7D4D" w:rsidR="00DD7D4D" w:rsidP="00721AFF" w:rsidRDefault="00DD7D4D" w14:paraId="1FC648B4" w14:textId="77777777">
            <w:pPr>
              <w:rPr>
                <w:sz w:val="21"/>
                <w:szCs w:val="21"/>
              </w:rPr>
            </w:pPr>
          </w:p>
          <w:p w:rsidRPr="00DD7D4D" w:rsidR="00DD7D4D" w:rsidP="00721AFF" w:rsidRDefault="00DD7D4D" w14:paraId="14DFEE7F" w14:textId="77777777">
            <w:pPr>
              <w:rPr>
                <w:sz w:val="21"/>
                <w:szCs w:val="21"/>
              </w:rPr>
            </w:pPr>
          </w:p>
          <w:p w:rsidRPr="00DD7D4D" w:rsidR="00DD7D4D" w:rsidP="00721AFF" w:rsidRDefault="00DD7D4D" w14:paraId="6DCD2E17" w14:textId="77777777">
            <w:pPr>
              <w:rPr>
                <w:sz w:val="21"/>
                <w:szCs w:val="21"/>
              </w:rPr>
            </w:pPr>
          </w:p>
          <w:p w:rsidRPr="00DD7D4D" w:rsidR="00DD7D4D" w:rsidP="00721AFF" w:rsidRDefault="00DD7D4D" w14:paraId="736E0BC8" w14:textId="77777777">
            <w:pPr>
              <w:rPr>
                <w:sz w:val="21"/>
                <w:szCs w:val="21"/>
              </w:rPr>
            </w:pPr>
          </w:p>
        </w:tc>
      </w:tr>
      <w:tr w:rsidRPr="00DD7D4D" w:rsidR="00DD7D4D" w:rsidTr="00721AFF" w14:paraId="3193A2F3" w14:textId="77777777">
        <w:tc>
          <w:tcPr>
            <w:tcW w:w="9634" w:type="dxa"/>
            <w:shd w:val="clear" w:color="auto" w:fill="FFF2CC" w:themeFill="accent4" w:themeFillTint="33"/>
          </w:tcPr>
          <w:p w:rsidRPr="00DD7D4D" w:rsidR="00DD7D4D" w:rsidP="00721AFF" w:rsidRDefault="00DD7D4D" w14:paraId="6F590214" w14:textId="77777777">
            <w:pPr>
              <w:rPr>
                <w:b/>
                <w:bCs/>
                <w:sz w:val="21"/>
                <w:szCs w:val="21"/>
              </w:rPr>
            </w:pPr>
            <w:r w:rsidRPr="00DD7D4D">
              <w:rPr>
                <w:b/>
                <w:bCs/>
                <w:sz w:val="21"/>
                <w:szCs w:val="21"/>
              </w:rPr>
              <w:t>Minkälaiset ohjeet etänä opiskeleville annetaan tunneilla tapahtuvasta vuorovaikutuksesta?</w:t>
            </w:r>
          </w:p>
          <w:p w:rsidRPr="00DD7D4D" w:rsidR="00DD7D4D" w:rsidP="00721AFF" w:rsidRDefault="00DD7D4D" w14:paraId="44B1BA4B" w14:textId="77777777">
            <w:pPr>
              <w:rPr>
                <w:b/>
                <w:bCs/>
                <w:sz w:val="21"/>
                <w:szCs w:val="21"/>
              </w:rPr>
            </w:pPr>
          </w:p>
          <w:p w:rsidRPr="00DD7D4D" w:rsidR="00DD7D4D" w:rsidP="00721AFF" w:rsidRDefault="00DD7D4D" w14:paraId="7144A0FD" w14:textId="77777777">
            <w:pPr>
              <w:rPr>
                <w:b/>
                <w:bCs/>
                <w:sz w:val="21"/>
                <w:szCs w:val="21"/>
              </w:rPr>
            </w:pPr>
          </w:p>
          <w:p w:rsidRPr="00DD7D4D" w:rsidR="00DD7D4D" w:rsidP="00721AFF" w:rsidRDefault="00DD7D4D" w14:paraId="70E110A1" w14:textId="77777777">
            <w:pPr>
              <w:rPr>
                <w:b/>
                <w:bCs/>
                <w:sz w:val="21"/>
                <w:szCs w:val="21"/>
              </w:rPr>
            </w:pPr>
          </w:p>
          <w:p w:rsidRPr="00DD7D4D" w:rsidR="00DD7D4D" w:rsidP="00721AFF" w:rsidRDefault="00DD7D4D" w14:paraId="0547E11C" w14:textId="77777777">
            <w:pPr>
              <w:rPr>
                <w:b/>
                <w:bCs/>
                <w:sz w:val="21"/>
                <w:szCs w:val="21"/>
              </w:rPr>
            </w:pPr>
          </w:p>
        </w:tc>
      </w:tr>
    </w:tbl>
    <w:p w:rsidRPr="00DD7D4D" w:rsidR="00DD7D4D" w:rsidP="00DD7D4D" w:rsidRDefault="00DD7D4D" w14:paraId="07DF0B77" w14:textId="77777777">
      <w:pPr>
        <w:rPr>
          <w:sz w:val="21"/>
          <w:szCs w:val="21"/>
        </w:rPr>
      </w:pPr>
    </w:p>
    <w:tbl>
      <w:tblPr>
        <w:tblStyle w:val="TaulukkoRuudukko"/>
        <w:tblW w:w="9634" w:type="dxa"/>
        <w:tblLayout w:type="fixed"/>
        <w:tblLook w:val="04A0" w:firstRow="1" w:lastRow="0" w:firstColumn="1" w:lastColumn="0" w:noHBand="0" w:noVBand="1"/>
      </w:tblPr>
      <w:tblGrid>
        <w:gridCol w:w="9634"/>
      </w:tblGrid>
      <w:tr w:rsidRPr="00DD7D4D" w:rsidR="00DD7D4D" w:rsidTr="00721AFF" w14:paraId="52903FB2" w14:textId="77777777">
        <w:tc>
          <w:tcPr>
            <w:tcW w:w="9634" w:type="dxa"/>
            <w:shd w:val="clear" w:color="auto" w:fill="D9E2F3" w:themeFill="accent1" w:themeFillTint="33"/>
          </w:tcPr>
          <w:p w:rsidRPr="00DD7D4D" w:rsidR="00DD7D4D" w:rsidP="00721AFF" w:rsidRDefault="00DD7D4D" w14:paraId="12C776C7" w14:textId="77777777">
            <w:pPr>
              <w:rPr>
                <w:b/>
                <w:bCs/>
                <w:sz w:val="21"/>
                <w:szCs w:val="21"/>
              </w:rPr>
            </w:pPr>
            <w:r w:rsidRPr="00DD7D4D">
              <w:rPr>
                <w:b/>
                <w:bCs/>
                <w:noProof/>
                <w:sz w:val="21"/>
                <w:szCs w:val="21"/>
              </w:rPr>
              <w:drawing>
                <wp:anchor distT="0" distB="0" distL="114300" distR="114300" simplePos="0" relativeHeight="251698176" behindDoc="0" locked="0" layoutInCell="1" allowOverlap="1" wp14:anchorId="4C497ABC" wp14:editId="39F650CB">
                  <wp:simplePos x="0" y="0"/>
                  <wp:positionH relativeFrom="column">
                    <wp:posOffset>6350</wp:posOffset>
                  </wp:positionH>
                  <wp:positionV relativeFrom="paragraph">
                    <wp:posOffset>370</wp:posOffset>
                  </wp:positionV>
                  <wp:extent cx="562610" cy="562610"/>
                  <wp:effectExtent l="0" t="0" r="0" b="0"/>
                  <wp:wrapSquare wrapText="bothSides"/>
                  <wp:docPr id="20" name="Kuva 20" descr="Tekstitys oikealta vasemm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GW22pZ.sv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562610" cy="562610"/>
                          </a:xfrm>
                          <a:prstGeom prst="rect">
                            <a:avLst/>
                          </a:prstGeom>
                        </pic:spPr>
                      </pic:pic>
                    </a:graphicData>
                  </a:graphic>
                  <wp14:sizeRelH relativeFrom="page">
                    <wp14:pctWidth>0</wp14:pctWidth>
                  </wp14:sizeRelH>
                  <wp14:sizeRelV relativeFrom="page">
                    <wp14:pctHeight>0</wp14:pctHeight>
                  </wp14:sizeRelV>
                </wp:anchor>
              </w:drawing>
            </w:r>
            <w:r w:rsidRPr="00DD7D4D">
              <w:rPr>
                <w:b/>
                <w:bCs/>
                <w:sz w:val="21"/>
                <w:szCs w:val="21"/>
              </w:rPr>
              <w:t>Arviointi ja yhteenveto</w:t>
            </w:r>
          </w:p>
          <w:p w:rsidRPr="00DD7D4D" w:rsidR="00DD7D4D" w:rsidP="00721AFF" w:rsidRDefault="00DD7D4D" w14:paraId="092459A8" w14:textId="77777777">
            <w:pPr>
              <w:rPr>
                <w:sz w:val="21"/>
                <w:szCs w:val="21"/>
              </w:rPr>
            </w:pPr>
            <w:r w:rsidRPr="00DD7D4D">
              <w:rPr>
                <w:sz w:val="21"/>
                <w:szCs w:val="21"/>
              </w:rPr>
              <w:t>Miten arvioidaan, vedetään yhteen ja annetaan palautetta</w:t>
            </w:r>
          </w:p>
        </w:tc>
      </w:tr>
      <w:tr w:rsidRPr="00DD7D4D" w:rsidR="00DD7D4D" w:rsidTr="00721AFF" w14:paraId="081FBADD" w14:textId="77777777">
        <w:tc>
          <w:tcPr>
            <w:tcW w:w="9634" w:type="dxa"/>
            <w:shd w:val="clear" w:color="auto" w:fill="D9E2F3" w:themeFill="accent1" w:themeFillTint="33"/>
          </w:tcPr>
          <w:p w:rsidRPr="00DD7D4D" w:rsidR="00DD7D4D" w:rsidP="00721AFF" w:rsidRDefault="00833C48" w14:paraId="02E87C50" w14:textId="4A399633">
            <w:pPr>
              <w:rPr>
                <w:b/>
                <w:bCs/>
                <w:sz w:val="21"/>
                <w:szCs w:val="21"/>
              </w:rPr>
            </w:pPr>
            <w:r>
              <w:rPr>
                <w:b/>
                <w:bCs/>
                <w:sz w:val="21"/>
                <w:szCs w:val="21"/>
              </w:rPr>
              <w:t>Opintojaksolla</w:t>
            </w:r>
            <w:r w:rsidRPr="00DD7D4D" w:rsidR="00DD7D4D">
              <w:rPr>
                <w:b/>
                <w:bCs/>
                <w:sz w:val="21"/>
                <w:szCs w:val="21"/>
              </w:rPr>
              <w:t xml:space="preserve"> käytettävät arviointi- ja palautetavat</w:t>
            </w:r>
          </w:p>
          <w:p w:rsidRPr="00DD7D4D" w:rsidR="00DD7D4D" w:rsidP="00721AFF" w:rsidRDefault="00DD7D4D" w14:paraId="2BF5CB13" w14:textId="77777777">
            <w:pPr>
              <w:rPr>
                <w:b/>
                <w:bCs/>
                <w:sz w:val="21"/>
                <w:szCs w:val="21"/>
              </w:rPr>
            </w:pPr>
          </w:p>
          <w:p w:rsidRPr="00DD7D4D" w:rsidR="00DD7D4D" w:rsidP="00721AFF" w:rsidRDefault="00DD7D4D" w14:paraId="0F7C72B9" w14:textId="77777777">
            <w:pPr>
              <w:rPr>
                <w:sz w:val="21"/>
                <w:szCs w:val="21"/>
              </w:rPr>
            </w:pPr>
          </w:p>
          <w:p w:rsidRPr="00DD7D4D" w:rsidR="00DD7D4D" w:rsidP="00721AFF" w:rsidRDefault="00DD7D4D" w14:paraId="3449CD05" w14:textId="77777777">
            <w:pPr>
              <w:rPr>
                <w:sz w:val="21"/>
                <w:szCs w:val="21"/>
              </w:rPr>
            </w:pPr>
          </w:p>
          <w:p w:rsidRPr="00DD7D4D" w:rsidR="00DD7D4D" w:rsidP="00721AFF" w:rsidRDefault="00DD7D4D" w14:paraId="0E4AF9EF" w14:textId="77777777">
            <w:pPr>
              <w:rPr>
                <w:sz w:val="21"/>
                <w:szCs w:val="21"/>
              </w:rPr>
            </w:pPr>
          </w:p>
          <w:p w:rsidRPr="00DD7D4D" w:rsidR="00DD7D4D" w:rsidP="00721AFF" w:rsidRDefault="00DD7D4D" w14:paraId="6D62F361" w14:textId="77777777">
            <w:pPr>
              <w:rPr>
                <w:sz w:val="21"/>
                <w:szCs w:val="21"/>
              </w:rPr>
            </w:pPr>
          </w:p>
        </w:tc>
      </w:tr>
    </w:tbl>
    <w:p w:rsidRPr="00DD7D4D" w:rsidR="00DD7D4D" w:rsidP="00DD7D4D" w:rsidRDefault="00DD7D4D" w14:paraId="4450760B" w14:textId="77777777">
      <w:pPr>
        <w:rPr>
          <w:sz w:val="21"/>
          <w:szCs w:val="21"/>
        </w:rPr>
      </w:pPr>
    </w:p>
    <w:tbl>
      <w:tblPr>
        <w:tblStyle w:val="TaulukkoRuudukko"/>
        <w:tblW w:w="9639" w:type="dxa"/>
        <w:tblInd w:w="-5" w:type="dxa"/>
        <w:shd w:val="clear" w:color="auto" w:fill="EFD9ED"/>
        <w:tblLayout w:type="fixed"/>
        <w:tblLook w:val="04A0" w:firstRow="1" w:lastRow="0" w:firstColumn="1" w:lastColumn="0" w:noHBand="0" w:noVBand="1"/>
      </w:tblPr>
      <w:tblGrid>
        <w:gridCol w:w="8222"/>
        <w:gridCol w:w="1417"/>
      </w:tblGrid>
      <w:tr w:rsidRPr="00DD7D4D" w:rsidR="00DD7D4D" w:rsidTr="00721AFF" w14:paraId="31467BEF" w14:textId="77777777">
        <w:tc>
          <w:tcPr>
            <w:tcW w:w="9639" w:type="dxa"/>
            <w:gridSpan w:val="2"/>
            <w:shd w:val="clear" w:color="auto" w:fill="EFD9ED"/>
          </w:tcPr>
          <w:p w:rsidRPr="00DD7D4D" w:rsidR="00DD7D4D" w:rsidP="00721AFF" w:rsidRDefault="00DD7D4D" w14:paraId="5DCD61F4" w14:textId="77777777">
            <w:pPr>
              <w:rPr>
                <w:b/>
                <w:bCs/>
                <w:sz w:val="21"/>
                <w:szCs w:val="21"/>
              </w:rPr>
            </w:pPr>
            <w:r w:rsidRPr="00DD7D4D">
              <w:rPr>
                <w:b/>
                <w:bCs/>
                <w:noProof/>
                <w:sz w:val="21"/>
                <w:szCs w:val="21"/>
              </w:rPr>
              <w:drawing>
                <wp:anchor distT="0" distB="0" distL="114300" distR="114300" simplePos="0" relativeHeight="251700224" behindDoc="0" locked="0" layoutInCell="1" allowOverlap="1" wp14:anchorId="39865510" wp14:editId="717A0E11">
                  <wp:simplePos x="0" y="0"/>
                  <wp:positionH relativeFrom="column">
                    <wp:posOffset>-39370</wp:posOffset>
                  </wp:positionH>
                  <wp:positionV relativeFrom="paragraph">
                    <wp:posOffset>6350</wp:posOffset>
                  </wp:positionV>
                  <wp:extent cx="438150" cy="438150"/>
                  <wp:effectExtent l="0" t="0" r="0" b="0"/>
                  <wp:wrapSquare wrapText="bothSides"/>
                  <wp:docPr id="5" name="Kuva 5" descr="Työnkulku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Työnkulku tasaisella täytöllä"/>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438150" cy="438150"/>
                          </a:xfrm>
                          <a:prstGeom prst="rect">
                            <a:avLst/>
                          </a:prstGeom>
                        </pic:spPr>
                      </pic:pic>
                    </a:graphicData>
                  </a:graphic>
                </wp:anchor>
              </w:drawing>
            </w:r>
            <w:r w:rsidRPr="00DD7D4D">
              <w:rPr>
                <w:b/>
                <w:bCs/>
                <w:sz w:val="21"/>
                <w:szCs w:val="21"/>
              </w:rPr>
              <w:t>Tunnin rytmitys</w:t>
            </w:r>
          </w:p>
          <w:p w:rsidRPr="00DD7D4D" w:rsidR="00DD7D4D" w:rsidP="00721AFF" w:rsidRDefault="00DD7D4D" w14:paraId="2B33C54D" w14:textId="77777777">
            <w:pPr>
              <w:rPr>
                <w:sz w:val="21"/>
                <w:szCs w:val="21"/>
              </w:rPr>
            </w:pPr>
            <w:r w:rsidRPr="00DD7D4D">
              <w:rPr>
                <w:sz w:val="21"/>
                <w:szCs w:val="21"/>
              </w:rPr>
              <w:t>Miten tyypillinen oppitunti rakentuu?</w:t>
            </w:r>
          </w:p>
          <w:p w:rsidRPr="00DD7D4D" w:rsidR="00DD7D4D" w:rsidP="00721AFF" w:rsidRDefault="00DD7D4D" w14:paraId="7C24F7E1" w14:textId="77777777">
            <w:pPr>
              <w:rPr>
                <w:b/>
                <w:bCs/>
                <w:noProof/>
                <w:sz w:val="21"/>
                <w:szCs w:val="21"/>
              </w:rPr>
            </w:pPr>
            <w:r w:rsidRPr="00DD7D4D">
              <w:rPr>
                <w:sz w:val="21"/>
                <w:szCs w:val="21"/>
              </w:rPr>
              <w:t>Miten etänä opiskelevat huomioidaan/ohjeistetaan?</w:t>
            </w:r>
          </w:p>
        </w:tc>
      </w:tr>
      <w:tr w:rsidRPr="00DD7D4D" w:rsidR="00DD7D4D" w:rsidTr="00721AFF" w14:paraId="5908C4AE" w14:textId="77777777">
        <w:tc>
          <w:tcPr>
            <w:tcW w:w="8222" w:type="dxa"/>
            <w:shd w:val="clear" w:color="auto" w:fill="EFD9ED"/>
          </w:tcPr>
          <w:p w:rsidRPr="00DD7D4D" w:rsidR="00DD7D4D" w:rsidP="00721AFF" w:rsidRDefault="00DD7D4D" w14:paraId="780D49C6" w14:textId="77777777">
            <w:pPr>
              <w:rPr>
                <w:b/>
                <w:bCs/>
                <w:sz w:val="21"/>
                <w:szCs w:val="21"/>
              </w:rPr>
            </w:pPr>
            <w:r w:rsidRPr="00DD7D4D">
              <w:rPr>
                <w:b/>
                <w:bCs/>
                <w:sz w:val="21"/>
                <w:szCs w:val="21"/>
              </w:rPr>
              <w:t>Tunnin työskentelyvaiheet</w:t>
            </w:r>
          </w:p>
        </w:tc>
        <w:tc>
          <w:tcPr>
            <w:tcW w:w="1417" w:type="dxa"/>
            <w:shd w:val="clear" w:color="auto" w:fill="EFD9ED"/>
          </w:tcPr>
          <w:p w:rsidRPr="00DD7D4D" w:rsidR="00DD7D4D" w:rsidP="00721AFF" w:rsidRDefault="00DD7D4D" w14:paraId="30D43BD9" w14:textId="77777777">
            <w:pPr>
              <w:rPr>
                <w:b/>
                <w:bCs/>
                <w:sz w:val="21"/>
                <w:szCs w:val="21"/>
              </w:rPr>
            </w:pPr>
            <w:r w:rsidRPr="00DD7D4D">
              <w:rPr>
                <w:b/>
                <w:bCs/>
                <w:sz w:val="21"/>
                <w:szCs w:val="21"/>
              </w:rPr>
              <w:t>Aika (min)</w:t>
            </w:r>
          </w:p>
        </w:tc>
      </w:tr>
      <w:tr w:rsidRPr="00DD7D4D" w:rsidR="00DD7D4D" w:rsidTr="00721AFF" w14:paraId="3D6FAB74" w14:textId="77777777">
        <w:tc>
          <w:tcPr>
            <w:tcW w:w="8222" w:type="dxa"/>
            <w:shd w:val="clear" w:color="auto" w:fill="EFD9ED"/>
          </w:tcPr>
          <w:p w:rsidRPr="00DD7D4D" w:rsidR="00DD7D4D" w:rsidP="00721AFF" w:rsidRDefault="00DD7D4D" w14:paraId="406E20AD" w14:textId="77777777">
            <w:pPr>
              <w:rPr>
                <w:sz w:val="21"/>
                <w:szCs w:val="21"/>
              </w:rPr>
            </w:pPr>
            <w:r w:rsidRPr="00DD7D4D">
              <w:rPr>
                <w:sz w:val="21"/>
                <w:szCs w:val="21"/>
              </w:rPr>
              <w:t xml:space="preserve">Vaihe 1: </w:t>
            </w:r>
          </w:p>
          <w:p w:rsidRPr="00DD7D4D" w:rsidR="00DD7D4D" w:rsidP="00721AFF" w:rsidRDefault="00DD7D4D" w14:paraId="5BE8620A" w14:textId="77777777">
            <w:pPr>
              <w:rPr>
                <w:sz w:val="21"/>
                <w:szCs w:val="21"/>
              </w:rPr>
            </w:pPr>
          </w:p>
          <w:p w:rsidRPr="00DD7D4D" w:rsidR="00DD7D4D" w:rsidP="00721AFF" w:rsidRDefault="00DD7D4D" w14:paraId="7D0607A0" w14:textId="77777777">
            <w:pPr>
              <w:rPr>
                <w:sz w:val="21"/>
                <w:szCs w:val="21"/>
              </w:rPr>
            </w:pPr>
            <w:r w:rsidRPr="00DD7D4D">
              <w:rPr>
                <w:sz w:val="21"/>
                <w:szCs w:val="21"/>
              </w:rPr>
              <w:t>Etänä opiskelevien huomioiminen/ohjeistaminen:</w:t>
            </w:r>
          </w:p>
          <w:p w:rsidRPr="00DD7D4D" w:rsidR="00DD7D4D" w:rsidP="00721AFF" w:rsidRDefault="00DD7D4D" w14:paraId="6B5F77D7" w14:textId="77777777">
            <w:pPr>
              <w:rPr>
                <w:sz w:val="21"/>
                <w:szCs w:val="21"/>
              </w:rPr>
            </w:pPr>
          </w:p>
        </w:tc>
        <w:tc>
          <w:tcPr>
            <w:tcW w:w="1417" w:type="dxa"/>
            <w:shd w:val="clear" w:color="auto" w:fill="EFD9ED"/>
          </w:tcPr>
          <w:p w:rsidRPr="00DD7D4D" w:rsidR="00DD7D4D" w:rsidP="00721AFF" w:rsidRDefault="00DD7D4D" w14:paraId="4885508A" w14:textId="77777777">
            <w:pPr>
              <w:rPr>
                <w:sz w:val="21"/>
                <w:szCs w:val="21"/>
              </w:rPr>
            </w:pPr>
          </w:p>
        </w:tc>
      </w:tr>
      <w:tr w:rsidRPr="00DD7D4D" w:rsidR="00DD7D4D" w:rsidTr="00721AFF" w14:paraId="1EB57FB2" w14:textId="77777777">
        <w:tc>
          <w:tcPr>
            <w:tcW w:w="8222" w:type="dxa"/>
            <w:shd w:val="clear" w:color="auto" w:fill="EFD9ED"/>
          </w:tcPr>
          <w:p w:rsidRPr="00DD7D4D" w:rsidR="00DD7D4D" w:rsidP="00721AFF" w:rsidRDefault="00DD7D4D" w14:paraId="00115B82" w14:textId="77777777">
            <w:pPr>
              <w:rPr>
                <w:sz w:val="21"/>
                <w:szCs w:val="21"/>
              </w:rPr>
            </w:pPr>
            <w:r w:rsidRPr="00DD7D4D">
              <w:rPr>
                <w:sz w:val="21"/>
                <w:szCs w:val="21"/>
              </w:rPr>
              <w:t xml:space="preserve">Vaihe 2: </w:t>
            </w:r>
          </w:p>
          <w:p w:rsidRPr="00DD7D4D" w:rsidR="00DD7D4D" w:rsidP="00721AFF" w:rsidRDefault="00DD7D4D" w14:paraId="34F03FF3" w14:textId="77777777">
            <w:pPr>
              <w:rPr>
                <w:sz w:val="21"/>
                <w:szCs w:val="21"/>
              </w:rPr>
            </w:pPr>
          </w:p>
          <w:p w:rsidRPr="00DD7D4D" w:rsidR="00DD7D4D" w:rsidP="00721AFF" w:rsidRDefault="00DD7D4D" w14:paraId="7FD2302E" w14:textId="77777777">
            <w:pPr>
              <w:rPr>
                <w:sz w:val="21"/>
                <w:szCs w:val="21"/>
              </w:rPr>
            </w:pPr>
            <w:r w:rsidRPr="00DD7D4D">
              <w:rPr>
                <w:sz w:val="21"/>
                <w:szCs w:val="21"/>
              </w:rPr>
              <w:t>Etänä opiskelevien huomioiminen/ohjeistaminen:</w:t>
            </w:r>
          </w:p>
          <w:p w:rsidRPr="00DD7D4D" w:rsidR="00DD7D4D" w:rsidP="00721AFF" w:rsidRDefault="00DD7D4D" w14:paraId="3D8F598F" w14:textId="77777777">
            <w:pPr>
              <w:tabs>
                <w:tab w:val="left" w:pos="2430"/>
              </w:tabs>
              <w:rPr>
                <w:sz w:val="21"/>
                <w:szCs w:val="21"/>
              </w:rPr>
            </w:pPr>
            <w:r w:rsidRPr="00DD7D4D">
              <w:rPr>
                <w:sz w:val="21"/>
                <w:szCs w:val="21"/>
              </w:rPr>
              <w:tab/>
            </w:r>
          </w:p>
        </w:tc>
        <w:tc>
          <w:tcPr>
            <w:tcW w:w="1417" w:type="dxa"/>
            <w:shd w:val="clear" w:color="auto" w:fill="EFD9ED"/>
          </w:tcPr>
          <w:p w:rsidRPr="00DD7D4D" w:rsidR="00DD7D4D" w:rsidP="00721AFF" w:rsidRDefault="00DD7D4D" w14:paraId="3F6B9EBD" w14:textId="77777777">
            <w:pPr>
              <w:rPr>
                <w:sz w:val="21"/>
                <w:szCs w:val="21"/>
              </w:rPr>
            </w:pPr>
          </w:p>
        </w:tc>
      </w:tr>
      <w:tr w:rsidRPr="00DD7D4D" w:rsidR="00DD7D4D" w:rsidTr="00721AFF" w14:paraId="21BDEFFB" w14:textId="77777777">
        <w:tc>
          <w:tcPr>
            <w:tcW w:w="8222" w:type="dxa"/>
            <w:shd w:val="clear" w:color="auto" w:fill="EFD9ED"/>
          </w:tcPr>
          <w:p w:rsidRPr="00DD7D4D" w:rsidR="00DD7D4D" w:rsidP="00721AFF" w:rsidRDefault="00DD7D4D" w14:paraId="33F08AA2" w14:textId="77777777">
            <w:pPr>
              <w:rPr>
                <w:sz w:val="21"/>
                <w:szCs w:val="21"/>
              </w:rPr>
            </w:pPr>
            <w:r w:rsidRPr="00DD7D4D">
              <w:rPr>
                <w:sz w:val="21"/>
                <w:szCs w:val="21"/>
              </w:rPr>
              <w:t xml:space="preserve">Vaihe 3: </w:t>
            </w:r>
          </w:p>
          <w:p w:rsidRPr="00DD7D4D" w:rsidR="00DD7D4D" w:rsidP="00721AFF" w:rsidRDefault="00DD7D4D" w14:paraId="2E0340D2" w14:textId="77777777">
            <w:pPr>
              <w:rPr>
                <w:sz w:val="21"/>
                <w:szCs w:val="21"/>
              </w:rPr>
            </w:pPr>
          </w:p>
          <w:p w:rsidRPr="00DD7D4D" w:rsidR="00DD7D4D" w:rsidP="00721AFF" w:rsidRDefault="00DD7D4D" w14:paraId="4DDA7535" w14:textId="77777777">
            <w:pPr>
              <w:rPr>
                <w:sz w:val="21"/>
                <w:szCs w:val="21"/>
              </w:rPr>
            </w:pPr>
            <w:r w:rsidRPr="00DD7D4D">
              <w:rPr>
                <w:sz w:val="21"/>
                <w:szCs w:val="21"/>
              </w:rPr>
              <w:t>Etänä opiskelevien huomioiminen/ohjeistaminen:</w:t>
            </w:r>
          </w:p>
          <w:p w:rsidRPr="00DD7D4D" w:rsidR="00DD7D4D" w:rsidP="00721AFF" w:rsidRDefault="00DD7D4D" w14:paraId="50CF3F94" w14:textId="77777777">
            <w:pPr>
              <w:rPr>
                <w:sz w:val="21"/>
                <w:szCs w:val="21"/>
              </w:rPr>
            </w:pPr>
          </w:p>
        </w:tc>
        <w:tc>
          <w:tcPr>
            <w:tcW w:w="1417" w:type="dxa"/>
            <w:shd w:val="clear" w:color="auto" w:fill="EFD9ED"/>
          </w:tcPr>
          <w:p w:rsidRPr="00DD7D4D" w:rsidR="00DD7D4D" w:rsidP="00721AFF" w:rsidRDefault="00DD7D4D" w14:paraId="39C6FBFD" w14:textId="77777777">
            <w:pPr>
              <w:rPr>
                <w:sz w:val="21"/>
                <w:szCs w:val="21"/>
              </w:rPr>
            </w:pPr>
          </w:p>
        </w:tc>
      </w:tr>
      <w:tr w:rsidRPr="00DD7D4D" w:rsidR="00DD7D4D" w:rsidTr="00721AFF" w14:paraId="0EA5410C" w14:textId="77777777">
        <w:tc>
          <w:tcPr>
            <w:tcW w:w="8222" w:type="dxa"/>
            <w:shd w:val="clear" w:color="auto" w:fill="EFD9ED"/>
          </w:tcPr>
          <w:p w:rsidRPr="00DD7D4D" w:rsidR="00DD7D4D" w:rsidP="00721AFF" w:rsidRDefault="00DD7D4D" w14:paraId="0EAC2636" w14:textId="77777777">
            <w:pPr>
              <w:rPr>
                <w:sz w:val="21"/>
                <w:szCs w:val="21"/>
              </w:rPr>
            </w:pPr>
            <w:r w:rsidRPr="00DD7D4D">
              <w:rPr>
                <w:sz w:val="21"/>
                <w:szCs w:val="21"/>
              </w:rPr>
              <w:t xml:space="preserve">Vaihe 4: </w:t>
            </w:r>
          </w:p>
          <w:p w:rsidRPr="00DD7D4D" w:rsidR="00DD7D4D" w:rsidP="00721AFF" w:rsidRDefault="00DD7D4D" w14:paraId="7D4297AA" w14:textId="77777777">
            <w:pPr>
              <w:rPr>
                <w:sz w:val="21"/>
                <w:szCs w:val="21"/>
              </w:rPr>
            </w:pPr>
          </w:p>
          <w:p w:rsidRPr="00DD7D4D" w:rsidR="00DD7D4D" w:rsidP="00721AFF" w:rsidRDefault="00DD7D4D" w14:paraId="7EC161D8" w14:textId="77777777">
            <w:pPr>
              <w:rPr>
                <w:sz w:val="21"/>
                <w:szCs w:val="21"/>
              </w:rPr>
            </w:pPr>
            <w:r w:rsidRPr="00DD7D4D">
              <w:rPr>
                <w:sz w:val="21"/>
                <w:szCs w:val="21"/>
              </w:rPr>
              <w:t>Etänä opiskelevien huomioiminen/ohjeistaminen:</w:t>
            </w:r>
          </w:p>
          <w:p w:rsidRPr="00DD7D4D" w:rsidR="00DD7D4D" w:rsidP="00721AFF" w:rsidRDefault="00DD7D4D" w14:paraId="5BD39CDE" w14:textId="77777777">
            <w:pPr>
              <w:rPr>
                <w:sz w:val="21"/>
                <w:szCs w:val="21"/>
              </w:rPr>
            </w:pPr>
          </w:p>
        </w:tc>
        <w:tc>
          <w:tcPr>
            <w:tcW w:w="1417" w:type="dxa"/>
            <w:shd w:val="clear" w:color="auto" w:fill="EFD9ED"/>
          </w:tcPr>
          <w:p w:rsidRPr="00DD7D4D" w:rsidR="00DD7D4D" w:rsidP="00721AFF" w:rsidRDefault="00DD7D4D" w14:paraId="6035E529" w14:textId="77777777">
            <w:pPr>
              <w:rPr>
                <w:sz w:val="21"/>
                <w:szCs w:val="21"/>
              </w:rPr>
            </w:pPr>
          </w:p>
        </w:tc>
      </w:tr>
    </w:tbl>
    <w:p w:rsidRPr="00DD7D4D" w:rsidR="00DD7D4D" w:rsidP="00DD7D4D" w:rsidRDefault="00DD7D4D" w14:paraId="74BD1317" w14:textId="77777777">
      <w:pPr>
        <w:rPr>
          <w:sz w:val="21"/>
          <w:szCs w:val="21"/>
        </w:rPr>
      </w:pPr>
    </w:p>
    <w:p w:rsidRPr="00DD7D4D" w:rsidR="0000188C" w:rsidP="0000188C" w:rsidRDefault="0000188C" w14:paraId="09ABFB35" w14:textId="77777777">
      <w:pPr>
        <w:spacing w:after="0" w:line="240" w:lineRule="auto"/>
        <w:rPr>
          <w:rFonts w:ascii="Helvetica" w:hAnsi="Helvetica" w:eastAsia="Calibri" w:cs="Times New Roman"/>
          <w:sz w:val="21"/>
          <w:szCs w:val="21"/>
        </w:rPr>
      </w:pPr>
    </w:p>
    <w:p w:rsidRPr="00DD7D4D" w:rsidR="00726E9E" w:rsidP="76BE1E45" w:rsidRDefault="00726E9E" w14:paraId="13049853" w14:textId="48CBB9D1">
      <w:pPr>
        <w:rPr>
          <w:rFonts w:ascii="Calibri Light" w:hAnsi="Calibri Light"/>
          <w:color w:val="2F5496" w:themeColor="accent1" w:themeShade="BF"/>
          <w:sz w:val="21"/>
          <w:szCs w:val="21"/>
        </w:rPr>
      </w:pPr>
    </w:p>
    <w:sectPr w:rsidRPr="00DD7D4D" w:rsidR="00726E9E" w:rsidSect="0000188C">
      <w:headerReference w:type="default" r:id="rId49"/>
      <w:footerReference w:type="default" r:id="rId50"/>
      <w:pgSz w:w="11900" w:h="16840" w:orient="portrait"/>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711" w:rsidP="00E54225" w:rsidRDefault="000F7711" w14:paraId="1A18C5A3" w14:textId="77777777">
      <w:pPr>
        <w:spacing w:after="0" w:line="240" w:lineRule="auto"/>
      </w:pPr>
      <w:r>
        <w:separator/>
      </w:r>
    </w:p>
  </w:endnote>
  <w:endnote w:type="continuationSeparator" w:id="0">
    <w:p w:rsidR="000F7711" w:rsidP="00E54225" w:rsidRDefault="000F7711" w14:paraId="3CD1AD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30690"/>
      <w:docPartObj>
        <w:docPartGallery w:val="Page Numbers (Bottom of Page)"/>
        <w:docPartUnique/>
      </w:docPartObj>
    </w:sdtPr>
    <w:sdtEndPr/>
    <w:sdtContent>
      <w:p w:rsidR="003A4953" w:rsidRDefault="000F7711" w14:paraId="6080CBDA" w14:textId="0B1650FE">
        <w:pPr>
          <w:pStyle w:val="Alatunniste"/>
          <w:jc w:val="center"/>
        </w:pPr>
      </w:p>
    </w:sdtContent>
  </w:sdt>
  <w:p w:rsidR="003A4953" w:rsidRDefault="003A4953" w14:paraId="3186AA11" w14:textId="777777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768190"/>
      <w:docPartObj>
        <w:docPartGallery w:val="Page Numbers (Bottom of Page)"/>
        <w:docPartUnique/>
      </w:docPartObj>
    </w:sdtPr>
    <w:sdtEndPr/>
    <w:sdtContent>
      <w:p w:rsidR="003A4953" w:rsidRDefault="003A4953" w14:paraId="3F72EB7D" w14:textId="77777777">
        <w:pPr>
          <w:pStyle w:val="Alatunniste"/>
          <w:jc w:val="center"/>
        </w:pPr>
        <w:r>
          <w:fldChar w:fldCharType="begin"/>
        </w:r>
        <w:r>
          <w:instrText>PAGE   \* MERGEFORMAT</w:instrText>
        </w:r>
        <w:r>
          <w:fldChar w:fldCharType="separate"/>
        </w:r>
        <w:r>
          <w:t>2</w:t>
        </w:r>
        <w:r>
          <w:fldChar w:fldCharType="end"/>
        </w:r>
      </w:p>
    </w:sdtContent>
  </w:sdt>
  <w:p w:rsidR="003A4953" w:rsidRDefault="003A4953" w14:paraId="36C0DF6C" w14:textId="777777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0596" w:rsidR="00F20596" w:rsidRDefault="00F20596" w14:paraId="73AB2E9F" w14:textId="77777777">
    <w:pPr>
      <w:pStyle w:val="Alatunniste"/>
      <w:rPr>
        <w:sz w:val="16"/>
        <w:szCs w:val="16"/>
      </w:rPr>
    </w:pPr>
    <w:r w:rsidRPr="009D2E27">
      <w:rPr>
        <w:noProof/>
      </w:rPr>
      <w:drawing>
        <wp:anchor distT="0" distB="0" distL="114300" distR="114300" simplePos="0" relativeHeight="251661312" behindDoc="0" locked="0" layoutInCell="1" allowOverlap="1" wp14:anchorId="09288193" wp14:editId="71FFA8F6">
          <wp:simplePos x="0" y="0"/>
          <wp:positionH relativeFrom="margin">
            <wp:posOffset>-379540</wp:posOffset>
          </wp:positionH>
          <wp:positionV relativeFrom="paragraph">
            <wp:posOffset>-41151</wp:posOffset>
          </wp:positionV>
          <wp:extent cx="843280" cy="297180"/>
          <wp:effectExtent l="0" t="0" r="0" b="7620"/>
          <wp:wrapSquare wrapText="bothSides"/>
          <wp:docPr id="21" name="Kuva 21" descr="Creative Commons -lisens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sens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anchor>
      </w:drawing>
    </w:r>
    <w:r w:rsidRPr="009D2E27">
      <w:rPr>
        <w:sz w:val="16"/>
        <w:szCs w:val="16"/>
      </w:rPr>
      <w:t>Tämä teos, jonka tekijä on Jani Hannula, on lisensoitu </w:t>
    </w:r>
    <w:hyperlink w:history="1" r:id="rId3">
      <w:r w:rsidRPr="009D2E27">
        <w:rPr>
          <w:rStyle w:val="Hyperlinkki"/>
          <w:sz w:val="16"/>
          <w:szCs w:val="16"/>
        </w:rPr>
        <w:t>Creative Commons Nimeä 4.0 Kansainvälinen -lisenssillä</w:t>
      </w:r>
    </w:hyperlink>
    <w:r w:rsidRPr="009D2E27">
      <w:rPr>
        <w:sz w:val="16"/>
        <w:szCs w:val="16"/>
      </w:rPr>
      <w:t>.</w:t>
    </w:r>
    <w:r w:rsidRPr="009D2E27">
      <w:rPr>
        <w:sz w:val="16"/>
        <w:szCs w:val="16"/>
      </w:rPr>
      <w:br/>
    </w:r>
    <w:r w:rsidRPr="009D2E27">
      <w:rPr>
        <w:sz w:val="16"/>
        <w:szCs w:val="16"/>
      </w:rPr>
      <w:t>Perustuu teokseen osoitteessa </w:t>
    </w:r>
    <w:hyperlink w:history="1" r:id="rId4">
      <w:r w:rsidRPr="009D2E27">
        <w:rPr>
          <w:rStyle w:val="Hyperlinkki"/>
          <w:sz w:val="16"/>
          <w:szCs w:val="16"/>
        </w:rPr>
        <w:t>https://fitech.io/app/uploads/2019/09/Verkko-oppimisen-muotoilukirja-v-1.4.1-web.pdf</w:t>
      </w:r>
    </w:hyperlink>
    <w:r w:rsidRPr="009D2E27">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711" w:rsidP="00E54225" w:rsidRDefault="000F7711" w14:paraId="0CFF6532" w14:textId="77777777">
      <w:pPr>
        <w:spacing w:after="0" w:line="240" w:lineRule="auto"/>
      </w:pPr>
      <w:r>
        <w:separator/>
      </w:r>
    </w:p>
  </w:footnote>
  <w:footnote w:type="continuationSeparator" w:id="0">
    <w:p w:rsidR="000F7711" w:rsidP="00E54225" w:rsidRDefault="000F7711" w14:paraId="1136D87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4953" w:rsidRDefault="003A4953" w14:paraId="6EF3CE43" w14:textId="777777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88C" w:rsidRDefault="0000188C" w14:paraId="509D1C5C" w14:textId="190A2900">
    <w:pPr>
      <w:pStyle w:val="Yltunniste"/>
    </w:pPr>
    <w:r>
      <w:t>LIITE 1: Hybridiopintojakson suunnittelupohja</w:t>
    </w:r>
    <w:r>
      <w:tab/>
    </w:r>
    <w:r>
      <w:tab/>
    </w:r>
    <w:r>
      <w:fldChar w:fldCharType="begin"/>
    </w:r>
    <w:r>
      <w:instrText>PAGE   \* MERGEFORMAT</w:instrText>
    </w:r>
    <w:r>
      <w:fldChar w:fldCharType="separate"/>
    </w:r>
    <w:r>
      <w:t>1</w:t>
    </w:r>
    <w:r>
      <w:fldChar w:fldCharType="end"/>
    </w:r>
    <w:r w:rsidR="00402597">
      <w:t xml:space="preserve"> (</w:t>
    </w:r>
    <w:r>
      <w:fldChar w:fldCharType="begin"/>
    </w:r>
    <w:r>
      <w:instrText> SECTIONPAGES   \* MERGEFORMAT </w:instrText>
    </w:r>
    <w:r>
      <w:fldChar w:fldCharType="separate"/>
    </w:r>
    <w:r w:rsidR="008A1CC6">
      <w:rPr>
        <w:noProof/>
      </w:rPr>
      <w:t>2</w:t>
    </w:r>
    <w:r>
      <w:fldChar w:fldCharType="end"/>
    </w:r>
    <w:r w:rsidR="0040259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B7F"/>
    <w:multiLevelType w:val="hybridMultilevel"/>
    <w:tmpl w:val="B3DC92BE"/>
    <w:lvl w:ilvl="0" w:tplc="040B0001">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02093A20"/>
    <w:multiLevelType w:val="hybridMultilevel"/>
    <w:tmpl w:val="18302B8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AA2D2D"/>
    <w:multiLevelType w:val="multilevel"/>
    <w:tmpl w:val="4328B5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9B4EA4"/>
    <w:multiLevelType w:val="hybridMultilevel"/>
    <w:tmpl w:val="8DAA1AEA"/>
    <w:lvl w:ilvl="0" w:tplc="0D66436A">
      <w:numFmt w:val="bullet"/>
      <w:lvlText w:val=""/>
      <w:lvlJc w:val="left"/>
      <w:pPr>
        <w:ind w:left="720" w:hanging="360"/>
      </w:pPr>
      <w:rPr>
        <w:rFonts w:hint="default" w:ascii="Wingdings" w:hAnsi="Wingdings"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0ECD0982"/>
    <w:multiLevelType w:val="multilevel"/>
    <w:tmpl w:val="BA3C354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27406BB"/>
    <w:multiLevelType w:val="hybridMultilevel"/>
    <w:tmpl w:val="AC68C23C"/>
    <w:lvl w:ilvl="0" w:tplc="105E6AAE">
      <w:start w:val="1"/>
      <w:numFmt w:val="decimal"/>
      <w:lvlText w:val="%1."/>
      <w:lvlJc w:val="left"/>
      <w:pPr>
        <w:ind w:left="720" w:hanging="360"/>
      </w:pPr>
    </w:lvl>
    <w:lvl w:ilvl="1" w:tplc="2D64E2D8">
      <w:start w:val="1"/>
      <w:numFmt w:val="lowerLetter"/>
      <w:lvlText w:val="%2."/>
      <w:lvlJc w:val="left"/>
      <w:pPr>
        <w:ind w:left="1440" w:hanging="360"/>
      </w:pPr>
    </w:lvl>
    <w:lvl w:ilvl="2" w:tplc="04F8E7F4">
      <w:start w:val="1"/>
      <w:numFmt w:val="lowerRoman"/>
      <w:lvlText w:val="%3."/>
      <w:lvlJc w:val="right"/>
      <w:pPr>
        <w:ind w:left="2160" w:hanging="180"/>
      </w:pPr>
    </w:lvl>
    <w:lvl w:ilvl="3" w:tplc="38D83BB4">
      <w:start w:val="1"/>
      <w:numFmt w:val="decimal"/>
      <w:lvlText w:val="%4."/>
      <w:lvlJc w:val="left"/>
      <w:pPr>
        <w:ind w:left="2880" w:hanging="360"/>
      </w:pPr>
    </w:lvl>
    <w:lvl w:ilvl="4" w:tplc="BE02D92A">
      <w:start w:val="1"/>
      <w:numFmt w:val="lowerLetter"/>
      <w:lvlText w:val="%5."/>
      <w:lvlJc w:val="left"/>
      <w:pPr>
        <w:ind w:left="3600" w:hanging="360"/>
      </w:pPr>
    </w:lvl>
    <w:lvl w:ilvl="5" w:tplc="CA9E98F0">
      <w:start w:val="1"/>
      <w:numFmt w:val="lowerRoman"/>
      <w:lvlText w:val="%6."/>
      <w:lvlJc w:val="right"/>
      <w:pPr>
        <w:ind w:left="4320" w:hanging="180"/>
      </w:pPr>
    </w:lvl>
    <w:lvl w:ilvl="6" w:tplc="CAF0116A">
      <w:start w:val="1"/>
      <w:numFmt w:val="decimal"/>
      <w:lvlText w:val="%7."/>
      <w:lvlJc w:val="left"/>
      <w:pPr>
        <w:ind w:left="5040" w:hanging="360"/>
      </w:pPr>
    </w:lvl>
    <w:lvl w:ilvl="7" w:tplc="63308662">
      <w:start w:val="1"/>
      <w:numFmt w:val="lowerLetter"/>
      <w:lvlText w:val="%8."/>
      <w:lvlJc w:val="left"/>
      <w:pPr>
        <w:ind w:left="5760" w:hanging="360"/>
      </w:pPr>
    </w:lvl>
    <w:lvl w:ilvl="8" w:tplc="04B8893A">
      <w:start w:val="1"/>
      <w:numFmt w:val="lowerRoman"/>
      <w:lvlText w:val="%9."/>
      <w:lvlJc w:val="right"/>
      <w:pPr>
        <w:ind w:left="6480" w:hanging="180"/>
      </w:pPr>
    </w:lvl>
  </w:abstractNum>
  <w:abstractNum w:abstractNumId="6" w15:restartNumberingAfterBreak="0">
    <w:nsid w:val="35BE0094"/>
    <w:multiLevelType w:val="hybridMultilevel"/>
    <w:tmpl w:val="DB0045CA"/>
    <w:lvl w:ilvl="0" w:tplc="040B0001">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7" w15:restartNumberingAfterBreak="0">
    <w:nsid w:val="3F6A7878"/>
    <w:multiLevelType w:val="multilevel"/>
    <w:tmpl w:val="80663A14"/>
    <w:lvl w:ilvl="0">
      <w:start w:val="1"/>
      <w:numFmt w:val="decimal"/>
      <w:pStyle w:val="Otsikk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834FBE"/>
    <w:multiLevelType w:val="hybridMultilevel"/>
    <w:tmpl w:val="B2A8540C"/>
    <w:lvl w:ilvl="0" w:tplc="73BA3618">
      <w:numFmt w:val="bullet"/>
      <w:lvlText w:val="-"/>
      <w:lvlJc w:val="left"/>
      <w:pPr>
        <w:ind w:left="720" w:hanging="360"/>
      </w:pPr>
      <w:rPr>
        <w:rFonts w:hint="default" w:ascii="Arial" w:hAnsi="Arial" w:cs="Arial"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5D0718EF"/>
    <w:multiLevelType w:val="hybridMultilevel"/>
    <w:tmpl w:val="607257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5900583"/>
    <w:multiLevelType w:val="hybridMultilevel"/>
    <w:tmpl w:val="674891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FB5337D"/>
    <w:multiLevelType w:val="hybridMultilevel"/>
    <w:tmpl w:val="F3BAE580"/>
    <w:lvl w:ilvl="0" w:tplc="040B0001">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73C2176B"/>
    <w:multiLevelType w:val="hybridMultilevel"/>
    <w:tmpl w:val="18806D0A"/>
    <w:lvl w:ilvl="0" w:tplc="AB5A0FAC">
      <w:start w:val="1"/>
      <w:numFmt w:val="bullet"/>
      <w:lvlText w:val=""/>
      <w:lvlJc w:val="left"/>
      <w:pPr>
        <w:ind w:left="720" w:hanging="360"/>
      </w:pPr>
      <w:rPr>
        <w:rFonts w:hint="default" w:ascii="Symbol" w:hAnsi="Symbol"/>
      </w:rPr>
    </w:lvl>
    <w:lvl w:ilvl="1" w:tplc="ACAE23B8">
      <w:start w:val="1"/>
      <w:numFmt w:val="bullet"/>
      <w:lvlText w:val="o"/>
      <w:lvlJc w:val="left"/>
      <w:pPr>
        <w:ind w:left="1440" w:hanging="360"/>
      </w:pPr>
      <w:rPr>
        <w:rFonts w:hint="default" w:ascii="Courier New" w:hAnsi="Courier New"/>
      </w:rPr>
    </w:lvl>
    <w:lvl w:ilvl="2" w:tplc="8FBA51F6">
      <w:start w:val="1"/>
      <w:numFmt w:val="bullet"/>
      <w:lvlText w:val=""/>
      <w:lvlJc w:val="left"/>
      <w:pPr>
        <w:ind w:left="2160" w:hanging="360"/>
      </w:pPr>
      <w:rPr>
        <w:rFonts w:hint="default" w:ascii="Wingdings" w:hAnsi="Wingdings"/>
      </w:rPr>
    </w:lvl>
    <w:lvl w:ilvl="3" w:tplc="DCCC1BAE">
      <w:start w:val="1"/>
      <w:numFmt w:val="bullet"/>
      <w:lvlText w:val=""/>
      <w:lvlJc w:val="left"/>
      <w:pPr>
        <w:ind w:left="2880" w:hanging="360"/>
      </w:pPr>
      <w:rPr>
        <w:rFonts w:hint="default" w:ascii="Symbol" w:hAnsi="Symbol"/>
      </w:rPr>
    </w:lvl>
    <w:lvl w:ilvl="4" w:tplc="62EC78DE">
      <w:start w:val="1"/>
      <w:numFmt w:val="bullet"/>
      <w:lvlText w:val="o"/>
      <w:lvlJc w:val="left"/>
      <w:pPr>
        <w:ind w:left="3600" w:hanging="360"/>
      </w:pPr>
      <w:rPr>
        <w:rFonts w:hint="default" w:ascii="Courier New" w:hAnsi="Courier New"/>
      </w:rPr>
    </w:lvl>
    <w:lvl w:ilvl="5" w:tplc="46209F86">
      <w:start w:val="1"/>
      <w:numFmt w:val="bullet"/>
      <w:lvlText w:val=""/>
      <w:lvlJc w:val="left"/>
      <w:pPr>
        <w:ind w:left="4320" w:hanging="360"/>
      </w:pPr>
      <w:rPr>
        <w:rFonts w:hint="default" w:ascii="Wingdings" w:hAnsi="Wingdings"/>
      </w:rPr>
    </w:lvl>
    <w:lvl w:ilvl="6" w:tplc="656A3342">
      <w:start w:val="1"/>
      <w:numFmt w:val="bullet"/>
      <w:lvlText w:val=""/>
      <w:lvlJc w:val="left"/>
      <w:pPr>
        <w:ind w:left="5040" w:hanging="360"/>
      </w:pPr>
      <w:rPr>
        <w:rFonts w:hint="default" w:ascii="Symbol" w:hAnsi="Symbol"/>
      </w:rPr>
    </w:lvl>
    <w:lvl w:ilvl="7" w:tplc="B4001ACA">
      <w:start w:val="1"/>
      <w:numFmt w:val="bullet"/>
      <w:lvlText w:val="o"/>
      <w:lvlJc w:val="left"/>
      <w:pPr>
        <w:ind w:left="5760" w:hanging="360"/>
      </w:pPr>
      <w:rPr>
        <w:rFonts w:hint="default" w:ascii="Courier New" w:hAnsi="Courier New"/>
      </w:rPr>
    </w:lvl>
    <w:lvl w:ilvl="8" w:tplc="1C125576">
      <w:start w:val="1"/>
      <w:numFmt w:val="bullet"/>
      <w:lvlText w:val=""/>
      <w:lvlJc w:val="left"/>
      <w:pPr>
        <w:ind w:left="6480" w:hanging="360"/>
      </w:pPr>
      <w:rPr>
        <w:rFonts w:hint="default" w:ascii="Wingdings" w:hAnsi="Wingdings"/>
      </w:rPr>
    </w:lvl>
  </w:abstractNum>
  <w:num w:numId="1" w16cid:durableId="1392314319">
    <w:abstractNumId w:val="5"/>
  </w:num>
  <w:num w:numId="2" w16cid:durableId="1610046837">
    <w:abstractNumId w:val="12"/>
  </w:num>
  <w:num w:numId="3" w16cid:durableId="594246053">
    <w:abstractNumId w:val="7"/>
  </w:num>
  <w:num w:numId="4" w16cid:durableId="694816262">
    <w:abstractNumId w:val="4"/>
  </w:num>
  <w:num w:numId="5" w16cid:durableId="8258499">
    <w:abstractNumId w:val="2"/>
  </w:num>
  <w:num w:numId="6" w16cid:durableId="222495932">
    <w:abstractNumId w:val="9"/>
  </w:num>
  <w:num w:numId="7" w16cid:durableId="1581216361">
    <w:abstractNumId w:val="1"/>
  </w:num>
  <w:num w:numId="8" w16cid:durableId="9842313">
    <w:abstractNumId w:val="10"/>
  </w:num>
  <w:num w:numId="9" w16cid:durableId="783352314">
    <w:abstractNumId w:val="0"/>
  </w:num>
  <w:num w:numId="10" w16cid:durableId="674696588">
    <w:abstractNumId w:val="11"/>
  </w:num>
  <w:num w:numId="11" w16cid:durableId="282347485">
    <w:abstractNumId w:val="6"/>
  </w:num>
  <w:num w:numId="12" w16cid:durableId="1548298041">
    <w:abstractNumId w:val="3"/>
  </w:num>
  <w:num w:numId="13" w16cid:durableId="41663042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displayBackgroundShape/>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C0BD4B"/>
    <w:rsid w:val="0000188C"/>
    <w:rsid w:val="00006C0C"/>
    <w:rsid w:val="0002111F"/>
    <w:rsid w:val="0002456A"/>
    <w:rsid w:val="0002721E"/>
    <w:rsid w:val="0003033C"/>
    <w:rsid w:val="0003176A"/>
    <w:rsid w:val="000410DF"/>
    <w:rsid w:val="00057C8F"/>
    <w:rsid w:val="00077A55"/>
    <w:rsid w:val="000A0C93"/>
    <w:rsid w:val="000B2BDC"/>
    <w:rsid w:val="000B5EFD"/>
    <w:rsid w:val="000D1E85"/>
    <w:rsid w:val="000D57C9"/>
    <w:rsid w:val="000E3402"/>
    <w:rsid w:val="000F4ED5"/>
    <w:rsid w:val="000F7711"/>
    <w:rsid w:val="001034A7"/>
    <w:rsid w:val="001137AD"/>
    <w:rsid w:val="001168C8"/>
    <w:rsid w:val="00143AAA"/>
    <w:rsid w:val="00174667"/>
    <w:rsid w:val="001777EA"/>
    <w:rsid w:val="00177E4D"/>
    <w:rsid w:val="00180A64"/>
    <w:rsid w:val="001840B6"/>
    <w:rsid w:val="001862B3"/>
    <w:rsid w:val="001A1796"/>
    <w:rsid w:val="001A3BA5"/>
    <w:rsid w:val="001B39DB"/>
    <w:rsid w:val="001B6AAA"/>
    <w:rsid w:val="001C3DDA"/>
    <w:rsid w:val="001E74E5"/>
    <w:rsid w:val="001F0D0B"/>
    <w:rsid w:val="001F5AED"/>
    <w:rsid w:val="00210E7E"/>
    <w:rsid w:val="002157D2"/>
    <w:rsid w:val="00215CB2"/>
    <w:rsid w:val="0023225D"/>
    <w:rsid w:val="00233EC8"/>
    <w:rsid w:val="00247679"/>
    <w:rsid w:val="0025568B"/>
    <w:rsid w:val="00281FE3"/>
    <w:rsid w:val="002856B1"/>
    <w:rsid w:val="002857F0"/>
    <w:rsid w:val="002907EF"/>
    <w:rsid w:val="00290F65"/>
    <w:rsid w:val="002973A8"/>
    <w:rsid w:val="002A00AD"/>
    <w:rsid w:val="002A5CD0"/>
    <w:rsid w:val="002A61D9"/>
    <w:rsid w:val="002B7409"/>
    <w:rsid w:val="002C6D53"/>
    <w:rsid w:val="002D6422"/>
    <w:rsid w:val="002E5352"/>
    <w:rsid w:val="002E5553"/>
    <w:rsid w:val="002E71E5"/>
    <w:rsid w:val="002F42F5"/>
    <w:rsid w:val="002F50C5"/>
    <w:rsid w:val="00313ED1"/>
    <w:rsid w:val="00315E08"/>
    <w:rsid w:val="00320D6B"/>
    <w:rsid w:val="00332FBE"/>
    <w:rsid w:val="00335394"/>
    <w:rsid w:val="003567A6"/>
    <w:rsid w:val="00356AE9"/>
    <w:rsid w:val="003711EB"/>
    <w:rsid w:val="00384C63"/>
    <w:rsid w:val="00387885"/>
    <w:rsid w:val="00394389"/>
    <w:rsid w:val="003A3509"/>
    <w:rsid w:val="003A4953"/>
    <w:rsid w:val="003A73A7"/>
    <w:rsid w:val="003B0C81"/>
    <w:rsid w:val="003C7E05"/>
    <w:rsid w:val="003F58AF"/>
    <w:rsid w:val="00402597"/>
    <w:rsid w:val="004069DA"/>
    <w:rsid w:val="00407FAB"/>
    <w:rsid w:val="0041207F"/>
    <w:rsid w:val="00414977"/>
    <w:rsid w:val="00426E69"/>
    <w:rsid w:val="004472B2"/>
    <w:rsid w:val="004477E1"/>
    <w:rsid w:val="004508E5"/>
    <w:rsid w:val="00464FC4"/>
    <w:rsid w:val="00470192"/>
    <w:rsid w:val="00473FA4"/>
    <w:rsid w:val="00486F3F"/>
    <w:rsid w:val="004A0732"/>
    <w:rsid w:val="004A6087"/>
    <w:rsid w:val="004B57D5"/>
    <w:rsid w:val="004D4223"/>
    <w:rsid w:val="004D6C18"/>
    <w:rsid w:val="00506907"/>
    <w:rsid w:val="00516CE0"/>
    <w:rsid w:val="00527F38"/>
    <w:rsid w:val="0052C93A"/>
    <w:rsid w:val="00532F43"/>
    <w:rsid w:val="0056022E"/>
    <w:rsid w:val="00574FDE"/>
    <w:rsid w:val="0057649A"/>
    <w:rsid w:val="00587829"/>
    <w:rsid w:val="005978A0"/>
    <w:rsid w:val="005A5BD3"/>
    <w:rsid w:val="005D1784"/>
    <w:rsid w:val="005F0EFA"/>
    <w:rsid w:val="005F2BF1"/>
    <w:rsid w:val="005F5F8F"/>
    <w:rsid w:val="006140B1"/>
    <w:rsid w:val="00624DCF"/>
    <w:rsid w:val="006262D6"/>
    <w:rsid w:val="00626C8E"/>
    <w:rsid w:val="0063726D"/>
    <w:rsid w:val="00643AAC"/>
    <w:rsid w:val="00651A03"/>
    <w:rsid w:val="00657AF6"/>
    <w:rsid w:val="0066069A"/>
    <w:rsid w:val="00671483"/>
    <w:rsid w:val="00687CB5"/>
    <w:rsid w:val="00696B15"/>
    <w:rsid w:val="006A0878"/>
    <w:rsid w:val="006B6699"/>
    <w:rsid w:val="006B7F0A"/>
    <w:rsid w:val="006D3371"/>
    <w:rsid w:val="007062FC"/>
    <w:rsid w:val="00715C3D"/>
    <w:rsid w:val="007268DB"/>
    <w:rsid w:val="00726E9E"/>
    <w:rsid w:val="00727ADD"/>
    <w:rsid w:val="00734AA1"/>
    <w:rsid w:val="00745D60"/>
    <w:rsid w:val="00752071"/>
    <w:rsid w:val="00755861"/>
    <w:rsid w:val="0076557A"/>
    <w:rsid w:val="007659C7"/>
    <w:rsid w:val="0077212C"/>
    <w:rsid w:val="007737EF"/>
    <w:rsid w:val="00774A3C"/>
    <w:rsid w:val="00791778"/>
    <w:rsid w:val="00794F71"/>
    <w:rsid w:val="007A64B7"/>
    <w:rsid w:val="007A7D21"/>
    <w:rsid w:val="007B1232"/>
    <w:rsid w:val="007B7819"/>
    <w:rsid w:val="007D332B"/>
    <w:rsid w:val="007E4239"/>
    <w:rsid w:val="007F0E49"/>
    <w:rsid w:val="007F20FD"/>
    <w:rsid w:val="007F6CCD"/>
    <w:rsid w:val="00805B56"/>
    <w:rsid w:val="00806102"/>
    <w:rsid w:val="00816ECF"/>
    <w:rsid w:val="0082062D"/>
    <w:rsid w:val="00833C48"/>
    <w:rsid w:val="00842640"/>
    <w:rsid w:val="00842BE7"/>
    <w:rsid w:val="00853FD7"/>
    <w:rsid w:val="00864A07"/>
    <w:rsid w:val="00864E65"/>
    <w:rsid w:val="00880051"/>
    <w:rsid w:val="008A1CC6"/>
    <w:rsid w:val="008A2098"/>
    <w:rsid w:val="008C4008"/>
    <w:rsid w:val="009001B3"/>
    <w:rsid w:val="00917CB8"/>
    <w:rsid w:val="00921783"/>
    <w:rsid w:val="0092399F"/>
    <w:rsid w:val="00947B34"/>
    <w:rsid w:val="00950A5C"/>
    <w:rsid w:val="00961898"/>
    <w:rsid w:val="00962644"/>
    <w:rsid w:val="009863ED"/>
    <w:rsid w:val="0098739D"/>
    <w:rsid w:val="00995D10"/>
    <w:rsid w:val="009A4624"/>
    <w:rsid w:val="009B09C6"/>
    <w:rsid w:val="009B0CF2"/>
    <w:rsid w:val="009B4482"/>
    <w:rsid w:val="009C141D"/>
    <w:rsid w:val="009D3FE5"/>
    <w:rsid w:val="009E76C6"/>
    <w:rsid w:val="00A02F6D"/>
    <w:rsid w:val="00A1391C"/>
    <w:rsid w:val="00A51A17"/>
    <w:rsid w:val="00A60BBF"/>
    <w:rsid w:val="00A63485"/>
    <w:rsid w:val="00A67A6F"/>
    <w:rsid w:val="00A7461A"/>
    <w:rsid w:val="00A76C92"/>
    <w:rsid w:val="00A76E9B"/>
    <w:rsid w:val="00A821BC"/>
    <w:rsid w:val="00A8407D"/>
    <w:rsid w:val="00AA775E"/>
    <w:rsid w:val="00AB1962"/>
    <w:rsid w:val="00AD3988"/>
    <w:rsid w:val="00AD5DE3"/>
    <w:rsid w:val="00AE1AE0"/>
    <w:rsid w:val="00AE3C8D"/>
    <w:rsid w:val="00AE74D7"/>
    <w:rsid w:val="00B10A1C"/>
    <w:rsid w:val="00B10A85"/>
    <w:rsid w:val="00B154E1"/>
    <w:rsid w:val="00B30305"/>
    <w:rsid w:val="00B36803"/>
    <w:rsid w:val="00B40200"/>
    <w:rsid w:val="00B44A75"/>
    <w:rsid w:val="00B53C57"/>
    <w:rsid w:val="00B54082"/>
    <w:rsid w:val="00B76C1C"/>
    <w:rsid w:val="00BA1B5B"/>
    <w:rsid w:val="00BC17DF"/>
    <w:rsid w:val="00BD0B69"/>
    <w:rsid w:val="00BD17D8"/>
    <w:rsid w:val="00BE44C8"/>
    <w:rsid w:val="00BF0111"/>
    <w:rsid w:val="00C04C11"/>
    <w:rsid w:val="00C07161"/>
    <w:rsid w:val="00C071A9"/>
    <w:rsid w:val="00C17475"/>
    <w:rsid w:val="00C20CA5"/>
    <w:rsid w:val="00C34497"/>
    <w:rsid w:val="00C36617"/>
    <w:rsid w:val="00C62176"/>
    <w:rsid w:val="00C900E6"/>
    <w:rsid w:val="00C9033D"/>
    <w:rsid w:val="00C92B37"/>
    <w:rsid w:val="00CB1F03"/>
    <w:rsid w:val="00CB6190"/>
    <w:rsid w:val="00CC0521"/>
    <w:rsid w:val="00CC098B"/>
    <w:rsid w:val="00CD3D80"/>
    <w:rsid w:val="00CE028A"/>
    <w:rsid w:val="00CE3036"/>
    <w:rsid w:val="00CF2CF1"/>
    <w:rsid w:val="00D12346"/>
    <w:rsid w:val="00D200DC"/>
    <w:rsid w:val="00D2305B"/>
    <w:rsid w:val="00D339C1"/>
    <w:rsid w:val="00D41FB8"/>
    <w:rsid w:val="00D46CAC"/>
    <w:rsid w:val="00D53DA5"/>
    <w:rsid w:val="00D54669"/>
    <w:rsid w:val="00D60A22"/>
    <w:rsid w:val="00D6173C"/>
    <w:rsid w:val="00D621C1"/>
    <w:rsid w:val="00D62E12"/>
    <w:rsid w:val="00D65F2C"/>
    <w:rsid w:val="00D6655C"/>
    <w:rsid w:val="00D96BA6"/>
    <w:rsid w:val="00DA2416"/>
    <w:rsid w:val="00DB64BB"/>
    <w:rsid w:val="00DD26CC"/>
    <w:rsid w:val="00DD7D4D"/>
    <w:rsid w:val="00DE6D20"/>
    <w:rsid w:val="00DF12E4"/>
    <w:rsid w:val="00E04902"/>
    <w:rsid w:val="00E11A76"/>
    <w:rsid w:val="00E150C6"/>
    <w:rsid w:val="00E1542C"/>
    <w:rsid w:val="00E16201"/>
    <w:rsid w:val="00E1661C"/>
    <w:rsid w:val="00E35A59"/>
    <w:rsid w:val="00E443BD"/>
    <w:rsid w:val="00E54225"/>
    <w:rsid w:val="00E851E4"/>
    <w:rsid w:val="00E94F52"/>
    <w:rsid w:val="00E950F8"/>
    <w:rsid w:val="00EA0885"/>
    <w:rsid w:val="00EA2B0B"/>
    <w:rsid w:val="00EA3F36"/>
    <w:rsid w:val="00EB687A"/>
    <w:rsid w:val="00EB736C"/>
    <w:rsid w:val="00EC34E1"/>
    <w:rsid w:val="00EC4157"/>
    <w:rsid w:val="00EC66A1"/>
    <w:rsid w:val="00ED5564"/>
    <w:rsid w:val="00EE4D2B"/>
    <w:rsid w:val="00EE58ED"/>
    <w:rsid w:val="00EF0734"/>
    <w:rsid w:val="00F032E7"/>
    <w:rsid w:val="00F07148"/>
    <w:rsid w:val="00F1213F"/>
    <w:rsid w:val="00F15E78"/>
    <w:rsid w:val="00F20596"/>
    <w:rsid w:val="00F372CE"/>
    <w:rsid w:val="00F44586"/>
    <w:rsid w:val="00F60022"/>
    <w:rsid w:val="00F77B6F"/>
    <w:rsid w:val="00F8718B"/>
    <w:rsid w:val="00FA2868"/>
    <w:rsid w:val="00FA4411"/>
    <w:rsid w:val="00FA7743"/>
    <w:rsid w:val="00FB37E0"/>
    <w:rsid w:val="00FC2689"/>
    <w:rsid w:val="00FC78C5"/>
    <w:rsid w:val="00FD0CC3"/>
    <w:rsid w:val="00FE01E4"/>
    <w:rsid w:val="00FF0287"/>
    <w:rsid w:val="00FF0DAF"/>
    <w:rsid w:val="01C091BF"/>
    <w:rsid w:val="0249E97B"/>
    <w:rsid w:val="02A12254"/>
    <w:rsid w:val="043BBD38"/>
    <w:rsid w:val="04B63CD8"/>
    <w:rsid w:val="04ECC064"/>
    <w:rsid w:val="05263A5D"/>
    <w:rsid w:val="06130C45"/>
    <w:rsid w:val="06D2B5FC"/>
    <w:rsid w:val="06DAFE59"/>
    <w:rsid w:val="074A0F16"/>
    <w:rsid w:val="08272823"/>
    <w:rsid w:val="08D9F510"/>
    <w:rsid w:val="09FEE4A1"/>
    <w:rsid w:val="0A54FB60"/>
    <w:rsid w:val="0AA9FE36"/>
    <w:rsid w:val="0C45CE97"/>
    <w:rsid w:val="0E76477B"/>
    <w:rsid w:val="0E80963B"/>
    <w:rsid w:val="0F1E54E9"/>
    <w:rsid w:val="0FEA3BAF"/>
    <w:rsid w:val="0FFB3DBE"/>
    <w:rsid w:val="100639DA"/>
    <w:rsid w:val="10F15C9F"/>
    <w:rsid w:val="122B87B1"/>
    <w:rsid w:val="1255F5AB"/>
    <w:rsid w:val="1267FACB"/>
    <w:rsid w:val="12D866F0"/>
    <w:rsid w:val="139A9C76"/>
    <w:rsid w:val="14A48E1F"/>
    <w:rsid w:val="14CC60A2"/>
    <w:rsid w:val="15F49E63"/>
    <w:rsid w:val="1616F8BD"/>
    <w:rsid w:val="16683103"/>
    <w:rsid w:val="16C6F3B1"/>
    <w:rsid w:val="1750C2A5"/>
    <w:rsid w:val="1753BA6B"/>
    <w:rsid w:val="175BF3F6"/>
    <w:rsid w:val="18040164"/>
    <w:rsid w:val="184F1E5B"/>
    <w:rsid w:val="188431B7"/>
    <w:rsid w:val="195B2DBC"/>
    <w:rsid w:val="19AD1C20"/>
    <w:rsid w:val="1A4C09AE"/>
    <w:rsid w:val="1A98F18D"/>
    <w:rsid w:val="1AC80F86"/>
    <w:rsid w:val="1ACA4589"/>
    <w:rsid w:val="1B3BA226"/>
    <w:rsid w:val="1B568596"/>
    <w:rsid w:val="1BCC7E9E"/>
    <w:rsid w:val="1BF5B4B4"/>
    <w:rsid w:val="1C0EDD11"/>
    <w:rsid w:val="1C1A9336"/>
    <w:rsid w:val="1CCB9485"/>
    <w:rsid w:val="1D1F57E9"/>
    <w:rsid w:val="1D2D617F"/>
    <w:rsid w:val="1D4F28D0"/>
    <w:rsid w:val="1EDC1B23"/>
    <w:rsid w:val="1F2D5576"/>
    <w:rsid w:val="1F6C62B0"/>
    <w:rsid w:val="1F9DB6AC"/>
    <w:rsid w:val="1FBDDB03"/>
    <w:rsid w:val="201C5DA4"/>
    <w:rsid w:val="2037BD28"/>
    <w:rsid w:val="207063BC"/>
    <w:rsid w:val="20E9ADDF"/>
    <w:rsid w:val="2139870D"/>
    <w:rsid w:val="219898D3"/>
    <w:rsid w:val="21AAE3AA"/>
    <w:rsid w:val="2213D829"/>
    <w:rsid w:val="22F57BC5"/>
    <w:rsid w:val="2346B40B"/>
    <w:rsid w:val="2447C159"/>
    <w:rsid w:val="24E2846C"/>
    <w:rsid w:val="24EA71F2"/>
    <w:rsid w:val="256BE6BC"/>
    <w:rsid w:val="26864253"/>
    <w:rsid w:val="282212B4"/>
    <w:rsid w:val="28DFEDE1"/>
    <w:rsid w:val="29065027"/>
    <w:rsid w:val="29B5F58F"/>
    <w:rsid w:val="2A1CFD85"/>
    <w:rsid w:val="2B018A25"/>
    <w:rsid w:val="2B5F104B"/>
    <w:rsid w:val="2DB35F04"/>
    <w:rsid w:val="2E35B985"/>
    <w:rsid w:val="2EDBBEA3"/>
    <w:rsid w:val="2F36ED6B"/>
    <w:rsid w:val="2F4F2F65"/>
    <w:rsid w:val="2FF4DFEE"/>
    <w:rsid w:val="3087CD8E"/>
    <w:rsid w:val="3191F440"/>
    <w:rsid w:val="31C10774"/>
    <w:rsid w:val="325C1354"/>
    <w:rsid w:val="32FA64B8"/>
    <w:rsid w:val="3355B498"/>
    <w:rsid w:val="3364C55B"/>
    <w:rsid w:val="33C2354D"/>
    <w:rsid w:val="33DC7BA4"/>
    <w:rsid w:val="348F440E"/>
    <w:rsid w:val="34BE22E5"/>
    <w:rsid w:val="34D9FD18"/>
    <w:rsid w:val="35BE70E9"/>
    <w:rsid w:val="35D342CC"/>
    <w:rsid w:val="35E08D27"/>
    <w:rsid w:val="35F9B584"/>
    <w:rsid w:val="377C5D88"/>
    <w:rsid w:val="3B493E9C"/>
    <w:rsid w:val="3BED1750"/>
    <w:rsid w:val="3BF24885"/>
    <w:rsid w:val="3C4A71D6"/>
    <w:rsid w:val="3C5ACF2C"/>
    <w:rsid w:val="3CE0C3BC"/>
    <w:rsid w:val="3D54FA56"/>
    <w:rsid w:val="3E505DF0"/>
    <w:rsid w:val="3E620E40"/>
    <w:rsid w:val="3F6D40B5"/>
    <w:rsid w:val="3F6EE556"/>
    <w:rsid w:val="3FE12D08"/>
    <w:rsid w:val="4035D81C"/>
    <w:rsid w:val="411843DD"/>
    <w:rsid w:val="4246263A"/>
    <w:rsid w:val="431BAC8D"/>
    <w:rsid w:val="437AE925"/>
    <w:rsid w:val="438D6B9E"/>
    <w:rsid w:val="439FA8B9"/>
    <w:rsid w:val="44117934"/>
    <w:rsid w:val="44766747"/>
    <w:rsid w:val="4516B986"/>
    <w:rsid w:val="458FA7A8"/>
    <w:rsid w:val="45FD8FBD"/>
    <w:rsid w:val="4734FB2C"/>
    <w:rsid w:val="4781467B"/>
    <w:rsid w:val="47EE74F0"/>
    <w:rsid w:val="49B3DD8E"/>
    <w:rsid w:val="4A92D9D8"/>
    <w:rsid w:val="4C58A81A"/>
    <w:rsid w:val="4CBED492"/>
    <w:rsid w:val="4DADBB80"/>
    <w:rsid w:val="4FF986D5"/>
    <w:rsid w:val="5068A5BE"/>
    <w:rsid w:val="509E954E"/>
    <w:rsid w:val="51ABBD0C"/>
    <w:rsid w:val="51C8454B"/>
    <w:rsid w:val="52BB4017"/>
    <w:rsid w:val="5389E9B2"/>
    <w:rsid w:val="53AA71BA"/>
    <w:rsid w:val="540146E2"/>
    <w:rsid w:val="54190685"/>
    <w:rsid w:val="54F4082B"/>
    <w:rsid w:val="559D1743"/>
    <w:rsid w:val="5745CE7E"/>
    <w:rsid w:val="574C3DE6"/>
    <w:rsid w:val="59A6209E"/>
    <w:rsid w:val="59FA96F0"/>
    <w:rsid w:val="5CE6F35D"/>
    <w:rsid w:val="5D1771C5"/>
    <w:rsid w:val="5D35AE3D"/>
    <w:rsid w:val="5DDEC772"/>
    <w:rsid w:val="5DE2772F"/>
    <w:rsid w:val="5E606964"/>
    <w:rsid w:val="5E7991C1"/>
    <w:rsid w:val="5E817391"/>
    <w:rsid w:val="5EC0BD4B"/>
    <w:rsid w:val="5F0F9BA7"/>
    <w:rsid w:val="5F4BE70F"/>
    <w:rsid w:val="6010CF8D"/>
    <w:rsid w:val="60B7EADE"/>
    <w:rsid w:val="618FC4DE"/>
    <w:rsid w:val="629D07F0"/>
    <w:rsid w:val="62E5FAEE"/>
    <w:rsid w:val="62F3B3A1"/>
    <w:rsid w:val="634D02E4"/>
    <w:rsid w:val="64B63CD2"/>
    <w:rsid w:val="652370DD"/>
    <w:rsid w:val="657233A4"/>
    <w:rsid w:val="66F83646"/>
    <w:rsid w:val="676FEC8F"/>
    <w:rsid w:val="6814389A"/>
    <w:rsid w:val="68DFBC2C"/>
    <w:rsid w:val="69553C72"/>
    <w:rsid w:val="6AE9E996"/>
    <w:rsid w:val="6B3EEC6C"/>
    <w:rsid w:val="6B41226F"/>
    <w:rsid w:val="6B7B6B9E"/>
    <w:rsid w:val="6B9DAD29"/>
    <w:rsid w:val="6C00841A"/>
    <w:rsid w:val="6C107FA2"/>
    <w:rsid w:val="6D397D8A"/>
    <w:rsid w:val="6D4DC5E3"/>
    <w:rsid w:val="6D5B99C8"/>
    <w:rsid w:val="6D6777CA"/>
    <w:rsid w:val="6D8D999A"/>
    <w:rsid w:val="7012349A"/>
    <w:rsid w:val="70125D8F"/>
    <w:rsid w:val="70E4B2DD"/>
    <w:rsid w:val="718A63CD"/>
    <w:rsid w:val="7229AE16"/>
    <w:rsid w:val="724CAA3F"/>
    <w:rsid w:val="7254114A"/>
    <w:rsid w:val="72DBD31E"/>
    <w:rsid w:val="72FA04D4"/>
    <w:rsid w:val="736D5526"/>
    <w:rsid w:val="742498E7"/>
    <w:rsid w:val="74991DF9"/>
    <w:rsid w:val="7566ABAD"/>
    <w:rsid w:val="761234F7"/>
    <w:rsid w:val="7683D516"/>
    <w:rsid w:val="76898C99"/>
    <w:rsid w:val="76BE1E45"/>
    <w:rsid w:val="77027C0E"/>
    <w:rsid w:val="7790CB55"/>
    <w:rsid w:val="77D422C3"/>
    <w:rsid w:val="781FA577"/>
    <w:rsid w:val="79ABDD23"/>
    <w:rsid w:val="79DB28FF"/>
    <w:rsid w:val="7A1DC486"/>
    <w:rsid w:val="7B0FAFE5"/>
    <w:rsid w:val="7BD5ED31"/>
    <w:rsid w:val="7CD3FA23"/>
    <w:rsid w:val="7D31B7D8"/>
    <w:rsid w:val="7D8FA0B4"/>
    <w:rsid w:val="7DD526D3"/>
    <w:rsid w:val="7F157B79"/>
    <w:rsid w:val="7F196BF5"/>
    <w:rsid w:val="7F674B8E"/>
    <w:rsid w:val="7FE828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5EC0BD4B"/>
  <w15:chartTrackingRefBased/>
  <w15:docId w15:val="{F37B0612-AA0C-47E3-9DBA-B568C1BF73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AE74D7"/>
    <w:rPr>
      <w:rFonts w:ascii="Arial" w:hAnsi="Arial"/>
      <w:sz w:val="24"/>
    </w:rPr>
  </w:style>
  <w:style w:type="paragraph" w:styleId="Otsikko1">
    <w:name w:val="heading 1"/>
    <w:basedOn w:val="Normaali"/>
    <w:next w:val="Normaali"/>
    <w:link w:val="Otsikko1Char"/>
    <w:uiPriority w:val="9"/>
    <w:qFormat/>
    <w:rsid w:val="00DA2416"/>
    <w:pPr>
      <w:keepNext/>
      <w:keepLines/>
      <w:numPr>
        <w:numId w:val="3"/>
      </w:numPr>
      <w:spacing w:before="240" w:after="240"/>
      <w:ind w:left="357" w:hanging="357"/>
      <w:outlineLvl w:val="0"/>
    </w:pPr>
    <w:rPr>
      <w:rFonts w:eastAsiaTheme="majorEastAsia" w:cstheme="majorBidi"/>
      <w:b/>
      <w:color w:val="1F3864" w:themeColor="accent1" w:themeShade="80"/>
      <w:sz w:val="32"/>
      <w:szCs w:val="32"/>
    </w:rPr>
  </w:style>
  <w:style w:type="paragraph" w:styleId="Otsikko2">
    <w:name w:val="heading 2"/>
    <w:basedOn w:val="Normaali"/>
    <w:next w:val="Normaali"/>
    <w:link w:val="Otsikko2Char"/>
    <w:uiPriority w:val="9"/>
    <w:unhideWhenUsed/>
    <w:qFormat/>
    <w:rsid w:val="00DA2416"/>
    <w:pPr>
      <w:keepNext/>
      <w:keepLines/>
      <w:spacing w:before="480" w:after="240"/>
      <w:outlineLvl w:val="1"/>
    </w:pPr>
    <w:rPr>
      <w:rFonts w:eastAsiaTheme="majorEastAsia" w:cstheme="majorBidi"/>
      <w:b/>
      <w:color w:val="7F7F7F" w:themeColor="text1" w:themeTint="80"/>
      <w:sz w:val="26"/>
      <w:szCs w:val="26"/>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Otsikko1Char" w:customStyle="1">
    <w:name w:val="Otsikko 1 Char"/>
    <w:basedOn w:val="Kappaleenoletusfontti"/>
    <w:link w:val="Otsikko1"/>
    <w:uiPriority w:val="9"/>
    <w:rsid w:val="00DA2416"/>
    <w:rPr>
      <w:rFonts w:ascii="Arial" w:hAnsi="Arial" w:eastAsiaTheme="majorEastAsia" w:cstheme="majorBidi"/>
      <w:b/>
      <w:color w:val="1F3864" w:themeColor="accent1" w:themeShade="80"/>
      <w:sz w:val="32"/>
      <w:szCs w:val="32"/>
    </w:rPr>
  </w:style>
  <w:style w:type="character" w:styleId="Otsikko2Char" w:customStyle="1">
    <w:name w:val="Otsikko 2 Char"/>
    <w:basedOn w:val="Kappaleenoletusfontti"/>
    <w:link w:val="Otsikko2"/>
    <w:uiPriority w:val="9"/>
    <w:rsid w:val="00DA2416"/>
    <w:rPr>
      <w:rFonts w:ascii="Arial" w:hAnsi="Arial" w:eastAsiaTheme="majorEastAsia" w:cstheme="majorBidi"/>
      <w:b/>
      <w:color w:val="7F7F7F" w:themeColor="text1" w:themeTint="80"/>
      <w:sz w:val="26"/>
      <w:szCs w:val="26"/>
    </w:rPr>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E54225"/>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E54225"/>
    <w:rPr>
      <w:rFonts w:ascii="Arial" w:hAnsi="Arial"/>
    </w:rPr>
  </w:style>
  <w:style w:type="paragraph" w:styleId="Alatunniste">
    <w:name w:val="footer"/>
    <w:basedOn w:val="Normaali"/>
    <w:link w:val="AlatunnisteChar"/>
    <w:uiPriority w:val="99"/>
    <w:unhideWhenUsed/>
    <w:rsid w:val="00E54225"/>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E54225"/>
    <w:rPr>
      <w:rFonts w:ascii="Arial" w:hAnsi="Arial"/>
    </w:rPr>
  </w:style>
  <w:style w:type="table" w:styleId="TaulukkoRuudukko">
    <w:name w:val="Table Grid"/>
    <w:basedOn w:val="Normaalitaulukko"/>
    <w:uiPriority w:val="39"/>
    <w:rsid w:val="0000188C"/>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iWWW">
    <w:name w:val="Normal (Web)"/>
    <w:basedOn w:val="Normaali"/>
    <w:uiPriority w:val="99"/>
    <w:unhideWhenUsed/>
    <w:rsid w:val="00643AAC"/>
    <w:pPr>
      <w:spacing w:before="100" w:beforeAutospacing="1" w:after="100" w:afterAutospacing="1" w:line="240" w:lineRule="auto"/>
    </w:pPr>
    <w:rPr>
      <w:rFonts w:ascii="Times New Roman" w:hAnsi="Times New Roman" w:eastAsia="Times New Roman" w:cs="Times New Roman"/>
      <w:szCs w:val="24"/>
      <w:lang w:eastAsia="fi-FI"/>
    </w:rPr>
  </w:style>
  <w:style w:type="character" w:styleId="Hyperlinkki">
    <w:name w:val="Hyperlink"/>
    <w:basedOn w:val="Kappaleenoletusfontti"/>
    <w:uiPriority w:val="99"/>
    <w:unhideWhenUsed/>
    <w:rsid w:val="00643AAC"/>
    <w:rPr>
      <w:color w:val="0000FF"/>
      <w:u w:val="single"/>
    </w:rPr>
  </w:style>
  <w:style w:type="character" w:styleId="Ratkaisematonmaininta">
    <w:name w:val="Unresolved Mention"/>
    <w:basedOn w:val="Kappaleenoletusfontti"/>
    <w:uiPriority w:val="99"/>
    <w:semiHidden/>
    <w:unhideWhenUsed/>
    <w:rsid w:val="00745D60"/>
    <w:rPr>
      <w:color w:val="605E5C"/>
      <w:shd w:val="clear" w:color="auto" w:fill="E1DFDD"/>
    </w:rPr>
  </w:style>
  <w:style w:type="paragraph" w:styleId="Sisllysluettelonotsikko">
    <w:name w:val="TOC Heading"/>
    <w:basedOn w:val="Otsikko1"/>
    <w:next w:val="Normaali"/>
    <w:uiPriority w:val="39"/>
    <w:unhideWhenUsed/>
    <w:qFormat/>
    <w:rsid w:val="003A4953"/>
    <w:pPr>
      <w:numPr>
        <w:numId w:val="0"/>
      </w:numPr>
      <w:spacing w:after="0"/>
      <w:outlineLvl w:val="9"/>
    </w:pPr>
    <w:rPr>
      <w:rFonts w:asciiTheme="majorHAnsi" w:hAnsiTheme="majorHAnsi"/>
      <w:color w:val="2F5496" w:themeColor="accent1" w:themeShade="BF"/>
      <w:lang w:eastAsia="fi-FI"/>
    </w:rPr>
  </w:style>
  <w:style w:type="paragraph" w:styleId="Sisluet1">
    <w:name w:val="toc 1"/>
    <w:basedOn w:val="Normaali"/>
    <w:next w:val="Normaali"/>
    <w:autoRedefine/>
    <w:uiPriority w:val="39"/>
    <w:unhideWhenUsed/>
    <w:rsid w:val="00DA2416"/>
    <w:pPr>
      <w:tabs>
        <w:tab w:val="left" w:pos="440"/>
        <w:tab w:val="right" w:leader="dot" w:pos="9016"/>
      </w:tabs>
      <w:spacing w:after="100"/>
    </w:pPr>
  </w:style>
  <w:style w:type="paragraph" w:styleId="Sisluet2">
    <w:name w:val="toc 2"/>
    <w:basedOn w:val="Normaali"/>
    <w:next w:val="Normaali"/>
    <w:autoRedefine/>
    <w:uiPriority w:val="39"/>
    <w:unhideWhenUsed/>
    <w:rsid w:val="003A4953"/>
    <w:pPr>
      <w:spacing w:after="100"/>
      <w:ind w:left="220"/>
    </w:pPr>
  </w:style>
  <w:style w:type="character" w:styleId="AvattuHyperlinkki">
    <w:name w:val="FollowedHyperlink"/>
    <w:basedOn w:val="Kappaleenoletusfontti"/>
    <w:uiPriority w:val="99"/>
    <w:semiHidden/>
    <w:unhideWhenUsed/>
    <w:rsid w:val="00B30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logs.helsinki.fi/lukionhybridimalli/henkilot/" TargetMode="External" Id="rId13" /><Relationship Type="http://schemas.openxmlformats.org/officeDocument/2006/relationships/image" Target="media/image5.png" Id="rId18" /><Relationship Type="http://schemas.openxmlformats.org/officeDocument/2006/relationships/image" Target="media/image11.svg" Id="rId26" /><Relationship Type="http://schemas.openxmlformats.org/officeDocument/2006/relationships/image" Target="media/image17.png" Id="rId39" /><Relationship Type="http://schemas.openxmlformats.org/officeDocument/2006/relationships/customXml" Target="../customXml/item3.xml" Id="rId3" /><Relationship Type="http://schemas.openxmlformats.org/officeDocument/2006/relationships/image" Target="media/image6.png" Id="rId21" /><Relationship Type="http://schemas.openxmlformats.org/officeDocument/2006/relationships/header" Target="header1.xml" Id="rId34" /><Relationship Type="http://schemas.openxmlformats.org/officeDocument/2006/relationships/image" Target="media/image20.svg" Id="rId42" /><Relationship Type="http://schemas.openxmlformats.org/officeDocument/2006/relationships/image" Target="media/image25.png" Id="rId47" /><Relationship Type="http://schemas.openxmlformats.org/officeDocument/2006/relationships/footer" Target="footer3.xml" Id="rId50" /><Relationship Type="http://schemas.openxmlformats.org/officeDocument/2006/relationships/settings" Target="settings.xml" Id="rId7" /><Relationship Type="http://schemas.openxmlformats.org/officeDocument/2006/relationships/hyperlink" Target="https://blogs.helsinki.fi/lukionhybridimalli/" TargetMode="External" Id="rId12" /><Relationship Type="http://schemas.openxmlformats.org/officeDocument/2006/relationships/hyperlink" Target="http://creativecommons.org/licenses/by/4.0/" TargetMode="External" Id="rId17" /><Relationship Type="http://schemas.openxmlformats.org/officeDocument/2006/relationships/image" Target="media/image10.png" Id="rId25" /><Relationship Type="http://schemas.openxmlformats.org/officeDocument/2006/relationships/hyperlink" Target="https://www.uef.fi/web/kt-paivat2019/ohjelma" TargetMode="External" Id="rId33" /><Relationship Type="http://schemas.openxmlformats.org/officeDocument/2006/relationships/image" Target="media/image16.svg" Id="rId38" /><Relationship Type="http://schemas.openxmlformats.org/officeDocument/2006/relationships/image" Target="media/image24.svg" Id="rId46"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footer" Target="footer1.xml" Id="rId20" /><Relationship Type="http://schemas.openxmlformats.org/officeDocument/2006/relationships/image" Target="media/image14.png" Id="rId29" /><Relationship Type="http://schemas.openxmlformats.org/officeDocument/2006/relationships/image" Target="media/image19.png"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image" Target="media/image9.svg" Id="rId24" /><Relationship Type="http://schemas.openxmlformats.org/officeDocument/2006/relationships/hyperlink" Target="https://www.eduskunta.fi/FI/naineduskuntatoimii/julkaisut/Documents/tuvj_1+2020.pdf" TargetMode="External" Id="rId32" /><Relationship Type="http://schemas.openxmlformats.org/officeDocument/2006/relationships/image" Target="media/image15.png" Id="rId37" /><Relationship Type="http://schemas.openxmlformats.org/officeDocument/2006/relationships/image" Target="media/image18.svg" Id="rId40" /><Relationship Type="http://schemas.openxmlformats.org/officeDocument/2006/relationships/image" Target="media/image23.png" Id="rId45"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image" Target="media/image8.png" Id="rId23" /><Relationship Type="http://schemas.openxmlformats.org/officeDocument/2006/relationships/image" Target="media/image13.png" Id="rId28" /><Relationship Type="http://schemas.openxmlformats.org/officeDocument/2006/relationships/hyperlink" Target="https://fi.wikibooks.org/wiki/Hybridiopetuksen_huoneentaulu" TargetMode="External" Id="rId36" /><Relationship Type="http://schemas.openxmlformats.org/officeDocument/2006/relationships/header" Target="header2.xml" Id="rId49" /><Relationship Type="http://schemas.openxmlformats.org/officeDocument/2006/relationships/endnotes" Target="endnotes.xml" Id="rId10" /><Relationship Type="http://schemas.openxmlformats.org/officeDocument/2006/relationships/hyperlink" Target="http://creativecommons.org/licenses/by/4.0/" TargetMode="External" Id="rId19" /><Relationship Type="http://schemas.openxmlformats.org/officeDocument/2006/relationships/hyperlink" Target="http://myllyviita.fi/kemia/?p=637" TargetMode="External" Id="rId31" /><Relationship Type="http://schemas.openxmlformats.org/officeDocument/2006/relationships/image" Target="media/image22.svg" Id="rId44"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image" Target="media/image7.svg" Id="rId22" /><Relationship Type="http://schemas.openxmlformats.org/officeDocument/2006/relationships/image" Target="media/image12.png" Id="rId27" /><Relationship Type="http://schemas.openxmlformats.org/officeDocument/2006/relationships/hyperlink" Target="http://myllyviita.fi/kemia/?p=637" TargetMode="External" Id="rId30" /><Relationship Type="http://schemas.openxmlformats.org/officeDocument/2006/relationships/footer" Target="footer2.xml" Id="rId35" /><Relationship Type="http://schemas.openxmlformats.org/officeDocument/2006/relationships/image" Target="media/image21.png" Id="rId43" /><Relationship Type="http://schemas.openxmlformats.org/officeDocument/2006/relationships/image" Target="media/image26.svg" Id="rId48" /><Relationship Type="http://schemas.openxmlformats.org/officeDocument/2006/relationships/webSettings" Target="webSettings.xml" Id="rId8" /><Relationship Type="http://schemas.openxmlformats.org/officeDocument/2006/relationships/fontTable" Target="fontTable.xml" Id="rId51" /><Relationship Type="http://schemas.openxmlformats.org/officeDocument/2006/relationships/glossaryDocument" Target="glossary/document.xml" Id="R2979f233598a49a4" /></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5.png"/><Relationship Id="rId1" Type="http://schemas.openxmlformats.org/officeDocument/2006/relationships/hyperlink" Target="http://creativecommons.org/licenses/by/4.0/" TargetMode="External"/><Relationship Id="rId4" Type="http://schemas.openxmlformats.org/officeDocument/2006/relationships/hyperlink" Target="https://fitech.io/app/uploads/2019/09/Verkko-oppimisen-muotoilukirja-v-1.4.1-web.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fceb4b-b3c0-488a-9490-d1288cc47c29}"/>
      </w:docPartPr>
      <w:docPartBody>
        <w:p w14:paraId="34AFB53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497b2-7dbf-4d6d-be80-2aa092bbe3b6">
      <Terms xmlns="http://schemas.microsoft.com/office/infopath/2007/PartnerControls"/>
    </lcf76f155ced4ddcb4097134ff3c332f>
    <TaxCatchAll xmlns="a1678553-f273-4dbc-bc68-3b04257ab3e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60871051133E9342A247D865AC91F8FF" ma:contentTypeVersion="14" ma:contentTypeDescription="Luo uusi asiakirja." ma:contentTypeScope="" ma:versionID="dd44bdd8849e17844df821ed5db5d3d1">
  <xsd:schema xmlns:xsd="http://www.w3.org/2001/XMLSchema" xmlns:xs="http://www.w3.org/2001/XMLSchema" xmlns:p="http://schemas.microsoft.com/office/2006/metadata/properties" xmlns:ns2="477497b2-7dbf-4d6d-be80-2aa092bbe3b6" xmlns:ns3="a1678553-f273-4dbc-bc68-3b04257ab3ef" targetNamespace="http://schemas.microsoft.com/office/2006/metadata/properties" ma:root="true" ma:fieldsID="b086d2aaa5b087d60664c19e62101a38" ns2:_="" ns3:_="">
    <xsd:import namespace="477497b2-7dbf-4d6d-be80-2aa092bbe3b6"/>
    <xsd:import namespace="a1678553-f273-4dbc-bc68-3b04257ab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497b2-7dbf-4d6d-be80-2aa092bbe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2f3ebc37-a735-4a47-86b4-6f284f26df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678553-f273-4dbc-bc68-3b04257ab3ef"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fcfa7c4f-5e81-4da8-8901-b47951cb828f}" ma:internalName="TaxCatchAll" ma:showField="CatchAllData" ma:web="a1678553-f273-4dbc-bc68-3b04257ab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B52EB-487D-4DA2-A70D-02E5FFFF79A7}">
  <ds:schemaRefs>
    <ds:schemaRef ds:uri="http://schemas.microsoft.com/sharepoint/v3/contenttype/forms"/>
  </ds:schemaRefs>
</ds:datastoreItem>
</file>

<file path=customXml/itemProps2.xml><?xml version="1.0" encoding="utf-8"?>
<ds:datastoreItem xmlns:ds="http://schemas.openxmlformats.org/officeDocument/2006/customXml" ds:itemID="{C743CBDD-C03D-4B10-B08F-969A54D150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EDD2B-0600-49D7-A751-9F3CE646594C}">
  <ds:schemaRefs>
    <ds:schemaRef ds:uri="http://schemas.openxmlformats.org/officeDocument/2006/bibliography"/>
  </ds:schemaRefs>
</ds:datastoreItem>
</file>

<file path=customXml/itemProps4.xml><?xml version="1.0" encoding="utf-8"?>
<ds:datastoreItem xmlns:ds="http://schemas.openxmlformats.org/officeDocument/2006/customXml" ds:itemID="{AB0BE5E6-A2C3-4E95-95C3-CDC4DF0AE0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Jani Hannula</dc:creator>
  <keywords/>
  <dc:description/>
  <lastModifiedBy>Johanna Norppa</lastModifiedBy>
  <revision>135</revision>
  <lastPrinted>2022-06-17T11:13:00.0000000Z</lastPrinted>
  <dcterms:created xsi:type="dcterms:W3CDTF">2022-06-06T10:21:00.0000000Z</dcterms:created>
  <dcterms:modified xsi:type="dcterms:W3CDTF">2022-10-06T13:28:34.8587954Z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0x01010060871051133E9342A247D865AC91F8FF</vt:lpwstr>
  </property>
  <property fmtid="{D5CDD505-2E9C-101B-9397-08002B2CF9AE}" pid="3" name="MediaServiceImageTags">
    <vt:lpwstr/>
  </property>
</Properties>
</file>