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BFDD" w14:textId="5A2B7E18" w:rsidR="004C7254" w:rsidRDefault="008C28B9">
      <w:pPr>
        <w:rPr>
          <w:b/>
          <w:bCs/>
        </w:rPr>
      </w:pPr>
      <w:r>
        <w:rPr>
          <w:b/>
          <w:bCs/>
        </w:rPr>
        <w:t>Hybridi</w:t>
      </w:r>
      <w:r w:rsidR="00B6381A">
        <w:rPr>
          <w:b/>
          <w:bCs/>
        </w:rPr>
        <w:t>opintojakson</w:t>
      </w:r>
      <w:r w:rsidR="003030DC">
        <w:rPr>
          <w:b/>
          <w:bCs/>
        </w:rPr>
        <w:t xml:space="preserve"> </w:t>
      </w:r>
      <w:r>
        <w:rPr>
          <w:b/>
          <w:bCs/>
        </w:rPr>
        <w:t>perussuunnitelma</w:t>
      </w:r>
    </w:p>
    <w:p w14:paraId="3F0029B4" w14:textId="044CBDEE" w:rsidR="00AC57D3" w:rsidRDefault="00AC57D3">
      <w:pPr>
        <w:rPr>
          <w:b/>
          <w:bCs/>
        </w:rPr>
      </w:pPr>
    </w:p>
    <w:p w14:paraId="11234EFE" w14:textId="77777777" w:rsidR="002E1BD6" w:rsidRDefault="002E1BD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93"/>
        <w:gridCol w:w="5029"/>
      </w:tblGrid>
      <w:tr w:rsidR="002E1BD6" w14:paraId="0E97784C" w14:textId="77777777" w:rsidTr="002E1BD6">
        <w:tc>
          <w:tcPr>
            <w:tcW w:w="6658" w:type="dxa"/>
          </w:tcPr>
          <w:p w14:paraId="129A1841" w14:textId="77777777" w:rsidR="002E1BD6" w:rsidRDefault="002E1BD6">
            <w:r>
              <w:t>Opintojakso:</w:t>
            </w:r>
          </w:p>
          <w:p w14:paraId="3CA12F02" w14:textId="77777777" w:rsidR="002E1BD6" w:rsidRDefault="002E1BD6"/>
        </w:tc>
        <w:tc>
          <w:tcPr>
            <w:tcW w:w="7338" w:type="dxa"/>
          </w:tcPr>
          <w:p w14:paraId="0E953ED0" w14:textId="77777777" w:rsidR="002E1BD6" w:rsidRDefault="002E1BD6">
            <w:r>
              <w:t>Opintojakson opettaja(t):</w:t>
            </w:r>
          </w:p>
        </w:tc>
      </w:tr>
    </w:tbl>
    <w:p w14:paraId="63EEC111" w14:textId="4F6F8F19" w:rsidR="002E1BD6" w:rsidRDefault="002E1BD6"/>
    <w:p w14:paraId="05D19105" w14:textId="2B3AC651" w:rsidR="00602BC4" w:rsidRPr="00BC7A0A" w:rsidRDefault="00602BC4">
      <w:pPr>
        <w:rPr>
          <w:b/>
          <w:bCs/>
        </w:rPr>
      </w:pPr>
      <w:r w:rsidRPr="00BC7A0A">
        <w:rPr>
          <w:b/>
          <w:bCs/>
        </w:rPr>
        <w:t>Opintojakson tärkeimmät sisällöt ja tavoitteet</w:t>
      </w:r>
      <w:r w:rsidR="00551F0A" w:rsidRPr="00BC7A0A">
        <w:rPr>
          <w:b/>
          <w:bCs/>
        </w:rPr>
        <w:t xml:space="preserve"> tiivistettynä:</w:t>
      </w:r>
    </w:p>
    <w:p w14:paraId="314174EB" w14:textId="372F246D" w:rsidR="00602BC4" w:rsidRDefault="00602BC4"/>
    <w:p w14:paraId="26954743" w14:textId="4EB7E08D" w:rsidR="00602BC4" w:rsidRDefault="00551F0A" w:rsidP="00602BC4">
      <w:pPr>
        <w:pStyle w:val="Luettelokappale"/>
        <w:numPr>
          <w:ilvl w:val="0"/>
          <w:numId w:val="1"/>
        </w:numPr>
      </w:pPr>
      <w:r>
        <w:t>Opiskelija…</w:t>
      </w:r>
    </w:p>
    <w:p w14:paraId="7F2E6699" w14:textId="45EB2E9D" w:rsidR="00551F0A" w:rsidRDefault="00551F0A" w:rsidP="00602BC4">
      <w:pPr>
        <w:pStyle w:val="Luettelokappale"/>
        <w:numPr>
          <w:ilvl w:val="0"/>
          <w:numId w:val="1"/>
        </w:numPr>
      </w:pPr>
      <w:r>
        <w:t>Opiskelija…</w:t>
      </w:r>
    </w:p>
    <w:p w14:paraId="6A68258F" w14:textId="03D74B1B" w:rsidR="00551F0A" w:rsidRDefault="00551F0A" w:rsidP="00602BC4">
      <w:pPr>
        <w:pStyle w:val="Luettelokappale"/>
        <w:numPr>
          <w:ilvl w:val="0"/>
          <w:numId w:val="1"/>
        </w:numPr>
      </w:pPr>
      <w:r>
        <w:t>Opiskelija…</w:t>
      </w:r>
    </w:p>
    <w:p w14:paraId="6770C5BC" w14:textId="77777777" w:rsidR="00602BC4" w:rsidRDefault="00602BC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030DC" w14:paraId="4738212B" w14:textId="77777777" w:rsidTr="002B0E45">
        <w:tc>
          <w:tcPr>
            <w:tcW w:w="9622" w:type="dxa"/>
            <w:shd w:val="clear" w:color="auto" w:fill="FBE4D5" w:themeFill="accent2" w:themeFillTint="33"/>
          </w:tcPr>
          <w:p w14:paraId="152D1734" w14:textId="46DE098D" w:rsidR="003030DC" w:rsidRDefault="00B34F0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31820B2" wp14:editId="264005D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605790" cy="605790"/>
                  <wp:effectExtent l="0" t="0" r="0" b="0"/>
                  <wp:wrapSquare wrapText="bothSides"/>
                  <wp:docPr id="1" name="Kuva 1" descr="Polt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dcypIU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2F3" w:rsidRPr="00AD210E">
              <w:rPr>
                <w:b/>
                <w:bCs/>
              </w:rPr>
              <w:t>Orientaatio ja aktivointi</w:t>
            </w:r>
          </w:p>
          <w:p w14:paraId="46DDD4C3" w14:textId="5B109807" w:rsidR="00ED1604" w:rsidRPr="00ED1604" w:rsidRDefault="00ED1604">
            <w:r>
              <w:t>Aiemman tiedon ja lähtötason huomioiminen</w:t>
            </w:r>
            <w:r w:rsidR="00D73B0C">
              <w:t>/testaus</w:t>
            </w:r>
          </w:p>
        </w:tc>
      </w:tr>
      <w:tr w:rsidR="002372F3" w14:paraId="42220CA8" w14:textId="77777777" w:rsidTr="002B0E45">
        <w:tc>
          <w:tcPr>
            <w:tcW w:w="9622" w:type="dxa"/>
            <w:shd w:val="clear" w:color="auto" w:fill="FBE4D5" w:themeFill="accent2" w:themeFillTint="33"/>
          </w:tcPr>
          <w:p w14:paraId="7E935EF0" w14:textId="3F83494D" w:rsidR="002372F3" w:rsidRPr="000B096B" w:rsidRDefault="002B0E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Millä tavalla </w:t>
            </w:r>
            <w:r w:rsidR="00B6381A">
              <w:rPr>
                <w:b/>
                <w:bCs/>
              </w:rPr>
              <w:t>opintojaksolle</w:t>
            </w:r>
            <w:r w:rsidR="00D73B0C">
              <w:rPr>
                <w:b/>
                <w:bCs/>
              </w:rPr>
              <w:t xml:space="preserve"> orientoidutaan?</w:t>
            </w:r>
          </w:p>
          <w:p w14:paraId="0955859F" w14:textId="77777777" w:rsidR="00AD210E" w:rsidRDefault="00AD210E"/>
          <w:p w14:paraId="25307F59" w14:textId="070507FF" w:rsidR="00990E75" w:rsidRDefault="00990E75"/>
          <w:p w14:paraId="20734213" w14:textId="77777777" w:rsidR="00990E75" w:rsidRDefault="00990E75"/>
          <w:p w14:paraId="7279B502" w14:textId="30F3E461" w:rsidR="008265D6" w:rsidRDefault="008265D6"/>
        </w:tc>
      </w:tr>
    </w:tbl>
    <w:p w14:paraId="41C6BCB0" w14:textId="77777777" w:rsidR="00A70DEB" w:rsidRDefault="00A70DEB"/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4961"/>
      </w:tblGrid>
      <w:tr w:rsidR="00614898" w14:paraId="2B407268" w14:textId="77777777" w:rsidTr="007168B3">
        <w:tc>
          <w:tcPr>
            <w:tcW w:w="9634" w:type="dxa"/>
            <w:gridSpan w:val="3"/>
            <w:shd w:val="clear" w:color="auto" w:fill="E2EFD9" w:themeFill="accent6" w:themeFillTint="33"/>
          </w:tcPr>
          <w:p w14:paraId="78D5B54D" w14:textId="02C2DA7B" w:rsidR="00614898" w:rsidRPr="00F927FD" w:rsidRDefault="00B34F0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58DEAD05" wp14:editId="4E998427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74</wp:posOffset>
                  </wp:positionV>
                  <wp:extent cx="478155" cy="478155"/>
                  <wp:effectExtent l="0" t="0" r="0" b="0"/>
                  <wp:wrapTight wrapText="bothSides">
                    <wp:wrapPolygon edited="0">
                      <wp:start x="2295" y="574"/>
                      <wp:lineTo x="2295" y="20653"/>
                      <wp:lineTo x="18932" y="20653"/>
                      <wp:lineTo x="18932" y="574"/>
                      <wp:lineTo x="2295" y="574"/>
                    </wp:wrapPolygon>
                  </wp:wrapTight>
                  <wp:docPr id="2" name="Kuva 2" descr="Tarkistus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kQS4Aw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C1D" w:rsidRPr="00F927FD">
              <w:rPr>
                <w:b/>
                <w:bCs/>
              </w:rPr>
              <w:t>Perustiedot</w:t>
            </w:r>
          </w:p>
          <w:p w14:paraId="4F347A30" w14:textId="79F18BBE" w:rsidR="00F927FD" w:rsidRDefault="00F927FD">
            <w:r>
              <w:t>M</w:t>
            </w:r>
            <w:r w:rsidR="00BC7A0A">
              <w:t xml:space="preserve">inkälaisiin osiin </w:t>
            </w:r>
            <w:r w:rsidR="00B6381A">
              <w:t>opintojakso</w:t>
            </w:r>
            <w:r w:rsidR="00BC7A0A">
              <w:t xml:space="preserve"> jakautuu?</w:t>
            </w:r>
          </w:p>
        </w:tc>
      </w:tr>
      <w:tr w:rsidR="00BC7A0A" w14:paraId="5A5A275A" w14:textId="77777777" w:rsidTr="00834D61">
        <w:tc>
          <w:tcPr>
            <w:tcW w:w="1413" w:type="dxa"/>
            <w:shd w:val="clear" w:color="auto" w:fill="E2EFD9" w:themeFill="accent6" w:themeFillTint="33"/>
          </w:tcPr>
          <w:p w14:paraId="6271D9FE" w14:textId="614F8CE9" w:rsidR="00BC7A0A" w:rsidRPr="001A25F0" w:rsidRDefault="00BC7A0A">
            <w:pPr>
              <w:rPr>
                <w:b/>
                <w:bCs/>
              </w:rPr>
            </w:pPr>
            <w:r>
              <w:rPr>
                <w:b/>
                <w:bCs/>
              </w:rPr>
              <w:t>Osio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44C4D9C9" w14:textId="0015502F" w:rsidR="00BC7A0A" w:rsidRPr="001A25F0" w:rsidRDefault="00BC7A0A">
            <w:pPr>
              <w:rPr>
                <w:b/>
                <w:bCs/>
              </w:rPr>
            </w:pPr>
            <w:r>
              <w:rPr>
                <w:b/>
                <w:bCs/>
              </w:rPr>
              <w:t>Ydinsisällöt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16F544B9" w14:textId="3197762C" w:rsidR="00BC7A0A" w:rsidRPr="001A25F0" w:rsidRDefault="00BC7A0A">
            <w:pPr>
              <w:rPr>
                <w:b/>
                <w:bCs/>
              </w:rPr>
            </w:pPr>
            <w:r>
              <w:rPr>
                <w:b/>
                <w:bCs/>
              </w:rPr>
              <w:t>Aktiviteetit ja tehtävät</w:t>
            </w:r>
          </w:p>
        </w:tc>
      </w:tr>
      <w:tr w:rsidR="00BC7A0A" w14:paraId="044EDD90" w14:textId="77777777" w:rsidTr="00834D61">
        <w:tc>
          <w:tcPr>
            <w:tcW w:w="1413" w:type="dxa"/>
            <w:shd w:val="clear" w:color="auto" w:fill="E2EFD9" w:themeFill="accent6" w:themeFillTint="33"/>
          </w:tcPr>
          <w:p w14:paraId="4FA47FBC" w14:textId="77777777" w:rsidR="00BC7A0A" w:rsidRDefault="00BC7A0A">
            <w:r>
              <w:t>Osio 1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6443C5D2" w14:textId="6E25D59F" w:rsidR="00BC7A0A" w:rsidRDefault="00BC7A0A"/>
          <w:p w14:paraId="3C8138F0" w14:textId="77777777" w:rsidR="00BC7A0A" w:rsidRDefault="00BC7A0A"/>
          <w:p w14:paraId="5E1DCECA" w14:textId="77777777" w:rsidR="00BC7A0A" w:rsidRDefault="00BC7A0A"/>
          <w:p w14:paraId="74C5398B" w14:textId="44A08BBE" w:rsidR="00BC7A0A" w:rsidRDefault="00BC7A0A"/>
        </w:tc>
        <w:tc>
          <w:tcPr>
            <w:tcW w:w="4961" w:type="dxa"/>
            <w:shd w:val="clear" w:color="auto" w:fill="E2EFD9" w:themeFill="accent6" w:themeFillTint="33"/>
          </w:tcPr>
          <w:p w14:paraId="4A5A467C" w14:textId="77777777" w:rsidR="00BC7A0A" w:rsidRDefault="00BC7A0A"/>
        </w:tc>
      </w:tr>
      <w:tr w:rsidR="00BC7A0A" w14:paraId="15778151" w14:textId="77777777" w:rsidTr="00834D61">
        <w:tc>
          <w:tcPr>
            <w:tcW w:w="1413" w:type="dxa"/>
            <w:shd w:val="clear" w:color="auto" w:fill="E2EFD9" w:themeFill="accent6" w:themeFillTint="33"/>
          </w:tcPr>
          <w:p w14:paraId="6096A0F9" w14:textId="031F235B" w:rsidR="00BC7A0A" w:rsidRDefault="00BC7A0A">
            <w:r>
              <w:t>Osio 2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6B7D609A" w14:textId="4472128C" w:rsidR="00BC7A0A" w:rsidRDefault="00BC7A0A"/>
          <w:p w14:paraId="673E6A03" w14:textId="77777777" w:rsidR="00BC7A0A" w:rsidRDefault="00BC7A0A"/>
          <w:p w14:paraId="7ACA86DF" w14:textId="77777777" w:rsidR="00BC7A0A" w:rsidRDefault="00BC7A0A"/>
          <w:p w14:paraId="0DAA4B20" w14:textId="38930243" w:rsidR="00BC7A0A" w:rsidRDefault="00BC7A0A"/>
        </w:tc>
        <w:tc>
          <w:tcPr>
            <w:tcW w:w="4961" w:type="dxa"/>
            <w:shd w:val="clear" w:color="auto" w:fill="E2EFD9" w:themeFill="accent6" w:themeFillTint="33"/>
          </w:tcPr>
          <w:p w14:paraId="711D8B57" w14:textId="77777777" w:rsidR="00BC7A0A" w:rsidRDefault="00BC7A0A"/>
        </w:tc>
      </w:tr>
      <w:tr w:rsidR="00BC7A0A" w14:paraId="4FE1353C" w14:textId="77777777" w:rsidTr="00834D61">
        <w:tc>
          <w:tcPr>
            <w:tcW w:w="1413" w:type="dxa"/>
            <w:shd w:val="clear" w:color="auto" w:fill="E2EFD9" w:themeFill="accent6" w:themeFillTint="33"/>
          </w:tcPr>
          <w:p w14:paraId="24A8CBE1" w14:textId="6AA7D7F3" w:rsidR="00BC7A0A" w:rsidRDefault="00BC7A0A">
            <w:r>
              <w:t>Osio 3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672E4ADC" w14:textId="6075D72B" w:rsidR="00BC7A0A" w:rsidRDefault="00BC7A0A"/>
          <w:p w14:paraId="23CC83E9" w14:textId="46A5249A" w:rsidR="00BC7A0A" w:rsidRDefault="00BC7A0A"/>
          <w:p w14:paraId="487A1112" w14:textId="77777777" w:rsidR="00BC7A0A" w:rsidRDefault="00BC7A0A"/>
          <w:p w14:paraId="7AA24D34" w14:textId="43EFF246" w:rsidR="00BC7A0A" w:rsidRDefault="00BC7A0A"/>
        </w:tc>
        <w:tc>
          <w:tcPr>
            <w:tcW w:w="4961" w:type="dxa"/>
            <w:shd w:val="clear" w:color="auto" w:fill="E2EFD9" w:themeFill="accent6" w:themeFillTint="33"/>
          </w:tcPr>
          <w:p w14:paraId="14CE7813" w14:textId="77777777" w:rsidR="00BC7A0A" w:rsidRDefault="00BC7A0A"/>
        </w:tc>
      </w:tr>
      <w:tr w:rsidR="00BC7A0A" w14:paraId="6C7130E1" w14:textId="77777777" w:rsidTr="00834D61">
        <w:tc>
          <w:tcPr>
            <w:tcW w:w="1413" w:type="dxa"/>
            <w:shd w:val="clear" w:color="auto" w:fill="E2EFD9" w:themeFill="accent6" w:themeFillTint="33"/>
          </w:tcPr>
          <w:p w14:paraId="468E0152" w14:textId="0EBA08EF" w:rsidR="00BC7A0A" w:rsidRDefault="00BC7A0A">
            <w:r>
              <w:t>Osio 4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E05AF0E" w14:textId="77ED3BB6" w:rsidR="00BC7A0A" w:rsidRDefault="00BC7A0A"/>
          <w:p w14:paraId="6318AC8D" w14:textId="0DEDB350" w:rsidR="00BC7A0A" w:rsidRDefault="00BC7A0A"/>
          <w:p w14:paraId="7304BA62" w14:textId="77777777" w:rsidR="00BC7A0A" w:rsidRDefault="00BC7A0A"/>
          <w:p w14:paraId="50D58460" w14:textId="75FAB52E" w:rsidR="00BC7A0A" w:rsidRDefault="00BC7A0A"/>
        </w:tc>
        <w:tc>
          <w:tcPr>
            <w:tcW w:w="4961" w:type="dxa"/>
            <w:shd w:val="clear" w:color="auto" w:fill="E2EFD9" w:themeFill="accent6" w:themeFillTint="33"/>
          </w:tcPr>
          <w:p w14:paraId="144D16D2" w14:textId="77777777" w:rsidR="00BC7A0A" w:rsidRDefault="00BC7A0A"/>
        </w:tc>
      </w:tr>
    </w:tbl>
    <w:p w14:paraId="053D4CCE" w14:textId="27843542" w:rsidR="00ED1604" w:rsidRDefault="00ED1604"/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93AC8" w14:paraId="532F5E0F" w14:textId="77777777" w:rsidTr="0076556D">
        <w:tc>
          <w:tcPr>
            <w:tcW w:w="9634" w:type="dxa"/>
            <w:shd w:val="clear" w:color="auto" w:fill="D5DCE4" w:themeFill="text2" w:themeFillTint="33"/>
          </w:tcPr>
          <w:p w14:paraId="7D26C3B8" w14:textId="17CE1078" w:rsidR="00493AC8" w:rsidRDefault="00493AC8" w:rsidP="00FA114F"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0BA25EA2" wp14:editId="6F151B88">
                  <wp:simplePos x="0" y="0"/>
                  <wp:positionH relativeFrom="column">
                    <wp:posOffset>-26818</wp:posOffset>
                  </wp:positionH>
                  <wp:positionV relativeFrom="paragraph">
                    <wp:posOffset>25341</wp:posOffset>
                  </wp:positionV>
                  <wp:extent cx="605790" cy="605790"/>
                  <wp:effectExtent l="0" t="0" r="3810" b="0"/>
                  <wp:wrapSquare wrapText="bothSides"/>
                  <wp:docPr id="8" name="Kuva 8" descr="Kannettava tietok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flmlx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Käyttöliittymä</w:t>
            </w:r>
          </w:p>
        </w:tc>
      </w:tr>
      <w:tr w:rsidR="00493AC8" w:rsidRPr="001A25F0" w14:paraId="34A3D154" w14:textId="77777777" w:rsidTr="0076556D">
        <w:tc>
          <w:tcPr>
            <w:tcW w:w="9634" w:type="dxa"/>
            <w:shd w:val="clear" w:color="auto" w:fill="D5DCE4" w:themeFill="text2" w:themeFillTint="33"/>
          </w:tcPr>
          <w:p w14:paraId="5B3834CC" w14:textId="75D8A596" w:rsidR="00493AC8" w:rsidRDefault="00493AC8" w:rsidP="00FA114F">
            <w:pPr>
              <w:rPr>
                <w:b/>
                <w:bCs/>
              </w:rPr>
            </w:pPr>
            <w:r>
              <w:rPr>
                <w:b/>
                <w:bCs/>
              </w:rPr>
              <w:t>Minkälainen virtuaalinen oppimisympäristö ja mitä sovelluksia käytetään?</w:t>
            </w:r>
          </w:p>
          <w:p w14:paraId="164E5DAA" w14:textId="77777777" w:rsidR="00493AC8" w:rsidRDefault="00493AC8" w:rsidP="00FA114F">
            <w:pPr>
              <w:rPr>
                <w:b/>
                <w:bCs/>
              </w:rPr>
            </w:pPr>
          </w:p>
          <w:p w14:paraId="55484D9C" w14:textId="77777777" w:rsidR="00493AC8" w:rsidRDefault="00493AC8" w:rsidP="00FA114F"/>
          <w:p w14:paraId="65BD5644" w14:textId="77777777" w:rsidR="00493AC8" w:rsidRPr="007377E2" w:rsidRDefault="00493AC8" w:rsidP="00FA114F"/>
          <w:p w14:paraId="2BA35941" w14:textId="443F9152" w:rsidR="00F4747D" w:rsidRPr="001A25F0" w:rsidRDefault="00F4747D" w:rsidP="00FA114F">
            <w:pPr>
              <w:rPr>
                <w:b/>
                <w:bCs/>
              </w:rPr>
            </w:pPr>
          </w:p>
        </w:tc>
      </w:tr>
    </w:tbl>
    <w:p w14:paraId="15FBEFAF" w14:textId="77777777" w:rsidR="00493AC8" w:rsidRDefault="00493AC8"/>
    <w:p w14:paraId="0CE8EA23" w14:textId="5E6AEBCC" w:rsidR="00FE7D5D" w:rsidRDefault="00FE7D5D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FE7D5D" w14:paraId="729CD0F9" w14:textId="77777777" w:rsidTr="00FA743F">
        <w:tc>
          <w:tcPr>
            <w:tcW w:w="9634" w:type="dxa"/>
            <w:shd w:val="clear" w:color="auto" w:fill="FFF2CC" w:themeFill="accent4" w:themeFillTint="33"/>
          </w:tcPr>
          <w:p w14:paraId="29A4FC4A" w14:textId="5CB57349" w:rsidR="008302BE" w:rsidRDefault="008302BE" w:rsidP="008302B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6527097" wp14:editId="5C90B6AF">
                  <wp:simplePos x="0" y="0"/>
                  <wp:positionH relativeFrom="column">
                    <wp:posOffset>-4283</wp:posOffset>
                  </wp:positionH>
                  <wp:positionV relativeFrom="paragraph">
                    <wp:posOffset>192</wp:posOffset>
                  </wp:positionV>
                  <wp:extent cx="552450" cy="552450"/>
                  <wp:effectExtent l="0" t="0" r="6350" b="0"/>
                  <wp:wrapSquare wrapText="bothSides"/>
                  <wp:docPr id="4" name="Kuva 4" descr="Käyttäjä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ryBMRh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B96">
              <w:rPr>
                <w:b/>
                <w:bCs/>
              </w:rPr>
              <w:t>Tehtävät ja s</w:t>
            </w:r>
            <w:r>
              <w:rPr>
                <w:b/>
                <w:bCs/>
              </w:rPr>
              <w:t>yventävä vuorovaikutus</w:t>
            </w:r>
          </w:p>
          <w:p w14:paraId="44866350" w14:textId="0189B6F8" w:rsidR="00FE7D5D" w:rsidRDefault="008302BE" w:rsidP="008302BE">
            <w:r>
              <w:t xml:space="preserve">Miten </w:t>
            </w:r>
            <w:r w:rsidR="00A05C81">
              <w:t>toteutetaan</w:t>
            </w:r>
            <w:r w:rsidR="006A480D">
              <w:t xml:space="preserve"> </w:t>
            </w:r>
            <w:r w:rsidR="00C34B96">
              <w:t>(</w:t>
            </w:r>
            <w:r w:rsidR="006A480D">
              <w:t>yhteisöllistä</w:t>
            </w:r>
            <w:r w:rsidR="00C34B96">
              <w:t>)</w:t>
            </w:r>
            <w:r w:rsidR="006A480D">
              <w:t xml:space="preserve"> tiedonrakennusta</w:t>
            </w:r>
          </w:p>
        </w:tc>
      </w:tr>
      <w:tr w:rsidR="006A480D" w14:paraId="333FEFA6" w14:textId="77777777" w:rsidTr="00D80D6C">
        <w:tc>
          <w:tcPr>
            <w:tcW w:w="9634" w:type="dxa"/>
            <w:shd w:val="clear" w:color="auto" w:fill="FFF2CC" w:themeFill="accent4" w:themeFillTint="33"/>
          </w:tcPr>
          <w:p w14:paraId="0A86B6CA" w14:textId="311842EB" w:rsidR="006A480D" w:rsidRPr="00D97D59" w:rsidRDefault="00B807F3" w:rsidP="00204F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Minkälaista projekti- tai ryhmätyöskentelyä </w:t>
            </w:r>
            <w:r w:rsidR="00B6381A">
              <w:rPr>
                <w:b/>
                <w:bCs/>
              </w:rPr>
              <w:t>opintojaksolla</w:t>
            </w:r>
            <w:r>
              <w:rPr>
                <w:b/>
                <w:bCs/>
              </w:rPr>
              <w:t xml:space="preserve"> on?</w:t>
            </w:r>
          </w:p>
          <w:p w14:paraId="19B42BBD" w14:textId="2F46E7C1" w:rsidR="0076556D" w:rsidRDefault="0076556D" w:rsidP="00204F3D"/>
          <w:p w14:paraId="4E35A1F7" w14:textId="77777777" w:rsidR="0076556D" w:rsidRDefault="0076556D" w:rsidP="00204F3D"/>
          <w:p w14:paraId="32392CED" w14:textId="18A57298" w:rsidR="00990E75" w:rsidRDefault="00990E75" w:rsidP="00CD2850"/>
          <w:p w14:paraId="68D7A0C7" w14:textId="77777777" w:rsidR="006A480D" w:rsidRDefault="006A480D" w:rsidP="00204F3D"/>
        </w:tc>
      </w:tr>
      <w:tr w:rsidR="006A480D" w14:paraId="0CFF60C8" w14:textId="77777777" w:rsidTr="0041258B">
        <w:tc>
          <w:tcPr>
            <w:tcW w:w="9634" w:type="dxa"/>
            <w:shd w:val="clear" w:color="auto" w:fill="FFF2CC" w:themeFill="accent4" w:themeFillTint="33"/>
          </w:tcPr>
          <w:p w14:paraId="6FD70952" w14:textId="046D56DC" w:rsidR="006A480D" w:rsidRPr="00D97D59" w:rsidRDefault="00B807F3" w:rsidP="00204F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Minkälaisia yksilötehtäviä </w:t>
            </w:r>
            <w:r w:rsidR="00B6381A">
              <w:rPr>
                <w:b/>
                <w:bCs/>
              </w:rPr>
              <w:t>opintojaksolla</w:t>
            </w:r>
            <w:r>
              <w:rPr>
                <w:b/>
                <w:bCs/>
              </w:rPr>
              <w:t xml:space="preserve"> on?</w:t>
            </w:r>
          </w:p>
          <w:p w14:paraId="0E44B843" w14:textId="7A936C2D" w:rsidR="00D97D59" w:rsidRDefault="00D97D59" w:rsidP="00204F3D"/>
          <w:p w14:paraId="04A9E653" w14:textId="77777777" w:rsidR="0076556D" w:rsidRDefault="0076556D" w:rsidP="00204F3D"/>
          <w:p w14:paraId="7B912070" w14:textId="77777777" w:rsidR="00757022" w:rsidRDefault="00757022" w:rsidP="00204F3D"/>
          <w:p w14:paraId="17C8CA23" w14:textId="5F52E810" w:rsidR="00D97D59" w:rsidRDefault="00D97D59" w:rsidP="00204F3D"/>
        </w:tc>
      </w:tr>
      <w:tr w:rsidR="00F4747D" w14:paraId="44F87417" w14:textId="77777777" w:rsidTr="0041258B">
        <w:tc>
          <w:tcPr>
            <w:tcW w:w="9634" w:type="dxa"/>
            <w:shd w:val="clear" w:color="auto" w:fill="FFF2CC" w:themeFill="accent4" w:themeFillTint="33"/>
          </w:tcPr>
          <w:p w14:paraId="31EF2348" w14:textId="333F1E4C" w:rsidR="00F4747D" w:rsidRDefault="00F4747D" w:rsidP="00204F3D">
            <w:pPr>
              <w:rPr>
                <w:b/>
                <w:bCs/>
              </w:rPr>
            </w:pPr>
            <w:r>
              <w:rPr>
                <w:b/>
                <w:bCs/>
              </w:rPr>
              <w:t>Minkälaiset ohjeet etänä opiskeleville annetaan tunneilla tapahtuvasta vuorovaikutuksesta?</w:t>
            </w:r>
          </w:p>
          <w:p w14:paraId="505E9F4C" w14:textId="77777777" w:rsidR="00F4747D" w:rsidRDefault="00F4747D" w:rsidP="00204F3D">
            <w:pPr>
              <w:rPr>
                <w:b/>
                <w:bCs/>
              </w:rPr>
            </w:pPr>
          </w:p>
          <w:p w14:paraId="20FEA097" w14:textId="77777777" w:rsidR="00F4747D" w:rsidRDefault="00F4747D" w:rsidP="00204F3D">
            <w:pPr>
              <w:rPr>
                <w:b/>
                <w:bCs/>
              </w:rPr>
            </w:pPr>
          </w:p>
          <w:p w14:paraId="7E8BB7D5" w14:textId="77777777" w:rsidR="00F4747D" w:rsidRDefault="00F4747D" w:rsidP="00204F3D">
            <w:pPr>
              <w:rPr>
                <w:b/>
                <w:bCs/>
              </w:rPr>
            </w:pPr>
          </w:p>
          <w:p w14:paraId="58C627FA" w14:textId="63639659" w:rsidR="00F4747D" w:rsidRDefault="00F4747D" w:rsidP="00204F3D">
            <w:pPr>
              <w:rPr>
                <w:b/>
                <w:bCs/>
              </w:rPr>
            </w:pPr>
          </w:p>
        </w:tc>
      </w:tr>
    </w:tbl>
    <w:p w14:paraId="46E4DBF5" w14:textId="70F014B7" w:rsidR="00FE7D5D" w:rsidRDefault="00FE7D5D"/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C34B96" w14:paraId="0160A1E8" w14:textId="77777777" w:rsidTr="00C460F8">
        <w:tc>
          <w:tcPr>
            <w:tcW w:w="9634" w:type="dxa"/>
            <w:shd w:val="clear" w:color="auto" w:fill="D9E2F3" w:themeFill="accent1" w:themeFillTint="33"/>
          </w:tcPr>
          <w:p w14:paraId="707183E1" w14:textId="77777777" w:rsidR="00EF52FF" w:rsidRDefault="00EF52FF" w:rsidP="00EF52F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3EF25CCE" wp14:editId="7B49759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370</wp:posOffset>
                  </wp:positionV>
                  <wp:extent cx="562610" cy="562610"/>
                  <wp:effectExtent l="0" t="0" r="0" b="0"/>
                  <wp:wrapSquare wrapText="bothSides"/>
                  <wp:docPr id="6" name="Kuva 6" descr="Tekstitys oikealta vasemma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GW22pZ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Arviointi ja yhteenveto</w:t>
            </w:r>
          </w:p>
          <w:p w14:paraId="6258BD3C" w14:textId="77B30154" w:rsidR="00C34B96" w:rsidRDefault="00EF52FF" w:rsidP="00EF52FF">
            <w:r>
              <w:t>Mite</w:t>
            </w:r>
            <w:r w:rsidR="00A05C81">
              <w:t>n arvioidaan, vedetään yhteen ja annetaan palautetta</w:t>
            </w:r>
          </w:p>
        </w:tc>
      </w:tr>
      <w:tr w:rsidR="00C34B96" w14:paraId="29A5E74A" w14:textId="77777777" w:rsidTr="00C460F8">
        <w:tc>
          <w:tcPr>
            <w:tcW w:w="9634" w:type="dxa"/>
            <w:shd w:val="clear" w:color="auto" w:fill="D9E2F3" w:themeFill="accent1" w:themeFillTint="33"/>
          </w:tcPr>
          <w:p w14:paraId="0D734F44" w14:textId="5ED2BD32" w:rsidR="00757022" w:rsidRDefault="00B6381A" w:rsidP="00204F3D">
            <w:pPr>
              <w:rPr>
                <w:b/>
                <w:bCs/>
              </w:rPr>
            </w:pPr>
            <w:r>
              <w:rPr>
                <w:b/>
                <w:bCs/>
              </w:rPr>
              <w:t>Opintojaksolla</w:t>
            </w:r>
            <w:r w:rsidR="0076556D">
              <w:rPr>
                <w:b/>
                <w:bCs/>
              </w:rPr>
              <w:t xml:space="preserve"> käytettävät arviointi- ja palautetavat</w:t>
            </w:r>
          </w:p>
          <w:p w14:paraId="1FC00E50" w14:textId="25F1C87D" w:rsidR="0076556D" w:rsidRDefault="0076556D" w:rsidP="00204F3D">
            <w:pPr>
              <w:rPr>
                <w:b/>
                <w:bCs/>
              </w:rPr>
            </w:pPr>
          </w:p>
          <w:p w14:paraId="47A52A71" w14:textId="3CCFFB9F" w:rsidR="0076556D" w:rsidRDefault="0076556D" w:rsidP="00204F3D"/>
          <w:p w14:paraId="11F4E30C" w14:textId="77777777" w:rsidR="00F4747D" w:rsidRDefault="00F4747D" w:rsidP="00204F3D"/>
          <w:p w14:paraId="5F368FF9" w14:textId="77777777" w:rsidR="0076556D" w:rsidRDefault="0076556D" w:rsidP="00204F3D"/>
          <w:p w14:paraId="44F943AC" w14:textId="77777777" w:rsidR="00C34B96" w:rsidRDefault="00C34B96" w:rsidP="00C1389B"/>
        </w:tc>
      </w:tr>
    </w:tbl>
    <w:p w14:paraId="4557AB23" w14:textId="5444F9EB" w:rsidR="00C34B96" w:rsidRDefault="00C34B96"/>
    <w:tbl>
      <w:tblPr>
        <w:tblStyle w:val="TaulukkoRuudukko"/>
        <w:tblW w:w="9639" w:type="dxa"/>
        <w:tblInd w:w="-5" w:type="dxa"/>
        <w:shd w:val="clear" w:color="auto" w:fill="EFD9ED"/>
        <w:tblLayout w:type="fixed"/>
        <w:tblLook w:val="04A0" w:firstRow="1" w:lastRow="0" w:firstColumn="1" w:lastColumn="0" w:noHBand="0" w:noVBand="1"/>
      </w:tblPr>
      <w:tblGrid>
        <w:gridCol w:w="8222"/>
        <w:gridCol w:w="1417"/>
      </w:tblGrid>
      <w:tr w:rsidR="0023422C" w14:paraId="0D735CDD" w14:textId="77777777" w:rsidTr="00721AFF">
        <w:tc>
          <w:tcPr>
            <w:tcW w:w="9639" w:type="dxa"/>
            <w:gridSpan w:val="2"/>
            <w:shd w:val="clear" w:color="auto" w:fill="EFD9ED"/>
          </w:tcPr>
          <w:p w14:paraId="69553450" w14:textId="77777777" w:rsidR="0023422C" w:rsidRPr="00F927FD" w:rsidRDefault="0023422C" w:rsidP="00721AF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589D47B3" wp14:editId="24D47C97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6350</wp:posOffset>
                  </wp:positionV>
                  <wp:extent cx="438150" cy="438150"/>
                  <wp:effectExtent l="0" t="0" r="0" b="0"/>
                  <wp:wrapSquare wrapText="bothSides"/>
                  <wp:docPr id="5" name="Kuva 5" descr="Työnkulku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Työnkulku tasaisella täytöllä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Tunnin rytmitys</w:t>
            </w:r>
          </w:p>
          <w:p w14:paraId="182A6F24" w14:textId="77777777" w:rsidR="0023422C" w:rsidRDefault="0023422C" w:rsidP="00721AFF">
            <w:r>
              <w:t>Miten tyypillinen oppitunti rakentuu?</w:t>
            </w:r>
          </w:p>
          <w:p w14:paraId="04C4D02F" w14:textId="19FF89D1" w:rsidR="001A6788" w:rsidRDefault="001A6788" w:rsidP="00721AFF">
            <w:pPr>
              <w:rPr>
                <w:b/>
                <w:bCs/>
                <w:noProof/>
              </w:rPr>
            </w:pPr>
            <w:r>
              <w:t>Mi</w:t>
            </w:r>
            <w:r w:rsidR="00F34F3D">
              <w:t>ten etänä opiskel</w:t>
            </w:r>
            <w:r w:rsidR="00D603B2">
              <w:t>evat</w:t>
            </w:r>
            <w:r w:rsidR="00F34F3D">
              <w:t xml:space="preserve"> huomioidaan</w:t>
            </w:r>
            <w:r w:rsidR="00D603B2">
              <w:t>/ohjeistetaan</w:t>
            </w:r>
            <w:r w:rsidR="00F34F3D">
              <w:t>?</w:t>
            </w:r>
          </w:p>
        </w:tc>
      </w:tr>
      <w:tr w:rsidR="0023422C" w14:paraId="7EF2C314" w14:textId="77777777" w:rsidTr="00D603B2">
        <w:tc>
          <w:tcPr>
            <w:tcW w:w="8222" w:type="dxa"/>
            <w:shd w:val="clear" w:color="auto" w:fill="EFD9ED"/>
          </w:tcPr>
          <w:p w14:paraId="1DBE5032" w14:textId="77777777" w:rsidR="0023422C" w:rsidRPr="001A25F0" w:rsidRDefault="0023422C" w:rsidP="00721AFF">
            <w:pPr>
              <w:rPr>
                <w:b/>
                <w:bCs/>
              </w:rPr>
            </w:pPr>
            <w:r>
              <w:rPr>
                <w:b/>
                <w:bCs/>
              </w:rPr>
              <w:t>Tunnin työskentelyvaiheet</w:t>
            </w:r>
          </w:p>
        </w:tc>
        <w:tc>
          <w:tcPr>
            <w:tcW w:w="1417" w:type="dxa"/>
            <w:shd w:val="clear" w:color="auto" w:fill="EFD9ED"/>
          </w:tcPr>
          <w:p w14:paraId="291753B3" w14:textId="77777777" w:rsidR="0023422C" w:rsidRDefault="0023422C" w:rsidP="00721AFF">
            <w:pPr>
              <w:rPr>
                <w:b/>
                <w:bCs/>
              </w:rPr>
            </w:pPr>
            <w:r>
              <w:rPr>
                <w:b/>
                <w:bCs/>
              </w:rPr>
              <w:t>Aika (min)</w:t>
            </w:r>
          </w:p>
        </w:tc>
      </w:tr>
      <w:tr w:rsidR="0023422C" w14:paraId="4261FA11" w14:textId="77777777" w:rsidTr="00D603B2">
        <w:tc>
          <w:tcPr>
            <w:tcW w:w="8222" w:type="dxa"/>
            <w:shd w:val="clear" w:color="auto" w:fill="EFD9ED"/>
          </w:tcPr>
          <w:p w14:paraId="4232DA4A" w14:textId="47051DA6" w:rsidR="0023422C" w:rsidRDefault="0023422C" w:rsidP="00721AFF">
            <w:r>
              <w:t xml:space="preserve">Vaihe 1: </w:t>
            </w:r>
          </w:p>
          <w:p w14:paraId="2A4F34AF" w14:textId="3BA4ED13" w:rsidR="00F34F3D" w:rsidRDefault="00F34F3D" w:rsidP="00721AFF"/>
          <w:p w14:paraId="4127C107" w14:textId="23BA42DE" w:rsidR="00F34F3D" w:rsidRDefault="00F34F3D" w:rsidP="00721AFF">
            <w:r>
              <w:t>Etänä opiskel</w:t>
            </w:r>
            <w:r w:rsidR="00D603B2">
              <w:t>evien huomioiminen/ohjeistaminen:</w:t>
            </w:r>
          </w:p>
          <w:p w14:paraId="33ED24D2" w14:textId="77777777" w:rsidR="0023422C" w:rsidRDefault="0023422C" w:rsidP="00721AFF"/>
        </w:tc>
        <w:tc>
          <w:tcPr>
            <w:tcW w:w="1417" w:type="dxa"/>
            <w:shd w:val="clear" w:color="auto" w:fill="EFD9ED"/>
          </w:tcPr>
          <w:p w14:paraId="2BAA6142" w14:textId="77777777" w:rsidR="0023422C" w:rsidRDefault="0023422C" w:rsidP="00721AFF"/>
        </w:tc>
      </w:tr>
      <w:tr w:rsidR="0023422C" w14:paraId="5693C0A3" w14:textId="77777777" w:rsidTr="00D603B2">
        <w:tc>
          <w:tcPr>
            <w:tcW w:w="8222" w:type="dxa"/>
            <w:shd w:val="clear" w:color="auto" w:fill="EFD9ED"/>
          </w:tcPr>
          <w:p w14:paraId="43C336E4" w14:textId="77777777" w:rsidR="0023422C" w:rsidRDefault="0023422C" w:rsidP="00721AFF">
            <w:r>
              <w:t xml:space="preserve">Vaihe 2: </w:t>
            </w:r>
          </w:p>
          <w:p w14:paraId="3B760DB8" w14:textId="3AF916C6" w:rsidR="0023422C" w:rsidRDefault="0023422C" w:rsidP="00721AFF"/>
          <w:p w14:paraId="641A0608" w14:textId="1557A482" w:rsidR="00D603B2" w:rsidRDefault="00D603B2" w:rsidP="00D603B2">
            <w:r>
              <w:t>Etänä opiskelevien huomioiminen/ohjeistaminen:</w:t>
            </w:r>
          </w:p>
          <w:p w14:paraId="331DA511" w14:textId="10646CD3" w:rsidR="00D603B2" w:rsidRDefault="00D603B2" w:rsidP="00F4747D">
            <w:pPr>
              <w:tabs>
                <w:tab w:val="left" w:pos="2430"/>
              </w:tabs>
            </w:pPr>
            <w:r>
              <w:tab/>
            </w:r>
          </w:p>
        </w:tc>
        <w:tc>
          <w:tcPr>
            <w:tcW w:w="1417" w:type="dxa"/>
            <w:shd w:val="clear" w:color="auto" w:fill="EFD9ED"/>
          </w:tcPr>
          <w:p w14:paraId="135247A8" w14:textId="77777777" w:rsidR="0023422C" w:rsidRDefault="0023422C" w:rsidP="00721AFF"/>
        </w:tc>
      </w:tr>
      <w:tr w:rsidR="0023422C" w14:paraId="6754BFC2" w14:textId="77777777" w:rsidTr="00D603B2">
        <w:tc>
          <w:tcPr>
            <w:tcW w:w="8222" w:type="dxa"/>
            <w:shd w:val="clear" w:color="auto" w:fill="EFD9ED"/>
          </w:tcPr>
          <w:p w14:paraId="7D52076D" w14:textId="77777777" w:rsidR="0023422C" w:rsidRDefault="0023422C" w:rsidP="00721AFF">
            <w:r>
              <w:t xml:space="preserve">Vaihe 3: </w:t>
            </w:r>
          </w:p>
          <w:p w14:paraId="523E1C9A" w14:textId="77777777" w:rsidR="0023422C" w:rsidRDefault="0023422C" w:rsidP="00721AFF"/>
          <w:p w14:paraId="10EDC917" w14:textId="0F483CCA" w:rsidR="00D603B2" w:rsidRDefault="00D603B2" w:rsidP="00D603B2">
            <w:r>
              <w:t>Etänä opiskelevien huomioiminen/ohjeistaminen:</w:t>
            </w:r>
          </w:p>
          <w:p w14:paraId="4EF3D51C" w14:textId="33DC25D9" w:rsidR="00D603B2" w:rsidRDefault="00D603B2" w:rsidP="00721AFF"/>
        </w:tc>
        <w:tc>
          <w:tcPr>
            <w:tcW w:w="1417" w:type="dxa"/>
            <w:shd w:val="clear" w:color="auto" w:fill="EFD9ED"/>
          </w:tcPr>
          <w:p w14:paraId="7B437E64" w14:textId="77777777" w:rsidR="0023422C" w:rsidRDefault="0023422C" w:rsidP="00721AFF"/>
        </w:tc>
      </w:tr>
      <w:tr w:rsidR="0023422C" w14:paraId="7D25577A" w14:textId="77777777" w:rsidTr="00D603B2">
        <w:tc>
          <w:tcPr>
            <w:tcW w:w="8222" w:type="dxa"/>
            <w:shd w:val="clear" w:color="auto" w:fill="EFD9ED"/>
          </w:tcPr>
          <w:p w14:paraId="394D5204" w14:textId="0D48352D" w:rsidR="0023422C" w:rsidRDefault="0023422C" w:rsidP="00721AFF">
            <w:r>
              <w:t xml:space="preserve">Vaihe 4: </w:t>
            </w:r>
          </w:p>
          <w:p w14:paraId="262CAD35" w14:textId="1AFD8407" w:rsidR="00D603B2" w:rsidRDefault="00D603B2" w:rsidP="00721AFF"/>
          <w:p w14:paraId="514F1283" w14:textId="7343B617" w:rsidR="00D603B2" w:rsidRDefault="00D603B2" w:rsidP="00D603B2">
            <w:r>
              <w:t>Etänä opiskelevien huomioiminen/ohjeistaminen:</w:t>
            </w:r>
          </w:p>
          <w:p w14:paraId="66502371" w14:textId="77777777" w:rsidR="0023422C" w:rsidRDefault="0023422C" w:rsidP="00721AFF"/>
        </w:tc>
        <w:tc>
          <w:tcPr>
            <w:tcW w:w="1417" w:type="dxa"/>
            <w:shd w:val="clear" w:color="auto" w:fill="EFD9ED"/>
          </w:tcPr>
          <w:p w14:paraId="2B6C8489" w14:textId="77777777" w:rsidR="0023422C" w:rsidRDefault="0023422C" w:rsidP="00721AFF"/>
        </w:tc>
      </w:tr>
    </w:tbl>
    <w:p w14:paraId="753483E2" w14:textId="77777777" w:rsidR="0023422C" w:rsidRDefault="0023422C"/>
    <w:sectPr w:rsidR="0023422C" w:rsidSect="00990E75">
      <w:footerReference w:type="default" r:id="rId20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A605" w14:textId="77777777" w:rsidR="00CD3106" w:rsidRDefault="00CD3106" w:rsidP="009D2E27">
      <w:r>
        <w:separator/>
      </w:r>
    </w:p>
  </w:endnote>
  <w:endnote w:type="continuationSeparator" w:id="0">
    <w:p w14:paraId="4272F41B" w14:textId="77777777" w:rsidR="00CD3106" w:rsidRDefault="00CD3106" w:rsidP="009D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B478" w14:textId="381F3330" w:rsidR="009D2E27" w:rsidRPr="009D2E27" w:rsidRDefault="009D2E27" w:rsidP="009D2E27">
    <w:pPr>
      <w:pStyle w:val="Alatunniste"/>
      <w:rPr>
        <w:sz w:val="16"/>
        <w:szCs w:val="16"/>
      </w:rPr>
    </w:pPr>
    <w:r w:rsidRPr="009D2E27">
      <w:rPr>
        <w:noProof/>
      </w:rPr>
      <w:drawing>
        <wp:anchor distT="0" distB="0" distL="114300" distR="114300" simplePos="0" relativeHeight="251658240" behindDoc="0" locked="0" layoutInCell="1" allowOverlap="1" wp14:anchorId="1354000F" wp14:editId="03596EB5">
          <wp:simplePos x="0" y="0"/>
          <wp:positionH relativeFrom="margin">
            <wp:posOffset>-379540</wp:posOffset>
          </wp:positionH>
          <wp:positionV relativeFrom="paragraph">
            <wp:posOffset>-41151</wp:posOffset>
          </wp:positionV>
          <wp:extent cx="843280" cy="297180"/>
          <wp:effectExtent l="0" t="0" r="0" b="7620"/>
          <wp:wrapSquare wrapText="bothSides"/>
          <wp:docPr id="7" name="Kuva 7" descr="Creative Commons -lisenss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reative Commons -lisenss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2E27">
      <w:rPr>
        <w:sz w:val="16"/>
        <w:szCs w:val="16"/>
      </w:rPr>
      <w:t>Tämä teos, jonka tekijä on Jani Hannula, on lisensoitu </w:t>
    </w:r>
    <w:hyperlink r:id="rId3" w:history="1">
      <w:r w:rsidRPr="009D2E27">
        <w:rPr>
          <w:rStyle w:val="Hyperlinkki"/>
          <w:sz w:val="16"/>
          <w:szCs w:val="16"/>
        </w:rPr>
        <w:t>Creative Commons Nimeä 4.0 Kansainvälinen -lisenssillä</w:t>
      </w:r>
    </w:hyperlink>
    <w:r w:rsidRPr="009D2E27">
      <w:rPr>
        <w:sz w:val="16"/>
        <w:szCs w:val="16"/>
      </w:rPr>
      <w:t>.</w:t>
    </w:r>
    <w:r w:rsidRPr="009D2E27">
      <w:rPr>
        <w:sz w:val="16"/>
        <w:szCs w:val="16"/>
      </w:rPr>
      <w:br/>
      <w:t>Perustuu teokseen osoitteessa </w:t>
    </w:r>
    <w:hyperlink r:id="rId4" w:history="1">
      <w:r w:rsidRPr="009D2E27">
        <w:rPr>
          <w:rStyle w:val="Hyperlinkki"/>
          <w:sz w:val="16"/>
          <w:szCs w:val="16"/>
        </w:rPr>
        <w:t>https://fitech.io/app/uploads/2019/09/Verkko-oppimisen-muotoilukirja-v-1.4.1-web.pdf</w:t>
      </w:r>
    </w:hyperlink>
    <w:r w:rsidRPr="009D2E27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FF94" w14:textId="77777777" w:rsidR="00CD3106" w:rsidRDefault="00CD3106" w:rsidP="009D2E27">
      <w:r>
        <w:separator/>
      </w:r>
    </w:p>
  </w:footnote>
  <w:footnote w:type="continuationSeparator" w:id="0">
    <w:p w14:paraId="13D5ED36" w14:textId="77777777" w:rsidR="00CD3106" w:rsidRDefault="00CD3106" w:rsidP="009D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00583"/>
    <w:multiLevelType w:val="hybridMultilevel"/>
    <w:tmpl w:val="674891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33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D6"/>
    <w:rsid w:val="00017A0A"/>
    <w:rsid w:val="000819DA"/>
    <w:rsid w:val="000B096B"/>
    <w:rsid w:val="000C79C1"/>
    <w:rsid w:val="000D4E82"/>
    <w:rsid w:val="001A25F0"/>
    <w:rsid w:val="001A6788"/>
    <w:rsid w:val="001F6A78"/>
    <w:rsid w:val="0023422C"/>
    <w:rsid w:val="002372F3"/>
    <w:rsid w:val="00261B3B"/>
    <w:rsid w:val="002667DF"/>
    <w:rsid w:val="002B0E45"/>
    <w:rsid w:val="002E1BD6"/>
    <w:rsid w:val="003030DC"/>
    <w:rsid w:val="003557DB"/>
    <w:rsid w:val="00371FCB"/>
    <w:rsid w:val="003B198C"/>
    <w:rsid w:val="004261C5"/>
    <w:rsid w:val="00464A27"/>
    <w:rsid w:val="00493AC8"/>
    <w:rsid w:val="004C7254"/>
    <w:rsid w:val="00515D06"/>
    <w:rsid w:val="00551F0A"/>
    <w:rsid w:val="00602BC4"/>
    <w:rsid w:val="00614898"/>
    <w:rsid w:val="00616E5C"/>
    <w:rsid w:val="006A480D"/>
    <w:rsid w:val="006B6172"/>
    <w:rsid w:val="00705212"/>
    <w:rsid w:val="007168B3"/>
    <w:rsid w:val="00724D00"/>
    <w:rsid w:val="00757022"/>
    <w:rsid w:val="0076556D"/>
    <w:rsid w:val="008265D6"/>
    <w:rsid w:val="008302BE"/>
    <w:rsid w:val="00834D61"/>
    <w:rsid w:val="008B5BF6"/>
    <w:rsid w:val="008C28B9"/>
    <w:rsid w:val="00990E75"/>
    <w:rsid w:val="009D2E27"/>
    <w:rsid w:val="00A05C81"/>
    <w:rsid w:val="00A1423A"/>
    <w:rsid w:val="00A70DEB"/>
    <w:rsid w:val="00AC57D3"/>
    <w:rsid w:val="00AD210E"/>
    <w:rsid w:val="00B34F00"/>
    <w:rsid w:val="00B6381A"/>
    <w:rsid w:val="00B807F3"/>
    <w:rsid w:val="00B93099"/>
    <w:rsid w:val="00BA5C1D"/>
    <w:rsid w:val="00BC7A0A"/>
    <w:rsid w:val="00C1389B"/>
    <w:rsid w:val="00C22444"/>
    <w:rsid w:val="00C34B96"/>
    <w:rsid w:val="00C4145E"/>
    <w:rsid w:val="00C460F8"/>
    <w:rsid w:val="00C66DED"/>
    <w:rsid w:val="00C74761"/>
    <w:rsid w:val="00CD2850"/>
    <w:rsid w:val="00CD3106"/>
    <w:rsid w:val="00D33816"/>
    <w:rsid w:val="00D603B2"/>
    <w:rsid w:val="00D73B0C"/>
    <w:rsid w:val="00D97D59"/>
    <w:rsid w:val="00DE5848"/>
    <w:rsid w:val="00E15395"/>
    <w:rsid w:val="00E20E36"/>
    <w:rsid w:val="00ED1604"/>
    <w:rsid w:val="00EF52FF"/>
    <w:rsid w:val="00F17EEE"/>
    <w:rsid w:val="00F34F3D"/>
    <w:rsid w:val="00F4747D"/>
    <w:rsid w:val="00F67AAE"/>
    <w:rsid w:val="00F927FD"/>
    <w:rsid w:val="00FA743F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E5DF4"/>
  <w15:chartTrackingRefBased/>
  <w15:docId w15:val="{9E299909-8643-F349-AE4E-420001E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724D00"/>
    <w:rPr>
      <w:rFonts w:ascii="Helvetica" w:hAnsi="Helvetica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E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02BC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D2E2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D2E27"/>
    <w:rPr>
      <w:rFonts w:ascii="Helvetica" w:hAnsi="Helvetica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9D2E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D2E27"/>
    <w:rPr>
      <w:rFonts w:ascii="Helvetica" w:hAnsi="Helvetica"/>
      <w:sz w:val="22"/>
    </w:rPr>
  </w:style>
  <w:style w:type="character" w:styleId="Hyperlinkki">
    <w:name w:val="Hyperlink"/>
    <w:basedOn w:val="Kappaleenoletusfontti"/>
    <w:uiPriority w:val="99"/>
    <w:unhideWhenUsed/>
    <w:rsid w:val="009D2E2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9D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13.png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s://fitech.io/app/uploads/2019/09/Verkko-oppimisen-muotoilukirja-v-1.4.1-web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871051133E9342A247D865AC91F8FF" ma:contentTypeVersion="14" ma:contentTypeDescription="Luo uusi asiakirja." ma:contentTypeScope="" ma:versionID="dd44bdd8849e17844df821ed5db5d3d1">
  <xsd:schema xmlns:xsd="http://www.w3.org/2001/XMLSchema" xmlns:xs="http://www.w3.org/2001/XMLSchema" xmlns:p="http://schemas.microsoft.com/office/2006/metadata/properties" xmlns:ns2="477497b2-7dbf-4d6d-be80-2aa092bbe3b6" xmlns:ns3="a1678553-f273-4dbc-bc68-3b04257ab3ef" targetNamespace="http://schemas.microsoft.com/office/2006/metadata/properties" ma:root="true" ma:fieldsID="b086d2aaa5b087d60664c19e62101a38" ns2:_="" ns3:_="">
    <xsd:import namespace="477497b2-7dbf-4d6d-be80-2aa092bbe3b6"/>
    <xsd:import namespace="a1678553-f273-4dbc-bc68-3b04257ab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97b2-7dbf-4d6d-be80-2aa092b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2f3ebc37-a735-4a47-86b4-6f284f26df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8553-f273-4dbc-bc68-3b04257ab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fa7c4f-5e81-4da8-8901-b47951cb828f}" ma:internalName="TaxCatchAll" ma:showField="CatchAllData" ma:web="a1678553-f273-4dbc-bc68-3b04257ab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497b2-7dbf-4d6d-be80-2aa092bbe3b6">
      <Terms xmlns="http://schemas.microsoft.com/office/infopath/2007/PartnerControls"/>
    </lcf76f155ced4ddcb4097134ff3c332f>
    <TaxCatchAll xmlns="a1678553-f273-4dbc-bc68-3b04257ab3ef" xsi:nil="true"/>
  </documentManagement>
</p:properties>
</file>

<file path=customXml/itemProps1.xml><?xml version="1.0" encoding="utf-8"?>
<ds:datastoreItem xmlns:ds="http://schemas.openxmlformats.org/officeDocument/2006/customXml" ds:itemID="{C67570F6-6424-A740-82E8-F48E8DF0A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2D23D-FE31-434B-8EE1-A704EBCA4F23}"/>
</file>

<file path=customXml/itemProps3.xml><?xml version="1.0" encoding="utf-8"?>
<ds:datastoreItem xmlns:ds="http://schemas.openxmlformats.org/officeDocument/2006/customXml" ds:itemID="{1E3C101B-BE28-4AA0-B896-6526905A3997}"/>
</file>

<file path=customXml/itemProps4.xml><?xml version="1.0" encoding="utf-8"?>
<ds:datastoreItem xmlns:ds="http://schemas.openxmlformats.org/officeDocument/2006/customXml" ds:itemID="{AF9CC883-F31C-4C4F-B44B-523D24DB3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Hannula</dc:creator>
  <cp:keywords/>
  <dc:description/>
  <cp:lastModifiedBy>Jani Hannula</cp:lastModifiedBy>
  <cp:revision>4</cp:revision>
  <dcterms:created xsi:type="dcterms:W3CDTF">2022-06-06T10:31:00Z</dcterms:created>
  <dcterms:modified xsi:type="dcterms:W3CDTF">2022-06-06T11:25:00Z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0x01010060871051133E9342A247D865AC91F8FF</vt:lpwstr>
  </property>
</Properties>
</file>