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DF4" w:rsidRDefault="00091DF4" w:rsidP="00091DF4">
      <w:pPr>
        <w:jc w:val="center"/>
        <w:rPr>
          <w:b/>
          <w:sz w:val="32"/>
          <w:szCs w:val="32"/>
          <w:lang w:val="en-US"/>
        </w:rPr>
      </w:pPr>
    </w:p>
    <w:p w:rsidR="00091DF4" w:rsidRDefault="00091DF4" w:rsidP="00091DF4">
      <w:pPr>
        <w:jc w:val="center"/>
        <w:rPr>
          <w:rFonts w:asciiTheme="minorHAnsi" w:hAnsiTheme="minorHAnsi"/>
          <w:b/>
          <w:sz w:val="36"/>
          <w:szCs w:val="36"/>
          <w:lang w:val="en-US"/>
        </w:rPr>
      </w:pPr>
    </w:p>
    <w:p w:rsidR="00091DF4" w:rsidRDefault="00091DF4" w:rsidP="00091DF4">
      <w:pPr>
        <w:jc w:val="center"/>
        <w:rPr>
          <w:rFonts w:asciiTheme="minorHAnsi" w:hAnsiTheme="minorHAnsi"/>
          <w:b/>
          <w:sz w:val="36"/>
          <w:szCs w:val="36"/>
          <w:lang w:val="en-US"/>
        </w:rPr>
      </w:pPr>
    </w:p>
    <w:p w:rsidR="00091DF4" w:rsidRPr="00091DF4" w:rsidRDefault="00091DF4" w:rsidP="00091DF4">
      <w:pPr>
        <w:jc w:val="center"/>
        <w:rPr>
          <w:rFonts w:asciiTheme="minorHAnsi" w:hAnsiTheme="minorHAnsi"/>
          <w:b/>
          <w:sz w:val="36"/>
          <w:szCs w:val="36"/>
          <w:lang w:val="en-US"/>
        </w:rPr>
      </w:pPr>
      <w:r w:rsidRPr="00091DF4">
        <w:rPr>
          <w:rFonts w:asciiTheme="minorHAnsi" w:hAnsiTheme="minorHAnsi"/>
          <w:b/>
          <w:sz w:val="36"/>
          <w:szCs w:val="36"/>
          <w:lang w:val="en-US"/>
        </w:rPr>
        <w:t>Second Sino-Nordic Welfare Seminar</w:t>
      </w:r>
    </w:p>
    <w:p w:rsidR="00091DF4" w:rsidRPr="00091DF4" w:rsidRDefault="00091DF4" w:rsidP="00091DF4">
      <w:pPr>
        <w:jc w:val="center"/>
        <w:rPr>
          <w:rFonts w:asciiTheme="minorHAnsi" w:hAnsiTheme="minorHAnsi"/>
          <w:b/>
          <w:sz w:val="32"/>
          <w:szCs w:val="32"/>
          <w:lang w:val="en-US"/>
        </w:rPr>
      </w:pPr>
      <w:r w:rsidRPr="00091DF4">
        <w:rPr>
          <w:rFonts w:asciiTheme="minorHAnsi" w:hAnsiTheme="minorHAnsi"/>
          <w:b/>
          <w:sz w:val="36"/>
          <w:szCs w:val="36"/>
          <w:lang w:val="en-US"/>
        </w:rPr>
        <w:t>SNoW 2012</w:t>
      </w:r>
    </w:p>
    <w:p w:rsidR="00091DF4" w:rsidRPr="00091DF4" w:rsidRDefault="00091DF4" w:rsidP="00091DF4">
      <w:pPr>
        <w:jc w:val="center"/>
        <w:rPr>
          <w:rFonts w:asciiTheme="minorHAnsi" w:hAnsiTheme="minorHAnsi"/>
          <w:b/>
          <w:sz w:val="32"/>
          <w:szCs w:val="32"/>
          <w:lang w:val="en-US"/>
        </w:rPr>
      </w:pPr>
    </w:p>
    <w:p w:rsidR="00091DF4" w:rsidRDefault="00091DF4" w:rsidP="00091DF4">
      <w:pPr>
        <w:pStyle w:val="NoSpacing"/>
        <w:jc w:val="center"/>
        <w:rPr>
          <w:rFonts w:asciiTheme="minorHAnsi" w:hAnsiTheme="minorHAnsi"/>
          <w:sz w:val="32"/>
          <w:szCs w:val="32"/>
          <w:lang w:val="en-US"/>
        </w:rPr>
      </w:pPr>
    </w:p>
    <w:p w:rsidR="00091DF4" w:rsidRDefault="00091DF4" w:rsidP="00091DF4">
      <w:pPr>
        <w:pStyle w:val="NoSpacing"/>
        <w:jc w:val="center"/>
        <w:rPr>
          <w:rFonts w:asciiTheme="minorHAnsi" w:hAnsiTheme="minorHAnsi"/>
          <w:sz w:val="32"/>
          <w:szCs w:val="32"/>
          <w:lang w:val="en-US"/>
        </w:rPr>
      </w:pPr>
    </w:p>
    <w:p w:rsidR="00091DF4" w:rsidRPr="00091DF4" w:rsidRDefault="00091DF4" w:rsidP="00091DF4">
      <w:pPr>
        <w:pStyle w:val="NoSpacing"/>
        <w:jc w:val="center"/>
        <w:rPr>
          <w:rFonts w:asciiTheme="minorHAnsi" w:hAnsiTheme="minorHAnsi"/>
          <w:sz w:val="32"/>
          <w:szCs w:val="32"/>
          <w:lang w:val="en-US"/>
        </w:rPr>
      </w:pPr>
      <w:r w:rsidRPr="00091DF4">
        <w:rPr>
          <w:rFonts w:asciiTheme="minorHAnsi" w:hAnsiTheme="minorHAnsi"/>
          <w:sz w:val="32"/>
          <w:szCs w:val="32"/>
          <w:lang w:val="en-US"/>
        </w:rPr>
        <w:t>Organized through the Nordic Centre of Excellence Programme</w:t>
      </w:r>
    </w:p>
    <w:p w:rsidR="00091DF4" w:rsidRPr="00091DF4" w:rsidRDefault="00091DF4" w:rsidP="00091DF4">
      <w:pPr>
        <w:pStyle w:val="NoSpacing"/>
        <w:jc w:val="center"/>
        <w:rPr>
          <w:rFonts w:asciiTheme="minorHAnsi" w:hAnsiTheme="minorHAnsi"/>
          <w:sz w:val="32"/>
          <w:szCs w:val="32"/>
          <w:lang w:val="en-US"/>
        </w:rPr>
      </w:pPr>
      <w:r w:rsidRPr="00091DF4">
        <w:rPr>
          <w:rFonts w:asciiTheme="minorHAnsi" w:hAnsiTheme="minorHAnsi"/>
          <w:sz w:val="32"/>
          <w:szCs w:val="32"/>
          <w:lang w:val="en-US"/>
        </w:rPr>
        <w:t>on Welfare Research</w:t>
      </w:r>
    </w:p>
    <w:p w:rsidR="00091DF4" w:rsidRPr="00091DF4" w:rsidRDefault="00091DF4" w:rsidP="00091DF4">
      <w:pPr>
        <w:pStyle w:val="NoSpacing"/>
        <w:jc w:val="center"/>
        <w:rPr>
          <w:rFonts w:asciiTheme="minorHAnsi" w:hAnsiTheme="minorHAnsi"/>
          <w:sz w:val="32"/>
          <w:szCs w:val="32"/>
          <w:lang w:val="en-US"/>
        </w:rPr>
      </w:pPr>
      <w:r w:rsidRPr="00091DF4">
        <w:rPr>
          <w:rFonts w:asciiTheme="minorHAnsi" w:hAnsiTheme="minorHAnsi"/>
          <w:sz w:val="32"/>
          <w:szCs w:val="32"/>
          <w:lang w:val="en-US"/>
        </w:rPr>
        <w:t>by NordForsk</w:t>
      </w:r>
    </w:p>
    <w:p w:rsidR="00091DF4" w:rsidRPr="00091DF4" w:rsidRDefault="00091DF4" w:rsidP="00091DF4">
      <w:pPr>
        <w:pStyle w:val="NoSpacing"/>
        <w:jc w:val="center"/>
        <w:rPr>
          <w:rFonts w:asciiTheme="minorHAnsi" w:hAnsiTheme="minorHAnsi"/>
          <w:sz w:val="32"/>
          <w:szCs w:val="32"/>
          <w:lang w:val="en-US"/>
        </w:rPr>
      </w:pPr>
    </w:p>
    <w:p w:rsidR="00091DF4" w:rsidRPr="00091DF4" w:rsidRDefault="00091DF4" w:rsidP="00091DF4">
      <w:pPr>
        <w:pStyle w:val="NoSpacing"/>
        <w:jc w:val="center"/>
        <w:rPr>
          <w:rFonts w:asciiTheme="minorHAnsi" w:hAnsiTheme="minorHAnsi"/>
          <w:sz w:val="32"/>
          <w:szCs w:val="32"/>
          <w:lang w:val="en-GB"/>
        </w:rPr>
      </w:pPr>
    </w:p>
    <w:p w:rsidR="00091DF4" w:rsidRPr="00091DF4" w:rsidRDefault="00091DF4" w:rsidP="00091DF4">
      <w:pPr>
        <w:pStyle w:val="NoSpacing"/>
        <w:jc w:val="center"/>
        <w:rPr>
          <w:rFonts w:asciiTheme="minorHAnsi" w:hAnsiTheme="minorHAnsi"/>
          <w:sz w:val="32"/>
          <w:szCs w:val="32"/>
          <w:lang w:val="en-GB"/>
        </w:rPr>
      </w:pPr>
      <w:r w:rsidRPr="00091DF4">
        <w:rPr>
          <w:rFonts w:asciiTheme="minorHAnsi" w:hAnsiTheme="minorHAnsi"/>
          <w:sz w:val="32"/>
          <w:szCs w:val="32"/>
          <w:lang w:val="en-GB"/>
        </w:rPr>
        <w:t>University of Helsinki</w:t>
      </w:r>
    </w:p>
    <w:p w:rsidR="00091DF4" w:rsidRPr="00091DF4" w:rsidRDefault="00091DF4" w:rsidP="00091DF4">
      <w:pPr>
        <w:pStyle w:val="NoSpacing"/>
        <w:jc w:val="center"/>
        <w:rPr>
          <w:rFonts w:asciiTheme="minorHAnsi" w:hAnsiTheme="minorHAnsi"/>
          <w:sz w:val="32"/>
          <w:szCs w:val="32"/>
          <w:lang w:val="en-GB"/>
        </w:rPr>
      </w:pPr>
    </w:p>
    <w:p w:rsidR="00091DF4" w:rsidRPr="00091DF4" w:rsidRDefault="00091DF4" w:rsidP="00091DF4">
      <w:pPr>
        <w:pStyle w:val="NoSpacing"/>
        <w:jc w:val="center"/>
        <w:rPr>
          <w:rFonts w:asciiTheme="minorHAnsi" w:hAnsiTheme="minorHAnsi"/>
          <w:sz w:val="32"/>
          <w:szCs w:val="32"/>
          <w:lang w:val="en-GB"/>
        </w:rPr>
      </w:pPr>
      <w:r w:rsidRPr="00091DF4">
        <w:rPr>
          <w:rFonts w:asciiTheme="minorHAnsi" w:hAnsiTheme="minorHAnsi"/>
          <w:sz w:val="32"/>
          <w:szCs w:val="32"/>
          <w:lang w:val="en-GB"/>
        </w:rPr>
        <w:t>Helsinki 4–5 June 2012</w:t>
      </w:r>
    </w:p>
    <w:p w:rsidR="00091DF4" w:rsidRPr="00091DF4" w:rsidRDefault="00091DF4" w:rsidP="00091DF4">
      <w:pPr>
        <w:pStyle w:val="NoSpacing"/>
        <w:jc w:val="center"/>
        <w:rPr>
          <w:rFonts w:asciiTheme="minorHAnsi" w:hAnsiTheme="minorHAnsi"/>
          <w:sz w:val="32"/>
          <w:szCs w:val="32"/>
          <w:lang w:val="en-US"/>
        </w:rPr>
      </w:pPr>
    </w:p>
    <w:p w:rsidR="00091DF4" w:rsidRDefault="00091DF4" w:rsidP="00091DF4">
      <w:pPr>
        <w:pStyle w:val="NoSpacing"/>
        <w:jc w:val="center"/>
        <w:rPr>
          <w:rFonts w:asciiTheme="minorHAnsi" w:hAnsiTheme="minorHAnsi"/>
          <w:sz w:val="32"/>
          <w:szCs w:val="32"/>
          <w:lang w:val="en-US"/>
        </w:rPr>
      </w:pPr>
    </w:p>
    <w:p w:rsidR="00091DF4" w:rsidRPr="00091DF4" w:rsidRDefault="00091DF4" w:rsidP="00091DF4">
      <w:pPr>
        <w:pStyle w:val="NoSpacing"/>
        <w:jc w:val="center"/>
        <w:rPr>
          <w:rFonts w:asciiTheme="minorHAnsi" w:hAnsiTheme="minorHAnsi"/>
          <w:sz w:val="32"/>
          <w:szCs w:val="32"/>
          <w:lang w:val="en-US"/>
        </w:rPr>
      </w:pPr>
      <w:r w:rsidRPr="00091DF4">
        <w:rPr>
          <w:rFonts w:asciiTheme="minorHAnsi" w:hAnsiTheme="minorHAnsi"/>
          <w:sz w:val="32"/>
          <w:szCs w:val="32"/>
          <w:lang w:val="en-US"/>
        </w:rPr>
        <w:t>House of Science and Letters</w:t>
      </w:r>
    </w:p>
    <w:p w:rsidR="00091DF4" w:rsidRPr="00091DF4" w:rsidRDefault="00091DF4" w:rsidP="00091DF4">
      <w:pPr>
        <w:pStyle w:val="NoSpacing"/>
        <w:jc w:val="center"/>
        <w:rPr>
          <w:rFonts w:asciiTheme="minorHAnsi" w:hAnsiTheme="minorHAnsi"/>
          <w:sz w:val="32"/>
          <w:szCs w:val="32"/>
          <w:lang w:val="en-US"/>
        </w:rPr>
      </w:pPr>
      <w:r w:rsidRPr="00091DF4">
        <w:rPr>
          <w:rFonts w:asciiTheme="minorHAnsi" w:hAnsiTheme="minorHAnsi"/>
          <w:sz w:val="32"/>
          <w:szCs w:val="32"/>
          <w:lang w:val="en-US"/>
        </w:rPr>
        <w:t>Kirkkokatu 6</w:t>
      </w:r>
    </w:p>
    <w:p w:rsidR="00091DF4" w:rsidRPr="00091DF4" w:rsidRDefault="00091DF4" w:rsidP="00091DF4">
      <w:pPr>
        <w:pStyle w:val="NoSpacing"/>
        <w:jc w:val="center"/>
        <w:rPr>
          <w:rFonts w:asciiTheme="minorHAnsi" w:hAnsiTheme="minorHAnsi"/>
          <w:sz w:val="32"/>
          <w:szCs w:val="32"/>
          <w:lang w:val="en-US"/>
        </w:rPr>
      </w:pPr>
      <w:r w:rsidRPr="00091DF4">
        <w:rPr>
          <w:rFonts w:asciiTheme="minorHAnsi" w:hAnsiTheme="minorHAnsi"/>
          <w:sz w:val="32"/>
          <w:szCs w:val="32"/>
          <w:lang w:val="en-US"/>
        </w:rPr>
        <w:t>Helsinki</w:t>
      </w:r>
    </w:p>
    <w:p w:rsidR="00091DF4" w:rsidRPr="00091DF4" w:rsidRDefault="00091DF4" w:rsidP="00091DF4">
      <w:pPr>
        <w:jc w:val="center"/>
        <w:rPr>
          <w:rFonts w:asciiTheme="minorHAnsi" w:hAnsiTheme="minorHAnsi"/>
          <w:lang w:val="en-US"/>
        </w:rPr>
      </w:pPr>
    </w:p>
    <w:p w:rsidR="00091DF4" w:rsidRDefault="00091DF4" w:rsidP="00091DF4">
      <w:pPr>
        <w:jc w:val="center"/>
        <w:rPr>
          <w:lang w:val="en-US"/>
        </w:rPr>
      </w:pPr>
    </w:p>
    <w:p w:rsidR="00091DF4" w:rsidRDefault="00091DF4" w:rsidP="00091DF4">
      <w:pPr>
        <w:jc w:val="center"/>
        <w:rPr>
          <w:lang w:val="en-US"/>
        </w:rPr>
      </w:pPr>
    </w:p>
    <w:p w:rsidR="00091DF4" w:rsidRDefault="00091DF4" w:rsidP="00091DF4">
      <w:pPr>
        <w:jc w:val="center"/>
        <w:rPr>
          <w:lang w:val="en-US"/>
        </w:rPr>
      </w:pPr>
    </w:p>
    <w:p w:rsidR="00091DF4" w:rsidRDefault="00091DF4" w:rsidP="00091DF4">
      <w:pPr>
        <w:jc w:val="center"/>
        <w:rPr>
          <w:lang w:val="en-US"/>
        </w:rPr>
      </w:pPr>
    </w:p>
    <w:p w:rsidR="00091DF4" w:rsidRDefault="00091DF4" w:rsidP="00091DF4">
      <w:pPr>
        <w:jc w:val="center"/>
        <w:rPr>
          <w:lang w:val="en-US"/>
        </w:rPr>
      </w:pPr>
    </w:p>
    <w:p w:rsidR="00091DF4" w:rsidRDefault="00091DF4" w:rsidP="00091DF4">
      <w:pPr>
        <w:jc w:val="center"/>
        <w:rPr>
          <w:lang w:val="en-US"/>
        </w:rPr>
      </w:pPr>
    </w:p>
    <w:p w:rsidR="00091DF4" w:rsidRDefault="00091DF4" w:rsidP="00091DF4">
      <w:pPr>
        <w:jc w:val="center"/>
        <w:rPr>
          <w:lang w:val="en-US"/>
        </w:rPr>
      </w:pPr>
    </w:p>
    <w:p w:rsidR="00091DF4" w:rsidRDefault="00091DF4" w:rsidP="00091DF4">
      <w:pPr>
        <w:jc w:val="center"/>
        <w:rPr>
          <w:lang w:val="en-US"/>
        </w:rPr>
      </w:pPr>
    </w:p>
    <w:p w:rsidR="00091DF4" w:rsidRDefault="00091DF4" w:rsidP="00091DF4">
      <w:pPr>
        <w:jc w:val="center"/>
        <w:rPr>
          <w:lang w:val="en-US"/>
        </w:rPr>
      </w:pPr>
    </w:p>
    <w:p w:rsidR="00091DF4" w:rsidRDefault="00091DF4" w:rsidP="00091DF4">
      <w:pPr>
        <w:rPr>
          <w:lang w:val="en-US"/>
        </w:rPr>
      </w:pPr>
    </w:p>
    <w:p w:rsidR="00D45AEF" w:rsidRDefault="00091DF4" w:rsidP="00091DF4">
      <w:pPr>
        <w:rPr>
          <w:sz w:val="48"/>
          <w:szCs w:val="48"/>
        </w:rPr>
      </w:pPr>
      <w:r>
        <w:rPr>
          <w:lang w:val="en-US"/>
        </w:rPr>
        <w:t xml:space="preserve">     </w:t>
      </w:r>
      <w:r>
        <w:rPr>
          <w:noProof/>
          <w:lang w:val="fi-FI" w:eastAsia="fi-FI"/>
        </w:rPr>
        <w:drawing>
          <wp:inline distT="0" distB="0" distL="0" distR="0">
            <wp:extent cx="1638300" cy="485775"/>
            <wp:effectExtent l="19050" t="0" r="0" b="0"/>
            <wp:docPr id="27" name="Picture 3" descr="F:\Documents\nordwel\NWSS2012\Kuvat Summer Schoolin etusivulle\NordWe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cuments\nordwel\NWSS2012\Kuvat Summer Schoolin etusivulle\NordWel-logo.jpg"/>
                    <pic:cNvPicPr>
                      <a:picLocks noChangeAspect="1" noChangeArrowheads="1"/>
                    </pic:cNvPicPr>
                  </pic:nvPicPr>
                  <pic:blipFill>
                    <a:blip r:embed="rId7"/>
                    <a:srcRect/>
                    <a:stretch>
                      <a:fillRect/>
                    </a:stretch>
                  </pic:blipFill>
                  <pic:spPr bwMode="auto">
                    <a:xfrm>
                      <a:off x="0" y="0"/>
                      <a:ext cx="1638300" cy="485775"/>
                    </a:xfrm>
                    <a:prstGeom prst="rect">
                      <a:avLst/>
                    </a:prstGeom>
                    <a:noFill/>
                    <a:ln w="9525">
                      <a:noFill/>
                      <a:miter lim="800000"/>
                      <a:headEnd/>
                      <a:tailEnd/>
                    </a:ln>
                  </pic:spPr>
                </pic:pic>
              </a:graphicData>
            </a:graphic>
          </wp:inline>
        </w:drawing>
      </w:r>
      <w:r>
        <w:rPr>
          <w:lang w:val="en-US"/>
        </w:rPr>
        <w:t xml:space="preserve">   </w:t>
      </w:r>
      <w:r>
        <w:rPr>
          <w:noProof/>
          <w:lang w:val="fi-FI" w:eastAsia="fi-FI"/>
        </w:rPr>
        <w:drawing>
          <wp:inline distT="0" distB="0" distL="0" distR="0">
            <wp:extent cx="1781175" cy="1095375"/>
            <wp:effectExtent l="19050" t="0" r="9525" b="0"/>
            <wp:docPr id="26" name="Picture 6" descr="F:\Documents\nordwel\NWSS2012\Kuvat Summer Schoolin etusivulle\REASSSESS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ocuments\nordwel\NWSS2012\Kuvat Summer Schoolin etusivulle\REASSSESSwhite.jpg"/>
                    <pic:cNvPicPr>
                      <a:picLocks noChangeAspect="1" noChangeArrowheads="1"/>
                    </pic:cNvPicPr>
                  </pic:nvPicPr>
                  <pic:blipFill>
                    <a:blip r:embed="rId8"/>
                    <a:srcRect/>
                    <a:stretch>
                      <a:fillRect/>
                    </a:stretch>
                  </pic:blipFill>
                  <pic:spPr bwMode="auto">
                    <a:xfrm>
                      <a:off x="0" y="0"/>
                      <a:ext cx="1781175" cy="1095375"/>
                    </a:xfrm>
                    <a:prstGeom prst="rect">
                      <a:avLst/>
                    </a:prstGeom>
                    <a:noFill/>
                    <a:ln w="9525">
                      <a:noFill/>
                      <a:miter lim="800000"/>
                      <a:headEnd/>
                      <a:tailEnd/>
                    </a:ln>
                  </pic:spPr>
                </pic:pic>
              </a:graphicData>
            </a:graphic>
          </wp:inline>
        </w:drawing>
      </w:r>
      <w:r>
        <w:rPr>
          <w:lang w:val="en-US"/>
        </w:rPr>
        <w:t xml:space="preserve"> </w:t>
      </w:r>
      <w:r>
        <w:rPr>
          <w:noProof/>
          <w:lang w:val="fi-FI" w:eastAsia="fi-FI"/>
        </w:rPr>
        <w:drawing>
          <wp:inline distT="0" distB="0" distL="0" distR="0">
            <wp:extent cx="1809750" cy="542925"/>
            <wp:effectExtent l="19050" t="0" r="0" b="0"/>
            <wp:docPr id="25" name="Picture 1" descr="F:\Documents\nordwel\NWSS2012\Kuvat Summer Schoolin etusivulle\NordForskweb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nordwel\NWSS2012\Kuvat Summer Schoolin etusivulle\NordForskweb logo jpeg.jpg"/>
                    <pic:cNvPicPr>
                      <a:picLocks noChangeAspect="1" noChangeArrowheads="1"/>
                    </pic:cNvPicPr>
                  </pic:nvPicPr>
                  <pic:blipFill>
                    <a:blip r:embed="rId9"/>
                    <a:srcRect/>
                    <a:stretch>
                      <a:fillRect/>
                    </a:stretch>
                  </pic:blipFill>
                  <pic:spPr bwMode="auto">
                    <a:xfrm>
                      <a:off x="0" y="0"/>
                      <a:ext cx="1809750" cy="542925"/>
                    </a:xfrm>
                    <a:prstGeom prst="rect">
                      <a:avLst/>
                    </a:prstGeom>
                    <a:noFill/>
                    <a:ln w="9525">
                      <a:noFill/>
                      <a:miter lim="800000"/>
                      <a:headEnd/>
                      <a:tailEnd/>
                    </a:ln>
                  </pic:spPr>
                </pic:pic>
              </a:graphicData>
            </a:graphic>
          </wp:inline>
        </w:drawing>
      </w:r>
      <w:r>
        <w:rPr>
          <w:lang w:val="en-US"/>
        </w:rPr>
        <w:t xml:space="preserve">  </w:t>
      </w:r>
      <w:r>
        <w:rPr>
          <w:noProof/>
          <w:lang w:val="fi-FI" w:eastAsia="fi-FI"/>
        </w:rPr>
        <w:drawing>
          <wp:inline distT="0" distB="0" distL="0" distR="0">
            <wp:extent cx="1095375" cy="809625"/>
            <wp:effectExtent l="19050" t="0" r="9525" b="0"/>
            <wp:docPr id="24" name="Picture 7" descr="F:\Documents\nordwel\NWSS2012\Kuvat Summer Schoolin etusivulle\HY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cuments\nordwel\NWSS2012\Kuvat Summer Schoolin etusivulle\HY_logo.gif"/>
                    <pic:cNvPicPr>
                      <a:picLocks noChangeAspect="1" noChangeArrowheads="1"/>
                    </pic:cNvPicPr>
                  </pic:nvPicPr>
                  <pic:blipFill>
                    <a:blip r:embed="rId10"/>
                    <a:srcRect/>
                    <a:stretch>
                      <a:fillRect/>
                    </a:stretch>
                  </pic:blipFill>
                  <pic:spPr bwMode="auto">
                    <a:xfrm>
                      <a:off x="0" y="0"/>
                      <a:ext cx="1095375" cy="809625"/>
                    </a:xfrm>
                    <a:prstGeom prst="rect">
                      <a:avLst/>
                    </a:prstGeom>
                    <a:noFill/>
                    <a:ln w="9525">
                      <a:noFill/>
                      <a:miter lim="800000"/>
                      <a:headEnd/>
                      <a:tailEnd/>
                    </a:ln>
                  </pic:spPr>
                </pic:pic>
              </a:graphicData>
            </a:graphic>
          </wp:inline>
        </w:drawing>
      </w:r>
    </w:p>
    <w:p w:rsidR="00D45AEF" w:rsidRDefault="00D45AEF" w:rsidP="004A0400">
      <w:pPr>
        <w:rPr>
          <w:b/>
          <w:sz w:val="28"/>
          <w:szCs w:val="28"/>
        </w:rPr>
      </w:pPr>
    </w:p>
    <w:p w:rsidR="00D45AEF" w:rsidRDefault="00D45AEF" w:rsidP="004A0400">
      <w:pPr>
        <w:rPr>
          <w:b/>
          <w:sz w:val="28"/>
          <w:szCs w:val="28"/>
        </w:rPr>
      </w:pPr>
    </w:p>
    <w:p w:rsidR="00091DF4" w:rsidRDefault="00091DF4" w:rsidP="008508D2">
      <w:pPr>
        <w:rPr>
          <w:rFonts w:ascii="Calibri" w:hAnsi="Calibri" w:cs="Times"/>
          <w:b/>
          <w:bCs/>
          <w:lang w:val="en-US"/>
        </w:rPr>
        <w:sectPr w:rsidR="00091DF4" w:rsidSect="00091DF4">
          <w:footerReference w:type="even" r:id="rId11"/>
          <w:footerReference w:type="default" r:id="rId12"/>
          <w:pgSz w:w="11906" w:h="16838"/>
          <w:pgMar w:top="1440" w:right="567" w:bottom="1440" w:left="567" w:header="709" w:footer="709" w:gutter="0"/>
          <w:cols w:space="708"/>
          <w:docGrid w:linePitch="360"/>
        </w:sectPr>
      </w:pPr>
    </w:p>
    <w:p w:rsidR="00D45AEF" w:rsidRPr="008508D2" w:rsidRDefault="00D45AEF" w:rsidP="008508D2">
      <w:pPr>
        <w:rPr>
          <w:b/>
          <w:sz w:val="28"/>
          <w:szCs w:val="28"/>
        </w:rPr>
      </w:pPr>
      <w:r w:rsidRPr="008508D2">
        <w:rPr>
          <w:rFonts w:ascii="Calibri" w:hAnsi="Calibri" w:cs="Times"/>
          <w:b/>
          <w:bCs/>
          <w:lang w:val="en-US"/>
        </w:rPr>
        <w:lastRenderedPageBreak/>
        <w:t>PROGRAMME</w:t>
      </w:r>
    </w:p>
    <w:p w:rsidR="00D45AEF" w:rsidRPr="008508D2" w:rsidRDefault="00D45AEF" w:rsidP="00FC12B5">
      <w:pPr>
        <w:widowControl w:val="0"/>
        <w:autoSpaceDE w:val="0"/>
        <w:autoSpaceDN w:val="0"/>
        <w:adjustRightInd w:val="0"/>
        <w:rPr>
          <w:rFonts w:ascii="Calibri" w:hAnsi="Calibri" w:cs="Times"/>
          <w:b/>
          <w:bCs/>
          <w:lang w:val="en-US"/>
        </w:rPr>
      </w:pPr>
    </w:p>
    <w:p w:rsidR="00D45AEF" w:rsidRPr="00F3463D" w:rsidRDefault="00D45AEF" w:rsidP="00FC12B5">
      <w:pPr>
        <w:widowControl w:val="0"/>
        <w:autoSpaceDE w:val="0"/>
        <w:autoSpaceDN w:val="0"/>
        <w:adjustRightInd w:val="0"/>
        <w:rPr>
          <w:rFonts w:ascii="Calibri" w:hAnsi="Calibri" w:cs="Times"/>
          <w:b/>
          <w:bCs/>
          <w:sz w:val="22"/>
          <w:szCs w:val="22"/>
          <w:lang w:val="en-US"/>
        </w:rPr>
      </w:pPr>
      <w:r w:rsidRPr="00F3463D">
        <w:rPr>
          <w:rFonts w:ascii="Calibri" w:hAnsi="Calibri" w:cs="Times"/>
          <w:b/>
          <w:bCs/>
          <w:sz w:val="22"/>
          <w:szCs w:val="22"/>
          <w:lang w:val="en-US"/>
        </w:rPr>
        <w:t>Monday 4 June</w:t>
      </w:r>
    </w:p>
    <w:p w:rsidR="00D45AEF" w:rsidRPr="00F3463D" w:rsidRDefault="00D45AEF" w:rsidP="00FC12B5">
      <w:pPr>
        <w:widowControl w:val="0"/>
        <w:autoSpaceDE w:val="0"/>
        <w:autoSpaceDN w:val="0"/>
        <w:adjustRightInd w:val="0"/>
        <w:rPr>
          <w:rFonts w:ascii="Calibri" w:hAnsi="Calibri" w:cs="Times"/>
          <w:b/>
          <w:bCs/>
          <w:sz w:val="22"/>
          <w:szCs w:val="22"/>
          <w:lang w:val="en-US"/>
        </w:rPr>
      </w:pPr>
    </w:p>
    <w:p w:rsidR="00D45AEF" w:rsidRPr="00F3463D" w:rsidRDefault="00D45AEF" w:rsidP="00FC12B5">
      <w:pPr>
        <w:widowControl w:val="0"/>
        <w:autoSpaceDE w:val="0"/>
        <w:autoSpaceDN w:val="0"/>
        <w:adjustRightInd w:val="0"/>
        <w:rPr>
          <w:rFonts w:ascii="Calibri" w:hAnsi="Calibri" w:cs="Times"/>
          <w:sz w:val="22"/>
          <w:szCs w:val="22"/>
          <w:lang w:val="en-US"/>
        </w:rPr>
      </w:pPr>
      <w:r w:rsidRPr="00F3463D">
        <w:rPr>
          <w:rFonts w:ascii="Calibri" w:hAnsi="Calibri" w:cs="Times"/>
          <w:sz w:val="22"/>
          <w:szCs w:val="22"/>
          <w:lang w:val="en-US"/>
        </w:rPr>
        <w:t>9.00-9.15</w:t>
      </w:r>
      <w:r w:rsidRPr="00F3463D">
        <w:rPr>
          <w:rFonts w:ascii="Calibri" w:hAnsi="Calibri" w:cs="Times"/>
          <w:sz w:val="22"/>
          <w:szCs w:val="22"/>
          <w:lang w:val="en-US"/>
        </w:rPr>
        <w:tab/>
        <w:t>Opening of the seminar, room 505</w:t>
      </w:r>
    </w:p>
    <w:p w:rsidR="00D45AEF" w:rsidRPr="00F3463D" w:rsidRDefault="00D45AEF" w:rsidP="00FC12B5">
      <w:pPr>
        <w:widowControl w:val="0"/>
        <w:autoSpaceDE w:val="0"/>
        <w:autoSpaceDN w:val="0"/>
        <w:adjustRightInd w:val="0"/>
        <w:ind w:left="1440"/>
        <w:rPr>
          <w:rFonts w:ascii="Calibri" w:hAnsi="Calibri" w:cs="Times"/>
          <w:i/>
          <w:iCs/>
          <w:sz w:val="22"/>
          <w:szCs w:val="22"/>
          <w:lang w:val="en-US"/>
        </w:rPr>
      </w:pPr>
      <w:r w:rsidRPr="00F3463D">
        <w:rPr>
          <w:rFonts w:ascii="Calibri" w:hAnsi="Calibri" w:cs="Times"/>
          <w:sz w:val="22"/>
          <w:szCs w:val="22"/>
          <w:lang w:val="en-US"/>
        </w:rPr>
        <w:t xml:space="preserve">Opening by </w:t>
      </w:r>
      <w:r w:rsidRPr="00F3463D">
        <w:rPr>
          <w:rFonts w:ascii="Calibri" w:hAnsi="Calibri" w:cs="Times"/>
          <w:i/>
          <w:iCs/>
          <w:sz w:val="22"/>
          <w:szCs w:val="22"/>
          <w:lang w:val="en-US"/>
        </w:rPr>
        <w:t>Pauli Kettunen, Professor of Political History, University of Helsinki</w:t>
      </w:r>
    </w:p>
    <w:p w:rsidR="00D45AEF" w:rsidRPr="00F3463D" w:rsidRDefault="00D45AEF" w:rsidP="00FC12B5">
      <w:pPr>
        <w:widowControl w:val="0"/>
        <w:autoSpaceDE w:val="0"/>
        <w:autoSpaceDN w:val="0"/>
        <w:adjustRightInd w:val="0"/>
        <w:ind w:left="1440"/>
        <w:rPr>
          <w:rFonts w:ascii="Calibri" w:hAnsi="Calibri" w:cs="Times"/>
          <w:i/>
          <w:iCs/>
          <w:sz w:val="22"/>
          <w:szCs w:val="22"/>
          <w:lang w:val="en-US"/>
        </w:rPr>
      </w:pPr>
      <w:r w:rsidRPr="00F3463D">
        <w:rPr>
          <w:rFonts w:ascii="Calibri" w:hAnsi="Calibri" w:cs="Times"/>
          <w:sz w:val="22"/>
          <w:szCs w:val="22"/>
          <w:lang w:val="en-US"/>
        </w:rPr>
        <w:t>Welcome by</w:t>
      </w:r>
      <w:r w:rsidRPr="00F3463D">
        <w:rPr>
          <w:rFonts w:ascii="Calibri" w:hAnsi="Calibri" w:cs="Times"/>
          <w:i/>
          <w:iCs/>
          <w:sz w:val="22"/>
          <w:szCs w:val="22"/>
          <w:lang w:val="en-US"/>
        </w:rPr>
        <w:t xml:space="preserve"> Jussi Pakkasvirta, Head of the Department of Political and Economic Studies, University of Helsinki</w:t>
      </w:r>
    </w:p>
    <w:p w:rsidR="00D45AEF" w:rsidRPr="00F3463D" w:rsidRDefault="00D45AEF" w:rsidP="00FC12B5">
      <w:pPr>
        <w:widowControl w:val="0"/>
        <w:autoSpaceDE w:val="0"/>
        <w:autoSpaceDN w:val="0"/>
        <w:adjustRightInd w:val="0"/>
        <w:ind w:left="1304"/>
        <w:rPr>
          <w:rFonts w:ascii="Calibri" w:hAnsi="Calibri" w:cs="Times"/>
          <w:i/>
          <w:iCs/>
          <w:sz w:val="22"/>
          <w:szCs w:val="22"/>
          <w:lang w:val="en-US"/>
        </w:rPr>
      </w:pPr>
    </w:p>
    <w:p w:rsidR="00D45AEF" w:rsidRPr="00F3463D" w:rsidRDefault="00D45AEF" w:rsidP="00FC12B5">
      <w:pPr>
        <w:widowControl w:val="0"/>
        <w:autoSpaceDE w:val="0"/>
        <w:autoSpaceDN w:val="0"/>
        <w:adjustRightInd w:val="0"/>
        <w:rPr>
          <w:rFonts w:ascii="Calibri" w:hAnsi="Calibri" w:cs="Times"/>
          <w:sz w:val="22"/>
          <w:szCs w:val="22"/>
          <w:lang w:val="en-US"/>
        </w:rPr>
      </w:pPr>
      <w:r w:rsidRPr="00F3463D">
        <w:rPr>
          <w:rFonts w:ascii="Calibri" w:hAnsi="Calibri" w:cs="Times"/>
          <w:sz w:val="22"/>
          <w:szCs w:val="22"/>
          <w:lang w:val="en-US"/>
        </w:rPr>
        <w:t xml:space="preserve">9.15-10.00 </w:t>
      </w:r>
      <w:r w:rsidRPr="00F3463D">
        <w:rPr>
          <w:rFonts w:ascii="Calibri" w:hAnsi="Calibri" w:cs="Times"/>
          <w:sz w:val="22"/>
          <w:szCs w:val="22"/>
          <w:lang w:val="en-US"/>
        </w:rPr>
        <w:tab/>
        <w:t>Plenary session, room 505</w:t>
      </w:r>
    </w:p>
    <w:p w:rsidR="00D45AEF" w:rsidRPr="00F3463D" w:rsidRDefault="00D45AEF" w:rsidP="00FC12B5">
      <w:pPr>
        <w:widowControl w:val="0"/>
        <w:autoSpaceDE w:val="0"/>
        <w:autoSpaceDN w:val="0"/>
        <w:adjustRightInd w:val="0"/>
        <w:ind w:left="1440"/>
        <w:rPr>
          <w:rFonts w:ascii="Calibri" w:hAnsi="Calibri" w:cs="Times"/>
          <w:i/>
          <w:iCs/>
          <w:sz w:val="22"/>
          <w:szCs w:val="22"/>
          <w:lang w:val="en-US"/>
        </w:rPr>
      </w:pPr>
      <w:r w:rsidRPr="00F3463D">
        <w:rPr>
          <w:rFonts w:ascii="Calibri" w:hAnsi="Calibri" w:cs="Times"/>
          <w:sz w:val="22"/>
          <w:szCs w:val="22"/>
          <w:lang w:val="en-US"/>
        </w:rPr>
        <w:t xml:space="preserve">Introduction by </w:t>
      </w:r>
      <w:r w:rsidRPr="00F3463D">
        <w:rPr>
          <w:rFonts w:ascii="Calibri" w:hAnsi="Calibri" w:cs="Times"/>
          <w:i/>
          <w:iCs/>
          <w:sz w:val="22"/>
          <w:szCs w:val="22"/>
          <w:lang w:val="en-US"/>
        </w:rPr>
        <w:t>Stein Kuhnle, Professor of Comparative Politics, University of Bergen</w:t>
      </w:r>
    </w:p>
    <w:p w:rsidR="00D45AEF" w:rsidRPr="00F3463D" w:rsidRDefault="00D45AEF" w:rsidP="00FC12B5">
      <w:pPr>
        <w:widowControl w:val="0"/>
        <w:autoSpaceDE w:val="0"/>
        <w:autoSpaceDN w:val="0"/>
        <w:adjustRightInd w:val="0"/>
        <w:ind w:left="1440"/>
        <w:rPr>
          <w:rFonts w:ascii="Calibri" w:hAnsi="Calibri" w:cs="Times"/>
          <w:sz w:val="22"/>
          <w:szCs w:val="22"/>
          <w:lang w:val="en-US"/>
        </w:rPr>
      </w:pPr>
      <w:r w:rsidRPr="00F3463D">
        <w:rPr>
          <w:rFonts w:ascii="Calibri" w:eastAsia="MS Gothic" w:hAnsi="MS Gothic" w:cs="MS Gothic" w:hint="eastAsia"/>
          <w:sz w:val="22"/>
          <w:szCs w:val="22"/>
          <w:lang w:val="en-US"/>
        </w:rPr>
        <w:t> </w:t>
      </w:r>
    </w:p>
    <w:p w:rsidR="00D45AEF" w:rsidRPr="00F3463D" w:rsidRDefault="00D45AEF" w:rsidP="00FC12B5">
      <w:pPr>
        <w:widowControl w:val="0"/>
        <w:autoSpaceDE w:val="0"/>
        <w:autoSpaceDN w:val="0"/>
        <w:adjustRightInd w:val="0"/>
        <w:rPr>
          <w:rFonts w:ascii="Calibri" w:hAnsi="Calibri" w:cs="Times"/>
          <w:sz w:val="22"/>
          <w:szCs w:val="22"/>
          <w:lang w:val="en-US"/>
        </w:rPr>
      </w:pPr>
      <w:r w:rsidRPr="00F3463D">
        <w:rPr>
          <w:rFonts w:ascii="Calibri" w:hAnsi="Calibri" w:cs="Times"/>
          <w:sz w:val="22"/>
          <w:szCs w:val="22"/>
          <w:lang w:val="en-US"/>
        </w:rPr>
        <w:t xml:space="preserve">10.00-10.15 </w:t>
      </w:r>
      <w:r w:rsidRPr="00F3463D">
        <w:rPr>
          <w:rFonts w:ascii="Calibri" w:hAnsi="Calibri" w:cs="Times"/>
          <w:sz w:val="22"/>
          <w:szCs w:val="22"/>
          <w:lang w:val="en-US"/>
        </w:rPr>
        <w:tab/>
        <w:t>Coffee</w:t>
      </w:r>
    </w:p>
    <w:p w:rsidR="00D45AEF" w:rsidRPr="00F3463D" w:rsidRDefault="00D45AEF" w:rsidP="00FC12B5">
      <w:pPr>
        <w:widowControl w:val="0"/>
        <w:autoSpaceDE w:val="0"/>
        <w:autoSpaceDN w:val="0"/>
        <w:adjustRightInd w:val="0"/>
        <w:rPr>
          <w:rFonts w:ascii="Calibri" w:hAnsi="Calibri" w:cs="Times"/>
          <w:sz w:val="22"/>
          <w:szCs w:val="22"/>
          <w:lang w:val="en-US"/>
        </w:rPr>
      </w:pPr>
      <w:r w:rsidRPr="00F3463D">
        <w:rPr>
          <w:rFonts w:ascii="Calibri" w:eastAsia="MS Gothic" w:hAnsi="MS Gothic" w:cs="MS Gothic" w:hint="eastAsia"/>
          <w:sz w:val="22"/>
          <w:szCs w:val="22"/>
          <w:lang w:val="en-US"/>
        </w:rPr>
        <w:t> </w:t>
      </w:r>
    </w:p>
    <w:p w:rsidR="00D45AEF" w:rsidRPr="00F3463D" w:rsidRDefault="00D45AEF" w:rsidP="00FC12B5">
      <w:pPr>
        <w:widowControl w:val="0"/>
        <w:autoSpaceDE w:val="0"/>
        <w:autoSpaceDN w:val="0"/>
        <w:adjustRightInd w:val="0"/>
        <w:rPr>
          <w:rFonts w:ascii="Calibri" w:hAnsi="Calibri" w:cs="Times"/>
          <w:sz w:val="22"/>
          <w:szCs w:val="22"/>
          <w:lang w:val="en-US"/>
        </w:rPr>
      </w:pPr>
      <w:r w:rsidRPr="00F3463D">
        <w:rPr>
          <w:rFonts w:ascii="Calibri" w:hAnsi="Calibri" w:cs="Times"/>
          <w:sz w:val="22"/>
          <w:szCs w:val="22"/>
          <w:lang w:val="en-US"/>
        </w:rPr>
        <w:t xml:space="preserve">10.15-12.15 </w:t>
      </w:r>
      <w:r w:rsidRPr="00F3463D">
        <w:rPr>
          <w:rFonts w:ascii="Calibri" w:hAnsi="Calibri" w:cs="Times"/>
          <w:sz w:val="22"/>
          <w:szCs w:val="22"/>
          <w:lang w:val="en-US"/>
        </w:rPr>
        <w:tab/>
        <w:t>Group sessions</w:t>
      </w:r>
    </w:p>
    <w:p w:rsidR="00D45AEF" w:rsidRPr="00F3463D" w:rsidRDefault="00D45AEF" w:rsidP="00FC12B5">
      <w:pPr>
        <w:widowControl w:val="0"/>
        <w:autoSpaceDE w:val="0"/>
        <w:autoSpaceDN w:val="0"/>
        <w:adjustRightInd w:val="0"/>
        <w:ind w:left="1440"/>
        <w:rPr>
          <w:rFonts w:ascii="Calibri" w:hAnsi="Calibri" w:cs="Times"/>
          <w:i/>
          <w:iCs/>
          <w:sz w:val="22"/>
          <w:szCs w:val="22"/>
          <w:lang w:val="en-US"/>
        </w:rPr>
      </w:pPr>
      <w:r w:rsidRPr="00F3463D">
        <w:rPr>
          <w:rFonts w:ascii="Calibri" w:hAnsi="Calibri" w:cs="Times"/>
          <w:i/>
          <w:iCs/>
          <w:sz w:val="22"/>
          <w:szCs w:val="22"/>
          <w:lang w:val="en-US"/>
        </w:rPr>
        <w:t>Group 1: Labour markets, migration/immigration and social rights, room 404</w:t>
      </w:r>
    </w:p>
    <w:p w:rsidR="00091DF4" w:rsidRDefault="00D45AEF" w:rsidP="00FC12B5">
      <w:pPr>
        <w:widowControl w:val="0"/>
        <w:autoSpaceDE w:val="0"/>
        <w:autoSpaceDN w:val="0"/>
        <w:adjustRightInd w:val="0"/>
        <w:ind w:left="1440"/>
        <w:rPr>
          <w:rFonts w:ascii="Calibri" w:eastAsia="MS Gothic" w:hAnsi="MS Gothic" w:cs="MS Gothic"/>
          <w:sz w:val="22"/>
          <w:szCs w:val="22"/>
          <w:lang w:val="fi-FI"/>
        </w:rPr>
      </w:pPr>
      <w:r w:rsidRPr="00F3463D">
        <w:rPr>
          <w:rFonts w:ascii="Calibri" w:hAnsi="Calibri" w:cs="Times"/>
          <w:i/>
          <w:iCs/>
          <w:sz w:val="22"/>
          <w:szCs w:val="22"/>
          <w:lang w:val="en-US"/>
        </w:rPr>
        <w:t>Group 2: Ageing populations as a challenge to social security systems, room 405</w:t>
      </w:r>
      <w:r w:rsidRPr="00F3463D">
        <w:rPr>
          <w:rFonts w:ascii="Calibri" w:eastAsia="MS Gothic" w:hAnsi="MS Gothic" w:cs="MS Gothic" w:hint="eastAsia"/>
          <w:sz w:val="22"/>
          <w:szCs w:val="22"/>
          <w:lang w:val="en-US"/>
        </w:rPr>
        <w:t> </w:t>
      </w:r>
    </w:p>
    <w:p w:rsidR="00D45AEF" w:rsidRPr="00F3463D" w:rsidRDefault="00D45AEF" w:rsidP="00FC12B5">
      <w:pPr>
        <w:widowControl w:val="0"/>
        <w:autoSpaceDE w:val="0"/>
        <w:autoSpaceDN w:val="0"/>
        <w:adjustRightInd w:val="0"/>
        <w:ind w:left="1440"/>
        <w:rPr>
          <w:rFonts w:ascii="Calibri" w:hAnsi="Calibri" w:cs="Times"/>
          <w:i/>
          <w:iCs/>
          <w:sz w:val="22"/>
          <w:szCs w:val="22"/>
          <w:lang w:val="en-US"/>
        </w:rPr>
      </w:pPr>
      <w:r w:rsidRPr="00F3463D">
        <w:rPr>
          <w:rFonts w:ascii="Calibri" w:hAnsi="Calibri" w:cs="Times"/>
          <w:i/>
          <w:iCs/>
          <w:sz w:val="22"/>
          <w:szCs w:val="22"/>
          <w:lang w:val="en-US"/>
        </w:rPr>
        <w:t>Group 3: Norms and institutions, room 505</w:t>
      </w:r>
    </w:p>
    <w:p w:rsidR="00D45AEF" w:rsidRPr="00F3463D" w:rsidRDefault="00D45AEF" w:rsidP="00FC12B5">
      <w:pPr>
        <w:widowControl w:val="0"/>
        <w:autoSpaceDE w:val="0"/>
        <w:autoSpaceDN w:val="0"/>
        <w:adjustRightInd w:val="0"/>
        <w:rPr>
          <w:rFonts w:ascii="Calibri" w:hAnsi="Calibri" w:cs="Times"/>
          <w:i/>
          <w:iCs/>
          <w:sz w:val="22"/>
          <w:szCs w:val="22"/>
          <w:lang w:val="en-US"/>
        </w:rPr>
      </w:pPr>
    </w:p>
    <w:p w:rsidR="00D45AEF" w:rsidRPr="00F3463D" w:rsidRDefault="00D45AEF" w:rsidP="00FC12B5">
      <w:pPr>
        <w:widowControl w:val="0"/>
        <w:autoSpaceDE w:val="0"/>
        <w:autoSpaceDN w:val="0"/>
        <w:adjustRightInd w:val="0"/>
        <w:rPr>
          <w:rFonts w:ascii="Calibri" w:hAnsi="Calibri" w:cs="Times"/>
          <w:sz w:val="22"/>
          <w:szCs w:val="22"/>
          <w:lang w:val="en-US"/>
        </w:rPr>
      </w:pPr>
      <w:r w:rsidRPr="00F3463D">
        <w:rPr>
          <w:rFonts w:ascii="Calibri" w:hAnsi="Calibri" w:cs="Times"/>
          <w:sz w:val="22"/>
          <w:szCs w:val="22"/>
          <w:lang w:val="en-US"/>
        </w:rPr>
        <w:t xml:space="preserve">12.15-13.00 </w:t>
      </w:r>
      <w:r w:rsidRPr="00F3463D">
        <w:rPr>
          <w:rFonts w:ascii="Calibri" w:hAnsi="Calibri" w:cs="Times"/>
          <w:sz w:val="22"/>
          <w:szCs w:val="22"/>
          <w:lang w:val="en-US"/>
        </w:rPr>
        <w:tab/>
        <w:t>Lunch at the House of Science and Letters</w:t>
      </w:r>
    </w:p>
    <w:p w:rsidR="00D45AEF" w:rsidRPr="00F3463D" w:rsidRDefault="00D45AEF" w:rsidP="00FC12B5">
      <w:pPr>
        <w:widowControl w:val="0"/>
        <w:autoSpaceDE w:val="0"/>
        <w:autoSpaceDN w:val="0"/>
        <w:adjustRightInd w:val="0"/>
        <w:rPr>
          <w:rFonts w:ascii="Calibri" w:hAnsi="Calibri" w:cs="Times"/>
          <w:sz w:val="22"/>
          <w:szCs w:val="22"/>
          <w:lang w:val="en-US"/>
        </w:rPr>
      </w:pPr>
      <w:r w:rsidRPr="00F3463D">
        <w:rPr>
          <w:rFonts w:ascii="Calibri" w:hAnsi="Calibri" w:cs="Times"/>
          <w:sz w:val="22"/>
          <w:szCs w:val="22"/>
          <w:lang w:val="en-US"/>
        </w:rPr>
        <w:t xml:space="preserve"> </w:t>
      </w:r>
      <w:r w:rsidRPr="00F3463D">
        <w:rPr>
          <w:rFonts w:ascii="Calibri" w:eastAsia="MS Gothic" w:hAnsi="MS Gothic" w:cs="MS Gothic" w:hint="eastAsia"/>
          <w:sz w:val="22"/>
          <w:szCs w:val="22"/>
          <w:lang w:val="en-US"/>
        </w:rPr>
        <w:t> </w:t>
      </w:r>
    </w:p>
    <w:p w:rsidR="00D45AEF" w:rsidRPr="00F3463D" w:rsidRDefault="00D45AEF" w:rsidP="00FC12B5">
      <w:pPr>
        <w:widowControl w:val="0"/>
        <w:autoSpaceDE w:val="0"/>
        <w:autoSpaceDN w:val="0"/>
        <w:adjustRightInd w:val="0"/>
        <w:rPr>
          <w:rFonts w:ascii="Calibri" w:hAnsi="Calibri" w:cs="Times"/>
          <w:sz w:val="22"/>
          <w:szCs w:val="22"/>
          <w:lang w:val="en-US"/>
        </w:rPr>
      </w:pPr>
      <w:r w:rsidRPr="00F3463D">
        <w:rPr>
          <w:rFonts w:ascii="Calibri" w:hAnsi="Calibri" w:cs="Times"/>
          <w:sz w:val="22"/>
          <w:szCs w:val="22"/>
          <w:lang w:val="en-US"/>
        </w:rPr>
        <w:t xml:space="preserve">13.00-15.00 </w:t>
      </w:r>
      <w:r w:rsidRPr="00F3463D">
        <w:rPr>
          <w:rFonts w:ascii="Calibri" w:hAnsi="Calibri" w:cs="Times"/>
          <w:sz w:val="22"/>
          <w:szCs w:val="22"/>
          <w:lang w:val="en-US"/>
        </w:rPr>
        <w:tab/>
        <w:t>Group sessions</w:t>
      </w:r>
    </w:p>
    <w:p w:rsidR="00D45AEF" w:rsidRPr="00F3463D" w:rsidRDefault="00D45AEF" w:rsidP="00FC12B5">
      <w:pPr>
        <w:widowControl w:val="0"/>
        <w:autoSpaceDE w:val="0"/>
        <w:autoSpaceDN w:val="0"/>
        <w:adjustRightInd w:val="0"/>
        <w:ind w:left="1440"/>
        <w:rPr>
          <w:rFonts w:ascii="Calibri" w:hAnsi="Calibri" w:cs="Times"/>
          <w:i/>
          <w:iCs/>
          <w:sz w:val="22"/>
          <w:szCs w:val="22"/>
          <w:lang w:val="en-US"/>
        </w:rPr>
      </w:pPr>
      <w:r w:rsidRPr="00F3463D">
        <w:rPr>
          <w:rFonts w:ascii="Calibri" w:hAnsi="Calibri" w:cs="Times"/>
          <w:i/>
          <w:iCs/>
          <w:sz w:val="22"/>
          <w:szCs w:val="22"/>
          <w:lang w:val="en-US"/>
        </w:rPr>
        <w:t>Group 1: Labour markets, migration/immigration and social rights, room 404</w:t>
      </w:r>
    </w:p>
    <w:p w:rsidR="00091DF4" w:rsidRDefault="00D45AEF" w:rsidP="00FC12B5">
      <w:pPr>
        <w:widowControl w:val="0"/>
        <w:autoSpaceDE w:val="0"/>
        <w:autoSpaceDN w:val="0"/>
        <w:adjustRightInd w:val="0"/>
        <w:ind w:left="1440"/>
        <w:rPr>
          <w:rFonts w:ascii="Calibri" w:eastAsia="MS Gothic" w:hAnsi="MS Gothic" w:cs="MS Gothic"/>
          <w:sz w:val="22"/>
          <w:szCs w:val="22"/>
          <w:lang w:val="fi-FI"/>
        </w:rPr>
      </w:pPr>
      <w:r w:rsidRPr="00F3463D">
        <w:rPr>
          <w:rFonts w:ascii="Calibri" w:hAnsi="Calibri" w:cs="Times"/>
          <w:i/>
          <w:iCs/>
          <w:sz w:val="22"/>
          <w:szCs w:val="22"/>
          <w:lang w:val="en-US"/>
        </w:rPr>
        <w:t>Group 2: Ageing populations as a challenge to social security systems, room 405</w:t>
      </w:r>
      <w:r w:rsidRPr="00F3463D">
        <w:rPr>
          <w:rFonts w:ascii="Calibri" w:eastAsia="MS Gothic" w:hAnsi="MS Gothic" w:cs="MS Gothic" w:hint="eastAsia"/>
          <w:sz w:val="22"/>
          <w:szCs w:val="22"/>
          <w:lang w:val="en-US"/>
        </w:rPr>
        <w:t> </w:t>
      </w:r>
    </w:p>
    <w:p w:rsidR="00D45AEF" w:rsidRPr="00F3463D" w:rsidRDefault="00D45AEF" w:rsidP="00FC12B5">
      <w:pPr>
        <w:widowControl w:val="0"/>
        <w:autoSpaceDE w:val="0"/>
        <w:autoSpaceDN w:val="0"/>
        <w:adjustRightInd w:val="0"/>
        <w:ind w:left="1440"/>
        <w:rPr>
          <w:rFonts w:ascii="Calibri" w:hAnsi="Calibri" w:cs="Times"/>
          <w:i/>
          <w:iCs/>
          <w:sz w:val="22"/>
          <w:szCs w:val="22"/>
          <w:lang w:val="en-US"/>
        </w:rPr>
      </w:pPr>
      <w:r w:rsidRPr="00F3463D">
        <w:rPr>
          <w:rFonts w:ascii="Calibri" w:hAnsi="Calibri" w:cs="Times"/>
          <w:i/>
          <w:iCs/>
          <w:sz w:val="22"/>
          <w:szCs w:val="22"/>
          <w:lang w:val="en-US"/>
        </w:rPr>
        <w:t>Group 3: Norms and institutions, room 505</w:t>
      </w:r>
    </w:p>
    <w:p w:rsidR="00D45AEF" w:rsidRPr="00F3463D" w:rsidRDefault="00D45AEF" w:rsidP="00FC12B5">
      <w:pPr>
        <w:widowControl w:val="0"/>
        <w:autoSpaceDE w:val="0"/>
        <w:autoSpaceDN w:val="0"/>
        <w:adjustRightInd w:val="0"/>
        <w:rPr>
          <w:rFonts w:ascii="Calibri" w:hAnsi="Calibri" w:cs="Times"/>
          <w:i/>
          <w:iCs/>
          <w:sz w:val="22"/>
          <w:szCs w:val="22"/>
          <w:lang w:val="en-US"/>
        </w:rPr>
      </w:pPr>
    </w:p>
    <w:p w:rsidR="00D45AEF" w:rsidRPr="00F3463D" w:rsidRDefault="00D45AEF" w:rsidP="00FC12B5">
      <w:pPr>
        <w:widowControl w:val="0"/>
        <w:autoSpaceDE w:val="0"/>
        <w:autoSpaceDN w:val="0"/>
        <w:adjustRightInd w:val="0"/>
        <w:rPr>
          <w:rFonts w:ascii="Calibri" w:eastAsia="MS Gothic" w:hAnsi="Calibri" w:cs="MS Gothic"/>
          <w:sz w:val="22"/>
          <w:szCs w:val="22"/>
          <w:lang w:val="en-US"/>
        </w:rPr>
      </w:pPr>
      <w:r w:rsidRPr="00F3463D">
        <w:rPr>
          <w:rFonts w:ascii="Calibri" w:hAnsi="Calibri" w:cs="Times"/>
          <w:sz w:val="22"/>
          <w:szCs w:val="22"/>
          <w:lang w:val="en-US"/>
        </w:rPr>
        <w:t xml:space="preserve">15.00-15.15 </w:t>
      </w:r>
      <w:r w:rsidRPr="00F3463D">
        <w:rPr>
          <w:rFonts w:ascii="Calibri" w:hAnsi="Calibri" w:cs="Times"/>
          <w:sz w:val="22"/>
          <w:szCs w:val="22"/>
          <w:lang w:val="en-US"/>
        </w:rPr>
        <w:tab/>
        <w:t>Coffee</w:t>
      </w:r>
      <w:r w:rsidRPr="00F3463D">
        <w:rPr>
          <w:rFonts w:ascii="Calibri" w:eastAsia="MS Gothic" w:hAnsi="MS Gothic" w:cs="MS Gothic" w:hint="eastAsia"/>
          <w:sz w:val="22"/>
          <w:szCs w:val="22"/>
          <w:lang w:val="en-US"/>
        </w:rPr>
        <w:t> </w:t>
      </w:r>
    </w:p>
    <w:p w:rsidR="00D45AEF" w:rsidRPr="00F3463D" w:rsidRDefault="00D45AEF" w:rsidP="00FC12B5">
      <w:pPr>
        <w:widowControl w:val="0"/>
        <w:autoSpaceDE w:val="0"/>
        <w:autoSpaceDN w:val="0"/>
        <w:adjustRightInd w:val="0"/>
        <w:rPr>
          <w:rFonts w:ascii="Calibri" w:hAnsi="Calibri" w:cs="Times"/>
          <w:sz w:val="22"/>
          <w:szCs w:val="22"/>
          <w:lang w:val="en-US"/>
        </w:rPr>
      </w:pPr>
    </w:p>
    <w:p w:rsidR="00D45AEF" w:rsidRPr="00F3463D" w:rsidRDefault="00D45AEF" w:rsidP="00FC12B5">
      <w:pPr>
        <w:widowControl w:val="0"/>
        <w:autoSpaceDE w:val="0"/>
        <w:autoSpaceDN w:val="0"/>
        <w:adjustRightInd w:val="0"/>
        <w:rPr>
          <w:rFonts w:ascii="Calibri" w:hAnsi="Calibri" w:cs="Times"/>
          <w:sz w:val="22"/>
          <w:szCs w:val="22"/>
          <w:lang w:val="en-US"/>
        </w:rPr>
      </w:pPr>
      <w:r w:rsidRPr="00F3463D">
        <w:rPr>
          <w:rFonts w:ascii="Calibri" w:hAnsi="Calibri" w:cs="Times"/>
          <w:sz w:val="22"/>
          <w:szCs w:val="22"/>
          <w:lang w:val="en-US"/>
        </w:rPr>
        <w:t xml:space="preserve">15.15-16.45 </w:t>
      </w:r>
      <w:r w:rsidRPr="00F3463D">
        <w:rPr>
          <w:rFonts w:ascii="Calibri" w:hAnsi="Calibri" w:cs="Times"/>
          <w:sz w:val="22"/>
          <w:szCs w:val="22"/>
          <w:lang w:val="en-US"/>
        </w:rPr>
        <w:tab/>
        <w:t>Group sessions</w:t>
      </w:r>
    </w:p>
    <w:p w:rsidR="00D45AEF" w:rsidRPr="00F3463D" w:rsidRDefault="00D45AEF" w:rsidP="00FC12B5">
      <w:pPr>
        <w:widowControl w:val="0"/>
        <w:autoSpaceDE w:val="0"/>
        <w:autoSpaceDN w:val="0"/>
        <w:adjustRightInd w:val="0"/>
        <w:ind w:left="1440"/>
        <w:rPr>
          <w:rFonts w:ascii="Calibri" w:hAnsi="Calibri" w:cs="Times"/>
          <w:i/>
          <w:iCs/>
          <w:sz w:val="22"/>
          <w:szCs w:val="22"/>
          <w:lang w:val="en-US"/>
        </w:rPr>
      </w:pPr>
      <w:r w:rsidRPr="00F3463D">
        <w:rPr>
          <w:rFonts w:ascii="Calibri" w:hAnsi="Calibri" w:cs="Times"/>
          <w:i/>
          <w:iCs/>
          <w:sz w:val="22"/>
          <w:szCs w:val="22"/>
          <w:lang w:val="en-US"/>
        </w:rPr>
        <w:t>Group 1: Labour markets, migration/immigration and social rights, room 404</w:t>
      </w:r>
    </w:p>
    <w:p w:rsidR="00091DF4" w:rsidRDefault="00D45AEF" w:rsidP="00FC12B5">
      <w:pPr>
        <w:widowControl w:val="0"/>
        <w:autoSpaceDE w:val="0"/>
        <w:autoSpaceDN w:val="0"/>
        <w:adjustRightInd w:val="0"/>
        <w:ind w:left="1440"/>
        <w:rPr>
          <w:rFonts w:ascii="Calibri" w:eastAsia="MS Gothic" w:hAnsi="MS Gothic" w:cs="MS Gothic"/>
          <w:sz w:val="22"/>
          <w:szCs w:val="22"/>
          <w:lang w:val="fi-FI"/>
        </w:rPr>
      </w:pPr>
      <w:r w:rsidRPr="00F3463D">
        <w:rPr>
          <w:rFonts w:ascii="Calibri" w:hAnsi="Calibri" w:cs="Times"/>
          <w:i/>
          <w:iCs/>
          <w:sz w:val="22"/>
          <w:szCs w:val="22"/>
          <w:lang w:val="en-US"/>
        </w:rPr>
        <w:t>Group 2: Ageing populations as a challenge to social security systems, room 405</w:t>
      </w:r>
      <w:r w:rsidRPr="00F3463D">
        <w:rPr>
          <w:rFonts w:ascii="Calibri" w:eastAsia="MS Gothic" w:hAnsi="MS Gothic" w:cs="MS Gothic" w:hint="eastAsia"/>
          <w:sz w:val="22"/>
          <w:szCs w:val="22"/>
          <w:lang w:val="en-US"/>
        </w:rPr>
        <w:t> </w:t>
      </w:r>
    </w:p>
    <w:p w:rsidR="00D45AEF" w:rsidRPr="00F3463D" w:rsidRDefault="00D45AEF" w:rsidP="00FC12B5">
      <w:pPr>
        <w:widowControl w:val="0"/>
        <w:autoSpaceDE w:val="0"/>
        <w:autoSpaceDN w:val="0"/>
        <w:adjustRightInd w:val="0"/>
        <w:ind w:left="1440"/>
        <w:rPr>
          <w:rFonts w:ascii="Calibri" w:hAnsi="Calibri" w:cs="Times"/>
          <w:i/>
          <w:iCs/>
          <w:sz w:val="22"/>
          <w:szCs w:val="22"/>
          <w:lang w:val="en-US"/>
        </w:rPr>
      </w:pPr>
      <w:r w:rsidRPr="00F3463D">
        <w:rPr>
          <w:rFonts w:ascii="Calibri" w:hAnsi="Calibri" w:cs="Times"/>
          <w:i/>
          <w:iCs/>
          <w:sz w:val="22"/>
          <w:szCs w:val="22"/>
          <w:lang w:val="en-US"/>
        </w:rPr>
        <w:t>Group 3: Norms and institutions, room 505</w:t>
      </w:r>
    </w:p>
    <w:p w:rsidR="00D45AEF" w:rsidRPr="00F3463D" w:rsidRDefault="00D45AEF" w:rsidP="00FC12B5">
      <w:pPr>
        <w:widowControl w:val="0"/>
        <w:autoSpaceDE w:val="0"/>
        <w:autoSpaceDN w:val="0"/>
        <w:adjustRightInd w:val="0"/>
        <w:ind w:left="1304"/>
        <w:rPr>
          <w:rFonts w:ascii="Calibri" w:hAnsi="Calibri" w:cs="Times"/>
          <w:i/>
          <w:iCs/>
          <w:sz w:val="22"/>
          <w:szCs w:val="22"/>
          <w:lang w:val="en-US"/>
        </w:rPr>
      </w:pPr>
    </w:p>
    <w:p w:rsidR="00D45AEF" w:rsidRPr="00F3463D" w:rsidRDefault="00D45AEF" w:rsidP="00FC12B5">
      <w:pPr>
        <w:widowControl w:val="0"/>
        <w:autoSpaceDE w:val="0"/>
        <w:autoSpaceDN w:val="0"/>
        <w:adjustRightInd w:val="0"/>
        <w:jc w:val="center"/>
        <w:rPr>
          <w:rFonts w:ascii="Calibri" w:hAnsi="Calibri" w:cs="Times"/>
          <w:sz w:val="22"/>
          <w:szCs w:val="22"/>
          <w:lang w:val="fi-FI"/>
        </w:rPr>
      </w:pPr>
      <w:r w:rsidRPr="00F3463D">
        <w:rPr>
          <w:rFonts w:ascii="Calibri" w:eastAsia="MS Gothic" w:hAnsi="MS Gothic" w:cs="MS Gothic" w:hint="eastAsia"/>
          <w:sz w:val="22"/>
          <w:szCs w:val="22"/>
          <w:lang w:val="fi-FI"/>
        </w:rPr>
        <w:t> </w:t>
      </w:r>
      <w:r w:rsidRPr="00F3463D">
        <w:rPr>
          <w:rFonts w:ascii="Calibri" w:hAnsi="Calibri" w:cs="Times"/>
          <w:sz w:val="22"/>
          <w:szCs w:val="22"/>
          <w:lang w:val="fi-FI"/>
        </w:rPr>
        <w:t>***</w:t>
      </w:r>
    </w:p>
    <w:p w:rsidR="00D45AEF" w:rsidRPr="00F3463D" w:rsidRDefault="00D45AEF" w:rsidP="00FC12B5">
      <w:pPr>
        <w:widowControl w:val="0"/>
        <w:autoSpaceDE w:val="0"/>
        <w:autoSpaceDN w:val="0"/>
        <w:adjustRightInd w:val="0"/>
        <w:rPr>
          <w:rFonts w:ascii="Calibri" w:hAnsi="Calibri" w:cs="Times"/>
          <w:sz w:val="22"/>
          <w:szCs w:val="22"/>
          <w:lang w:val="fi-FI"/>
        </w:rPr>
      </w:pPr>
    </w:p>
    <w:p w:rsidR="00D45AEF" w:rsidRPr="00F3463D" w:rsidRDefault="00D45AEF" w:rsidP="00FC12B5">
      <w:pPr>
        <w:widowControl w:val="0"/>
        <w:autoSpaceDE w:val="0"/>
        <w:autoSpaceDN w:val="0"/>
        <w:adjustRightInd w:val="0"/>
        <w:rPr>
          <w:rFonts w:ascii="Calibri" w:hAnsi="Calibri" w:cs="Times"/>
          <w:sz w:val="22"/>
          <w:szCs w:val="22"/>
          <w:lang w:val="fi-FI"/>
        </w:rPr>
      </w:pPr>
      <w:r w:rsidRPr="00F3463D">
        <w:rPr>
          <w:rFonts w:ascii="Calibri" w:hAnsi="Calibri" w:cs="Times"/>
          <w:sz w:val="22"/>
          <w:szCs w:val="22"/>
          <w:lang w:val="fi-FI"/>
        </w:rPr>
        <w:t>18.00</w:t>
      </w:r>
      <w:r w:rsidRPr="00F3463D">
        <w:rPr>
          <w:rFonts w:ascii="Calibri" w:hAnsi="Calibri" w:cs="Times"/>
          <w:sz w:val="22"/>
          <w:szCs w:val="22"/>
          <w:lang w:val="fi-FI"/>
        </w:rPr>
        <w:tab/>
      </w:r>
      <w:r w:rsidRPr="00F3463D">
        <w:rPr>
          <w:rFonts w:ascii="Calibri" w:hAnsi="Calibri" w:cs="Times"/>
          <w:sz w:val="22"/>
          <w:szCs w:val="22"/>
          <w:lang w:val="fi-FI"/>
        </w:rPr>
        <w:tab/>
        <w:t xml:space="preserve">Cruise to Suomenlinna from </w:t>
      </w:r>
      <w:r w:rsidRPr="00F3463D">
        <w:rPr>
          <w:rFonts w:ascii="Calibri" w:hAnsi="Calibri" w:cs="Times"/>
          <w:i/>
          <w:iCs/>
          <w:sz w:val="22"/>
          <w:szCs w:val="22"/>
          <w:lang w:val="fi-FI"/>
        </w:rPr>
        <w:t>Kauppatori</w:t>
      </w:r>
      <w:r w:rsidRPr="00F3463D">
        <w:rPr>
          <w:rFonts w:ascii="Calibri" w:eastAsia="MS Gothic" w:hAnsi="MS Gothic" w:cs="MS Gothic" w:hint="eastAsia"/>
          <w:sz w:val="22"/>
          <w:szCs w:val="22"/>
          <w:lang w:val="fi-FI"/>
        </w:rPr>
        <w:t> </w:t>
      </w:r>
    </w:p>
    <w:p w:rsidR="00D45AEF" w:rsidRPr="00F3463D" w:rsidRDefault="00D45AEF" w:rsidP="00FC12B5">
      <w:pPr>
        <w:widowControl w:val="0"/>
        <w:autoSpaceDE w:val="0"/>
        <w:autoSpaceDN w:val="0"/>
        <w:adjustRightInd w:val="0"/>
        <w:rPr>
          <w:rFonts w:ascii="Calibri" w:hAnsi="Calibri" w:cs="Times"/>
          <w:sz w:val="22"/>
          <w:szCs w:val="22"/>
          <w:lang w:val="en-US"/>
        </w:rPr>
      </w:pPr>
      <w:r w:rsidRPr="00F3463D">
        <w:rPr>
          <w:rFonts w:ascii="Calibri" w:hAnsi="Calibri" w:cs="Times"/>
          <w:sz w:val="22"/>
          <w:szCs w:val="22"/>
          <w:lang w:val="en-US"/>
        </w:rPr>
        <w:t xml:space="preserve">18.30 </w:t>
      </w:r>
      <w:r w:rsidRPr="00F3463D">
        <w:rPr>
          <w:rFonts w:ascii="Calibri" w:hAnsi="Calibri" w:cs="Times"/>
          <w:sz w:val="22"/>
          <w:szCs w:val="22"/>
          <w:lang w:val="en-US"/>
        </w:rPr>
        <w:tab/>
      </w:r>
      <w:r w:rsidRPr="00F3463D">
        <w:rPr>
          <w:rFonts w:ascii="Calibri" w:hAnsi="Calibri" w:cs="Times"/>
          <w:sz w:val="22"/>
          <w:szCs w:val="22"/>
          <w:lang w:val="en-US"/>
        </w:rPr>
        <w:tab/>
        <w:t xml:space="preserve">Reception at the </w:t>
      </w:r>
      <w:r w:rsidRPr="00F3463D">
        <w:rPr>
          <w:rFonts w:ascii="Calibri" w:hAnsi="Calibri" w:cs="Times"/>
          <w:i/>
          <w:iCs/>
          <w:sz w:val="22"/>
          <w:szCs w:val="22"/>
          <w:lang w:val="en-US"/>
        </w:rPr>
        <w:t>Nordic Culture Point</w:t>
      </w:r>
      <w:r w:rsidRPr="00F3463D">
        <w:rPr>
          <w:rFonts w:ascii="Calibri" w:eastAsia="MS Gothic" w:hAnsi="MS Gothic" w:cs="MS Gothic" w:hint="eastAsia"/>
          <w:sz w:val="22"/>
          <w:szCs w:val="22"/>
          <w:lang w:val="en-US"/>
        </w:rPr>
        <w:t> </w:t>
      </w:r>
    </w:p>
    <w:p w:rsidR="00D45AEF" w:rsidRPr="00F3463D" w:rsidRDefault="00D45AEF" w:rsidP="00FC12B5">
      <w:pPr>
        <w:widowControl w:val="0"/>
        <w:autoSpaceDE w:val="0"/>
        <w:autoSpaceDN w:val="0"/>
        <w:adjustRightInd w:val="0"/>
        <w:rPr>
          <w:rFonts w:ascii="Calibri" w:hAnsi="Calibri" w:cs="Times"/>
          <w:sz w:val="22"/>
          <w:szCs w:val="22"/>
          <w:lang w:val="en-US"/>
        </w:rPr>
      </w:pPr>
      <w:r w:rsidRPr="00F3463D">
        <w:rPr>
          <w:rFonts w:ascii="Calibri" w:hAnsi="Calibri" w:cs="Times"/>
          <w:sz w:val="22"/>
          <w:szCs w:val="22"/>
          <w:lang w:val="en-US"/>
        </w:rPr>
        <w:t>20.00</w:t>
      </w:r>
      <w:r w:rsidRPr="00F3463D">
        <w:rPr>
          <w:rFonts w:ascii="Calibri" w:hAnsi="Calibri" w:cs="Times"/>
          <w:sz w:val="22"/>
          <w:szCs w:val="22"/>
          <w:lang w:val="en-US"/>
        </w:rPr>
        <w:tab/>
      </w:r>
      <w:r w:rsidRPr="00F3463D">
        <w:rPr>
          <w:rFonts w:ascii="Calibri" w:hAnsi="Calibri" w:cs="Times"/>
          <w:sz w:val="22"/>
          <w:szCs w:val="22"/>
          <w:lang w:val="en-US"/>
        </w:rPr>
        <w:tab/>
        <w:t xml:space="preserve">Dinner at Restaurant </w:t>
      </w:r>
      <w:r w:rsidRPr="00F3463D">
        <w:rPr>
          <w:rFonts w:ascii="Calibri" w:hAnsi="Calibri" w:cs="Times"/>
          <w:i/>
          <w:iCs/>
          <w:sz w:val="22"/>
          <w:szCs w:val="22"/>
          <w:lang w:val="en-US"/>
        </w:rPr>
        <w:t>Walhalla</w:t>
      </w:r>
      <w:r w:rsidRPr="00F3463D">
        <w:rPr>
          <w:rFonts w:ascii="Calibri" w:eastAsia="MS Gothic" w:hAnsi="MS Gothic" w:cs="MS Gothic" w:hint="eastAsia"/>
          <w:sz w:val="22"/>
          <w:szCs w:val="22"/>
          <w:lang w:val="en-US"/>
        </w:rPr>
        <w:t>  </w:t>
      </w:r>
    </w:p>
    <w:p w:rsidR="00D45AEF" w:rsidRPr="00F3463D" w:rsidRDefault="00D45AEF" w:rsidP="00FC12B5">
      <w:pPr>
        <w:widowControl w:val="0"/>
        <w:autoSpaceDE w:val="0"/>
        <w:autoSpaceDN w:val="0"/>
        <w:adjustRightInd w:val="0"/>
        <w:rPr>
          <w:rFonts w:ascii="Calibri" w:hAnsi="Calibri" w:cs="Times"/>
          <w:sz w:val="22"/>
          <w:szCs w:val="22"/>
          <w:lang w:val="en-US"/>
        </w:rPr>
      </w:pPr>
    </w:p>
    <w:p w:rsidR="00D45AEF" w:rsidRPr="00F3463D" w:rsidRDefault="00D45AEF" w:rsidP="00FC12B5">
      <w:pPr>
        <w:widowControl w:val="0"/>
        <w:autoSpaceDE w:val="0"/>
        <w:autoSpaceDN w:val="0"/>
        <w:adjustRightInd w:val="0"/>
        <w:rPr>
          <w:rFonts w:ascii="Calibri" w:hAnsi="Calibri" w:cs="Times"/>
          <w:sz w:val="22"/>
          <w:szCs w:val="22"/>
          <w:lang w:val="en-US"/>
        </w:rPr>
      </w:pPr>
    </w:p>
    <w:p w:rsidR="00D45AEF" w:rsidRPr="00F3463D" w:rsidRDefault="00D45AEF" w:rsidP="00FC12B5">
      <w:pPr>
        <w:widowControl w:val="0"/>
        <w:autoSpaceDE w:val="0"/>
        <w:autoSpaceDN w:val="0"/>
        <w:adjustRightInd w:val="0"/>
        <w:rPr>
          <w:rFonts w:ascii="Calibri" w:hAnsi="Calibri" w:cs="Times"/>
          <w:b/>
          <w:bCs/>
          <w:sz w:val="22"/>
          <w:szCs w:val="22"/>
          <w:lang w:val="en-US"/>
        </w:rPr>
      </w:pPr>
    </w:p>
    <w:p w:rsidR="00F3463D" w:rsidRDefault="00F3463D" w:rsidP="00FC12B5">
      <w:pPr>
        <w:widowControl w:val="0"/>
        <w:autoSpaceDE w:val="0"/>
        <w:autoSpaceDN w:val="0"/>
        <w:adjustRightInd w:val="0"/>
        <w:rPr>
          <w:rFonts w:ascii="Calibri" w:hAnsi="Calibri" w:cs="Times"/>
          <w:b/>
          <w:bCs/>
          <w:sz w:val="22"/>
          <w:szCs w:val="22"/>
          <w:lang w:val="en-US"/>
        </w:rPr>
      </w:pPr>
    </w:p>
    <w:p w:rsidR="00F3463D" w:rsidRDefault="00F3463D" w:rsidP="00FC12B5">
      <w:pPr>
        <w:widowControl w:val="0"/>
        <w:autoSpaceDE w:val="0"/>
        <w:autoSpaceDN w:val="0"/>
        <w:adjustRightInd w:val="0"/>
        <w:rPr>
          <w:rFonts w:ascii="Calibri" w:hAnsi="Calibri" w:cs="Times"/>
          <w:b/>
          <w:bCs/>
          <w:sz w:val="22"/>
          <w:szCs w:val="22"/>
          <w:lang w:val="en-US"/>
        </w:rPr>
      </w:pPr>
    </w:p>
    <w:p w:rsidR="00F3463D" w:rsidRDefault="00091DF4" w:rsidP="00FC12B5">
      <w:pPr>
        <w:widowControl w:val="0"/>
        <w:autoSpaceDE w:val="0"/>
        <w:autoSpaceDN w:val="0"/>
        <w:adjustRightInd w:val="0"/>
        <w:rPr>
          <w:rFonts w:ascii="Calibri" w:hAnsi="Calibri" w:cs="Times"/>
          <w:b/>
          <w:bCs/>
          <w:sz w:val="22"/>
          <w:szCs w:val="22"/>
          <w:lang w:val="en-US"/>
        </w:rPr>
      </w:pPr>
      <w:r>
        <w:rPr>
          <w:rFonts w:ascii="Calibri" w:hAnsi="Calibri" w:cs="Times"/>
          <w:b/>
          <w:bCs/>
          <w:sz w:val="22"/>
          <w:szCs w:val="22"/>
          <w:lang w:val="en-US"/>
        </w:rPr>
        <w:br w:type="page"/>
      </w:r>
    </w:p>
    <w:p w:rsidR="00F3463D" w:rsidRDefault="00F3463D" w:rsidP="00FC12B5">
      <w:pPr>
        <w:widowControl w:val="0"/>
        <w:autoSpaceDE w:val="0"/>
        <w:autoSpaceDN w:val="0"/>
        <w:adjustRightInd w:val="0"/>
        <w:rPr>
          <w:rFonts w:ascii="Calibri" w:hAnsi="Calibri" w:cs="Times"/>
          <w:b/>
          <w:bCs/>
          <w:sz w:val="22"/>
          <w:szCs w:val="22"/>
          <w:lang w:val="en-US"/>
        </w:rPr>
      </w:pPr>
    </w:p>
    <w:p w:rsidR="00D45AEF" w:rsidRPr="00F3463D" w:rsidRDefault="00D45AEF" w:rsidP="00FC12B5">
      <w:pPr>
        <w:widowControl w:val="0"/>
        <w:autoSpaceDE w:val="0"/>
        <w:autoSpaceDN w:val="0"/>
        <w:adjustRightInd w:val="0"/>
        <w:rPr>
          <w:rFonts w:ascii="Calibri" w:hAnsi="Calibri" w:cs="Times"/>
          <w:b/>
          <w:bCs/>
          <w:sz w:val="22"/>
          <w:szCs w:val="22"/>
          <w:lang w:val="en-US"/>
        </w:rPr>
      </w:pPr>
      <w:r w:rsidRPr="00F3463D">
        <w:rPr>
          <w:rFonts w:ascii="Calibri" w:hAnsi="Calibri" w:cs="Times"/>
          <w:b/>
          <w:bCs/>
          <w:sz w:val="22"/>
          <w:szCs w:val="22"/>
          <w:lang w:val="en-US"/>
        </w:rPr>
        <w:t>Tuesday 5 June</w:t>
      </w:r>
    </w:p>
    <w:p w:rsidR="00D45AEF" w:rsidRPr="00F3463D" w:rsidRDefault="00D45AEF" w:rsidP="00FC12B5">
      <w:pPr>
        <w:widowControl w:val="0"/>
        <w:autoSpaceDE w:val="0"/>
        <w:autoSpaceDN w:val="0"/>
        <w:adjustRightInd w:val="0"/>
        <w:rPr>
          <w:rFonts w:ascii="Calibri" w:hAnsi="Calibri" w:cs="Lucida Grande"/>
          <w:b/>
          <w:bCs/>
          <w:sz w:val="22"/>
          <w:szCs w:val="22"/>
          <w:lang w:val="en-US"/>
        </w:rPr>
      </w:pPr>
    </w:p>
    <w:p w:rsidR="00D45AEF" w:rsidRPr="00F3463D" w:rsidRDefault="00D45AEF" w:rsidP="00FC12B5">
      <w:pPr>
        <w:widowControl w:val="0"/>
        <w:autoSpaceDE w:val="0"/>
        <w:autoSpaceDN w:val="0"/>
        <w:adjustRightInd w:val="0"/>
        <w:rPr>
          <w:rFonts w:ascii="Calibri" w:hAnsi="Calibri" w:cs="Times"/>
          <w:sz w:val="22"/>
          <w:szCs w:val="22"/>
          <w:lang w:val="en-US"/>
        </w:rPr>
      </w:pPr>
      <w:r w:rsidRPr="00F3463D">
        <w:rPr>
          <w:rFonts w:ascii="Calibri" w:hAnsi="Calibri" w:cs="Times"/>
          <w:sz w:val="22"/>
          <w:szCs w:val="22"/>
          <w:lang w:val="en-US"/>
        </w:rPr>
        <w:t xml:space="preserve">9.00-10.30 </w:t>
      </w:r>
      <w:r w:rsidRPr="00F3463D">
        <w:rPr>
          <w:rFonts w:ascii="Calibri" w:hAnsi="Calibri" w:cs="Times"/>
          <w:sz w:val="22"/>
          <w:szCs w:val="22"/>
          <w:lang w:val="en-US"/>
        </w:rPr>
        <w:tab/>
        <w:t>Group sessions</w:t>
      </w:r>
    </w:p>
    <w:p w:rsidR="00D45AEF" w:rsidRPr="00F3463D" w:rsidRDefault="00D45AEF" w:rsidP="00FC12B5">
      <w:pPr>
        <w:widowControl w:val="0"/>
        <w:autoSpaceDE w:val="0"/>
        <w:autoSpaceDN w:val="0"/>
        <w:adjustRightInd w:val="0"/>
        <w:ind w:left="1440"/>
        <w:rPr>
          <w:rFonts w:ascii="Calibri" w:hAnsi="Calibri" w:cs="Times"/>
          <w:i/>
          <w:iCs/>
          <w:sz w:val="22"/>
          <w:szCs w:val="22"/>
          <w:lang w:val="en-US"/>
        </w:rPr>
      </w:pPr>
      <w:r w:rsidRPr="00F3463D">
        <w:rPr>
          <w:rFonts w:ascii="Calibri" w:hAnsi="Calibri" w:cs="Times"/>
          <w:i/>
          <w:iCs/>
          <w:sz w:val="22"/>
          <w:szCs w:val="22"/>
          <w:lang w:val="en-US"/>
        </w:rPr>
        <w:t>Group 1: Labour markets, migration/immigration and social rights, room 404</w:t>
      </w:r>
    </w:p>
    <w:p w:rsidR="00D45AEF" w:rsidRPr="00F3463D" w:rsidRDefault="00D45AEF" w:rsidP="00FC12B5">
      <w:pPr>
        <w:widowControl w:val="0"/>
        <w:autoSpaceDE w:val="0"/>
        <w:autoSpaceDN w:val="0"/>
        <w:adjustRightInd w:val="0"/>
        <w:ind w:left="1440"/>
        <w:rPr>
          <w:rFonts w:ascii="Calibri" w:hAnsi="Calibri" w:cs="Times"/>
          <w:i/>
          <w:iCs/>
          <w:sz w:val="22"/>
          <w:szCs w:val="22"/>
          <w:lang w:val="en-US"/>
        </w:rPr>
      </w:pPr>
      <w:r w:rsidRPr="00F3463D">
        <w:rPr>
          <w:rFonts w:ascii="Calibri" w:hAnsi="Calibri" w:cs="Times"/>
          <w:i/>
          <w:iCs/>
          <w:sz w:val="22"/>
          <w:szCs w:val="22"/>
          <w:lang w:val="en-US"/>
        </w:rPr>
        <w:t>Group 2: Ageing populations as a challenge to social security systems, room 405</w:t>
      </w:r>
      <w:r w:rsidRPr="00F3463D">
        <w:rPr>
          <w:rFonts w:ascii="Calibri" w:eastAsia="MS Gothic" w:hAnsi="MS Gothic" w:cs="MS Gothic" w:hint="eastAsia"/>
          <w:sz w:val="22"/>
          <w:szCs w:val="22"/>
          <w:lang w:val="en-US"/>
        </w:rPr>
        <w:t> </w:t>
      </w:r>
      <w:r w:rsidRPr="00F3463D">
        <w:rPr>
          <w:rFonts w:ascii="Calibri" w:hAnsi="Calibri" w:cs="Times"/>
          <w:i/>
          <w:iCs/>
          <w:sz w:val="22"/>
          <w:szCs w:val="22"/>
          <w:lang w:val="en-US"/>
        </w:rPr>
        <w:t>Group 3: Norms and institutions, room 505</w:t>
      </w:r>
    </w:p>
    <w:p w:rsidR="00D45AEF" w:rsidRPr="00F3463D" w:rsidRDefault="00D45AEF" w:rsidP="00FC12B5">
      <w:pPr>
        <w:widowControl w:val="0"/>
        <w:autoSpaceDE w:val="0"/>
        <w:autoSpaceDN w:val="0"/>
        <w:adjustRightInd w:val="0"/>
        <w:ind w:left="1440"/>
        <w:rPr>
          <w:rFonts w:ascii="Calibri" w:hAnsi="Calibri" w:cs="Times"/>
          <w:i/>
          <w:iCs/>
          <w:sz w:val="22"/>
          <w:szCs w:val="22"/>
          <w:lang w:val="en-US"/>
        </w:rPr>
      </w:pPr>
    </w:p>
    <w:p w:rsidR="00D45AEF" w:rsidRPr="00F3463D" w:rsidRDefault="00D45AEF" w:rsidP="00FC12B5">
      <w:pPr>
        <w:widowControl w:val="0"/>
        <w:autoSpaceDE w:val="0"/>
        <w:autoSpaceDN w:val="0"/>
        <w:adjustRightInd w:val="0"/>
        <w:rPr>
          <w:rFonts w:ascii="Calibri" w:hAnsi="Calibri" w:cs="Times"/>
          <w:sz w:val="22"/>
          <w:szCs w:val="22"/>
          <w:lang w:val="en-US"/>
        </w:rPr>
      </w:pPr>
      <w:r w:rsidRPr="00F3463D">
        <w:rPr>
          <w:rFonts w:ascii="Calibri" w:eastAsia="MS Gothic" w:hAnsi="Calibri"/>
          <w:sz w:val="22"/>
          <w:szCs w:val="22"/>
          <w:lang w:val="en-US"/>
        </w:rPr>
        <w:t>1</w:t>
      </w:r>
      <w:r w:rsidRPr="00F3463D">
        <w:rPr>
          <w:rFonts w:ascii="Calibri" w:hAnsi="Calibri" w:cs="Times"/>
          <w:sz w:val="22"/>
          <w:szCs w:val="22"/>
          <w:lang w:val="en-US"/>
        </w:rPr>
        <w:t xml:space="preserve">0.30-10.45 </w:t>
      </w:r>
      <w:r w:rsidRPr="00F3463D">
        <w:rPr>
          <w:rFonts w:ascii="Calibri" w:hAnsi="Calibri" w:cs="Times"/>
          <w:sz w:val="22"/>
          <w:szCs w:val="22"/>
          <w:lang w:val="en-US"/>
        </w:rPr>
        <w:tab/>
        <w:t>Coffee</w:t>
      </w:r>
    </w:p>
    <w:p w:rsidR="00D45AEF" w:rsidRPr="00F3463D" w:rsidRDefault="00D45AEF" w:rsidP="00FC12B5">
      <w:pPr>
        <w:widowControl w:val="0"/>
        <w:autoSpaceDE w:val="0"/>
        <w:autoSpaceDN w:val="0"/>
        <w:adjustRightInd w:val="0"/>
        <w:rPr>
          <w:rFonts w:ascii="Calibri" w:hAnsi="Calibri" w:cs="Times"/>
          <w:sz w:val="22"/>
          <w:szCs w:val="22"/>
          <w:lang w:val="en-US"/>
        </w:rPr>
      </w:pPr>
    </w:p>
    <w:p w:rsidR="00D45AEF" w:rsidRPr="00F3463D" w:rsidRDefault="00D45AEF" w:rsidP="00FC12B5">
      <w:pPr>
        <w:widowControl w:val="0"/>
        <w:autoSpaceDE w:val="0"/>
        <w:autoSpaceDN w:val="0"/>
        <w:adjustRightInd w:val="0"/>
        <w:rPr>
          <w:rFonts w:ascii="Calibri" w:hAnsi="Calibri" w:cs="Times"/>
          <w:sz w:val="22"/>
          <w:szCs w:val="22"/>
          <w:lang w:val="en-US"/>
        </w:rPr>
      </w:pPr>
      <w:r w:rsidRPr="00F3463D">
        <w:rPr>
          <w:rFonts w:ascii="Calibri" w:hAnsi="Calibri" w:cs="Times"/>
          <w:sz w:val="22"/>
          <w:szCs w:val="22"/>
          <w:lang w:val="en-US"/>
        </w:rPr>
        <w:t xml:space="preserve">10.45-12.15 </w:t>
      </w:r>
      <w:r w:rsidRPr="00F3463D">
        <w:rPr>
          <w:rFonts w:ascii="Calibri" w:hAnsi="Calibri" w:cs="Times"/>
          <w:sz w:val="22"/>
          <w:szCs w:val="22"/>
          <w:lang w:val="en-US"/>
        </w:rPr>
        <w:tab/>
        <w:t>Group sessions</w:t>
      </w:r>
    </w:p>
    <w:p w:rsidR="00D45AEF" w:rsidRPr="00F3463D" w:rsidRDefault="00D45AEF" w:rsidP="00FC12B5">
      <w:pPr>
        <w:widowControl w:val="0"/>
        <w:autoSpaceDE w:val="0"/>
        <w:autoSpaceDN w:val="0"/>
        <w:adjustRightInd w:val="0"/>
        <w:ind w:left="1440"/>
        <w:rPr>
          <w:rFonts w:ascii="Calibri" w:hAnsi="Calibri" w:cs="Times"/>
          <w:i/>
          <w:iCs/>
          <w:sz w:val="22"/>
          <w:szCs w:val="22"/>
          <w:lang w:val="en-US"/>
        </w:rPr>
      </w:pPr>
      <w:r w:rsidRPr="00F3463D">
        <w:rPr>
          <w:rFonts w:ascii="Calibri" w:hAnsi="Calibri" w:cs="Times"/>
          <w:i/>
          <w:iCs/>
          <w:sz w:val="22"/>
          <w:szCs w:val="22"/>
          <w:lang w:val="en-US"/>
        </w:rPr>
        <w:t>Group 1: Labour markets, migration/immigration and social rights, room 404</w:t>
      </w:r>
    </w:p>
    <w:p w:rsidR="00D45AEF" w:rsidRPr="00F3463D" w:rsidRDefault="00D45AEF" w:rsidP="00FC12B5">
      <w:pPr>
        <w:widowControl w:val="0"/>
        <w:autoSpaceDE w:val="0"/>
        <w:autoSpaceDN w:val="0"/>
        <w:adjustRightInd w:val="0"/>
        <w:ind w:left="1440"/>
        <w:rPr>
          <w:rFonts w:ascii="Calibri" w:hAnsi="Calibri" w:cs="Times"/>
          <w:i/>
          <w:iCs/>
          <w:sz w:val="22"/>
          <w:szCs w:val="22"/>
          <w:lang w:val="en-US"/>
        </w:rPr>
      </w:pPr>
      <w:r w:rsidRPr="00F3463D">
        <w:rPr>
          <w:rFonts w:ascii="Calibri" w:hAnsi="Calibri" w:cs="Times"/>
          <w:i/>
          <w:iCs/>
          <w:sz w:val="22"/>
          <w:szCs w:val="22"/>
          <w:lang w:val="en-US"/>
        </w:rPr>
        <w:t>Group 2: Ageing populations as a challenge to social security systems, room 405</w:t>
      </w:r>
      <w:r w:rsidRPr="00F3463D">
        <w:rPr>
          <w:rFonts w:ascii="Calibri" w:eastAsia="MS Gothic" w:hAnsi="MS Gothic" w:cs="MS Gothic" w:hint="eastAsia"/>
          <w:sz w:val="22"/>
          <w:szCs w:val="22"/>
          <w:lang w:val="en-US"/>
        </w:rPr>
        <w:t> </w:t>
      </w:r>
      <w:r w:rsidRPr="00F3463D">
        <w:rPr>
          <w:rFonts w:ascii="Calibri" w:hAnsi="Calibri" w:cs="Times"/>
          <w:i/>
          <w:iCs/>
          <w:sz w:val="22"/>
          <w:szCs w:val="22"/>
          <w:lang w:val="en-US"/>
        </w:rPr>
        <w:t>Group 3: Norms and institutions, room 505</w:t>
      </w:r>
    </w:p>
    <w:p w:rsidR="00D45AEF" w:rsidRPr="00F3463D" w:rsidRDefault="00D45AEF" w:rsidP="00FC12B5">
      <w:pPr>
        <w:widowControl w:val="0"/>
        <w:autoSpaceDE w:val="0"/>
        <w:autoSpaceDN w:val="0"/>
        <w:adjustRightInd w:val="0"/>
        <w:ind w:left="1440"/>
        <w:rPr>
          <w:rFonts w:ascii="Calibri" w:hAnsi="Calibri" w:cs="Times"/>
          <w:i/>
          <w:iCs/>
          <w:sz w:val="22"/>
          <w:szCs w:val="22"/>
          <w:lang w:val="en-US"/>
        </w:rPr>
      </w:pPr>
    </w:p>
    <w:p w:rsidR="00D45AEF" w:rsidRPr="00F3463D" w:rsidRDefault="00D45AEF" w:rsidP="00FC12B5">
      <w:pPr>
        <w:widowControl w:val="0"/>
        <w:autoSpaceDE w:val="0"/>
        <w:autoSpaceDN w:val="0"/>
        <w:adjustRightInd w:val="0"/>
        <w:rPr>
          <w:rFonts w:ascii="Calibri" w:eastAsia="MS Gothic" w:hAnsi="Calibri" w:cs="MS Gothic"/>
          <w:sz w:val="22"/>
          <w:szCs w:val="22"/>
          <w:lang w:val="en-US"/>
        </w:rPr>
      </w:pPr>
      <w:r w:rsidRPr="00F3463D">
        <w:rPr>
          <w:rFonts w:ascii="Calibri" w:hAnsi="Calibri" w:cs="Times"/>
          <w:sz w:val="22"/>
          <w:szCs w:val="22"/>
          <w:lang w:val="en-US"/>
        </w:rPr>
        <w:t xml:space="preserve">12.15-13.15 </w:t>
      </w:r>
      <w:r w:rsidRPr="00F3463D">
        <w:rPr>
          <w:rFonts w:ascii="Calibri" w:hAnsi="Calibri" w:cs="Times"/>
          <w:sz w:val="22"/>
          <w:szCs w:val="22"/>
          <w:lang w:val="en-US"/>
        </w:rPr>
        <w:tab/>
        <w:t xml:space="preserve">Lunch at the House of Science and Letters </w:t>
      </w:r>
      <w:r w:rsidRPr="00F3463D">
        <w:rPr>
          <w:rFonts w:ascii="Calibri" w:eastAsia="MS Gothic" w:hAnsi="MS Gothic" w:cs="MS Gothic" w:hint="eastAsia"/>
          <w:sz w:val="22"/>
          <w:szCs w:val="22"/>
          <w:lang w:val="en-US"/>
        </w:rPr>
        <w:t> </w:t>
      </w:r>
    </w:p>
    <w:p w:rsidR="00D45AEF" w:rsidRPr="00F3463D" w:rsidRDefault="00D45AEF" w:rsidP="00FC12B5">
      <w:pPr>
        <w:widowControl w:val="0"/>
        <w:autoSpaceDE w:val="0"/>
        <w:autoSpaceDN w:val="0"/>
        <w:adjustRightInd w:val="0"/>
        <w:rPr>
          <w:rFonts w:ascii="Calibri" w:hAnsi="Calibri" w:cs="Times"/>
          <w:sz w:val="22"/>
          <w:szCs w:val="22"/>
          <w:lang w:val="en-US"/>
        </w:rPr>
      </w:pPr>
    </w:p>
    <w:p w:rsidR="00D45AEF" w:rsidRPr="00F3463D" w:rsidRDefault="00D45AEF" w:rsidP="00FC12B5">
      <w:pPr>
        <w:widowControl w:val="0"/>
        <w:autoSpaceDE w:val="0"/>
        <w:autoSpaceDN w:val="0"/>
        <w:adjustRightInd w:val="0"/>
        <w:rPr>
          <w:rFonts w:ascii="Calibri" w:hAnsi="Calibri" w:cs="Times"/>
          <w:sz w:val="22"/>
          <w:szCs w:val="22"/>
          <w:lang w:val="en-US"/>
        </w:rPr>
      </w:pPr>
      <w:r w:rsidRPr="00F3463D">
        <w:rPr>
          <w:rFonts w:ascii="Calibri" w:hAnsi="Calibri" w:cs="Times"/>
          <w:sz w:val="22"/>
          <w:szCs w:val="22"/>
          <w:lang w:val="en-US"/>
        </w:rPr>
        <w:t xml:space="preserve">13.15-14.30 </w:t>
      </w:r>
      <w:r w:rsidRPr="00F3463D">
        <w:rPr>
          <w:rFonts w:ascii="Calibri" w:hAnsi="Calibri" w:cs="Times"/>
          <w:sz w:val="22"/>
          <w:szCs w:val="22"/>
          <w:lang w:val="en-US"/>
        </w:rPr>
        <w:tab/>
        <w:t>Plenary session: summary of working groups, publications plans</w:t>
      </w:r>
    </w:p>
    <w:p w:rsidR="00D45AEF" w:rsidRPr="00F3463D" w:rsidRDefault="00D45AEF" w:rsidP="00FC12B5">
      <w:pPr>
        <w:widowControl w:val="0"/>
        <w:autoSpaceDE w:val="0"/>
        <w:autoSpaceDN w:val="0"/>
        <w:adjustRightInd w:val="0"/>
        <w:rPr>
          <w:rFonts w:ascii="Calibri" w:hAnsi="Calibri" w:cs="Times"/>
          <w:sz w:val="22"/>
          <w:szCs w:val="22"/>
          <w:lang w:val="en-US"/>
        </w:rPr>
      </w:pPr>
    </w:p>
    <w:p w:rsidR="00D45AEF" w:rsidRPr="00F3463D" w:rsidRDefault="00D45AEF" w:rsidP="00FC12B5">
      <w:pPr>
        <w:widowControl w:val="0"/>
        <w:autoSpaceDE w:val="0"/>
        <w:autoSpaceDN w:val="0"/>
        <w:adjustRightInd w:val="0"/>
        <w:rPr>
          <w:rFonts w:ascii="Calibri" w:eastAsia="MS Gothic" w:hAnsi="Calibri" w:cs="MS Gothic"/>
          <w:sz w:val="22"/>
          <w:szCs w:val="22"/>
          <w:lang w:val="en-US"/>
        </w:rPr>
      </w:pPr>
      <w:r w:rsidRPr="00F3463D">
        <w:rPr>
          <w:rFonts w:ascii="Calibri" w:hAnsi="Calibri" w:cs="Times"/>
          <w:sz w:val="22"/>
          <w:szCs w:val="22"/>
          <w:lang w:val="en-US"/>
        </w:rPr>
        <w:t xml:space="preserve">14.30-14.45 </w:t>
      </w:r>
      <w:r w:rsidRPr="00F3463D">
        <w:rPr>
          <w:rFonts w:ascii="Calibri" w:hAnsi="Calibri" w:cs="Times"/>
          <w:sz w:val="22"/>
          <w:szCs w:val="22"/>
          <w:lang w:val="en-US"/>
        </w:rPr>
        <w:tab/>
        <w:t>Coffee</w:t>
      </w:r>
      <w:r w:rsidRPr="00F3463D">
        <w:rPr>
          <w:rFonts w:ascii="Calibri" w:eastAsia="MS Gothic" w:hAnsi="MS Gothic" w:cs="MS Gothic" w:hint="eastAsia"/>
          <w:sz w:val="22"/>
          <w:szCs w:val="22"/>
          <w:lang w:val="en-US"/>
        </w:rPr>
        <w:t> </w:t>
      </w:r>
    </w:p>
    <w:p w:rsidR="00D45AEF" w:rsidRPr="00F3463D" w:rsidRDefault="00D45AEF" w:rsidP="00FC12B5">
      <w:pPr>
        <w:widowControl w:val="0"/>
        <w:autoSpaceDE w:val="0"/>
        <w:autoSpaceDN w:val="0"/>
        <w:adjustRightInd w:val="0"/>
        <w:rPr>
          <w:rFonts w:ascii="Calibri" w:hAnsi="Calibri" w:cs="Times"/>
          <w:sz w:val="22"/>
          <w:szCs w:val="22"/>
          <w:lang w:val="en-US"/>
        </w:rPr>
      </w:pPr>
    </w:p>
    <w:p w:rsidR="00D45AEF" w:rsidRPr="00F3463D" w:rsidRDefault="00D45AEF" w:rsidP="00FC12B5">
      <w:pPr>
        <w:widowControl w:val="0"/>
        <w:autoSpaceDE w:val="0"/>
        <w:autoSpaceDN w:val="0"/>
        <w:adjustRightInd w:val="0"/>
        <w:rPr>
          <w:rFonts w:ascii="Calibri" w:hAnsi="Calibri" w:cs="Times"/>
          <w:sz w:val="22"/>
          <w:szCs w:val="22"/>
          <w:lang w:val="en-US"/>
        </w:rPr>
      </w:pPr>
      <w:r w:rsidRPr="00F3463D">
        <w:rPr>
          <w:rFonts w:ascii="Calibri" w:hAnsi="Calibri" w:cs="Times"/>
          <w:sz w:val="22"/>
          <w:szCs w:val="22"/>
          <w:lang w:val="en-US"/>
        </w:rPr>
        <w:t xml:space="preserve">14.45-15.30 </w:t>
      </w:r>
      <w:r w:rsidRPr="00F3463D">
        <w:rPr>
          <w:rFonts w:ascii="Calibri" w:hAnsi="Calibri" w:cs="Times"/>
          <w:sz w:val="22"/>
          <w:szCs w:val="22"/>
          <w:lang w:val="en-US"/>
        </w:rPr>
        <w:tab/>
        <w:t>General discussion: Future of SNoW network</w:t>
      </w:r>
    </w:p>
    <w:p w:rsidR="00D45AEF" w:rsidRPr="00F3463D" w:rsidRDefault="00D45AEF" w:rsidP="00FC12B5">
      <w:pPr>
        <w:widowControl w:val="0"/>
        <w:autoSpaceDE w:val="0"/>
        <w:autoSpaceDN w:val="0"/>
        <w:adjustRightInd w:val="0"/>
        <w:rPr>
          <w:rFonts w:ascii="Calibri" w:hAnsi="Calibri" w:cs="Times"/>
          <w:sz w:val="22"/>
          <w:szCs w:val="22"/>
          <w:lang w:val="en-US"/>
        </w:rPr>
      </w:pPr>
    </w:p>
    <w:p w:rsidR="00D45AEF" w:rsidRPr="00F3463D" w:rsidRDefault="00D45AEF" w:rsidP="00FC12B5">
      <w:pPr>
        <w:widowControl w:val="0"/>
        <w:autoSpaceDE w:val="0"/>
        <w:autoSpaceDN w:val="0"/>
        <w:adjustRightInd w:val="0"/>
        <w:rPr>
          <w:rFonts w:ascii="Calibri" w:hAnsi="Calibri" w:cs="Times"/>
          <w:sz w:val="22"/>
          <w:szCs w:val="22"/>
          <w:lang w:val="en-US"/>
        </w:rPr>
      </w:pPr>
      <w:r w:rsidRPr="00F3463D">
        <w:rPr>
          <w:rFonts w:ascii="Calibri" w:hAnsi="Calibri" w:cs="Times"/>
          <w:sz w:val="22"/>
          <w:szCs w:val="22"/>
          <w:lang w:val="en-US"/>
        </w:rPr>
        <w:t xml:space="preserve">(15.45-16.45 </w:t>
      </w:r>
      <w:r w:rsidRPr="00F3463D">
        <w:rPr>
          <w:rFonts w:ascii="Calibri" w:hAnsi="Calibri" w:cs="Times"/>
          <w:sz w:val="22"/>
          <w:szCs w:val="22"/>
          <w:lang w:val="en-US"/>
        </w:rPr>
        <w:tab/>
        <w:t>Meeting of Sino-Nordic steering group: SNoW activities 2012-2013)</w:t>
      </w:r>
    </w:p>
    <w:p w:rsidR="00D45AEF" w:rsidRPr="00F3463D" w:rsidRDefault="00D45AEF" w:rsidP="00FC12B5">
      <w:pPr>
        <w:widowControl w:val="0"/>
        <w:autoSpaceDE w:val="0"/>
        <w:autoSpaceDN w:val="0"/>
        <w:adjustRightInd w:val="0"/>
        <w:rPr>
          <w:rFonts w:ascii="Calibri" w:hAnsi="Calibri" w:cs="Times"/>
          <w:sz w:val="22"/>
          <w:szCs w:val="22"/>
          <w:lang w:val="en-US"/>
        </w:rPr>
      </w:pPr>
    </w:p>
    <w:p w:rsidR="00D45AEF" w:rsidRPr="00F3463D" w:rsidRDefault="00D45AEF" w:rsidP="00FC12B5">
      <w:pPr>
        <w:widowControl w:val="0"/>
        <w:autoSpaceDE w:val="0"/>
        <w:autoSpaceDN w:val="0"/>
        <w:adjustRightInd w:val="0"/>
        <w:rPr>
          <w:rFonts w:ascii="Calibri" w:hAnsi="Calibri" w:cs="Times"/>
          <w:sz w:val="22"/>
          <w:szCs w:val="22"/>
          <w:lang w:val="en-US"/>
        </w:rPr>
      </w:pPr>
    </w:p>
    <w:p w:rsidR="00D45AEF" w:rsidRPr="00F3463D" w:rsidRDefault="00D45AEF" w:rsidP="00FC12B5">
      <w:pPr>
        <w:widowControl w:val="0"/>
        <w:autoSpaceDE w:val="0"/>
        <w:autoSpaceDN w:val="0"/>
        <w:adjustRightInd w:val="0"/>
        <w:jc w:val="center"/>
        <w:rPr>
          <w:rFonts w:ascii="Calibri" w:hAnsi="Calibri" w:cs="Times"/>
          <w:sz w:val="22"/>
          <w:szCs w:val="22"/>
          <w:lang w:val="en-US"/>
        </w:rPr>
      </w:pPr>
      <w:r w:rsidRPr="00F3463D">
        <w:rPr>
          <w:rFonts w:ascii="Calibri" w:hAnsi="Calibri" w:cs="Times"/>
          <w:sz w:val="22"/>
          <w:szCs w:val="22"/>
          <w:lang w:val="en-US"/>
        </w:rPr>
        <w:t>***</w:t>
      </w:r>
      <w:r w:rsidRPr="00F3463D">
        <w:rPr>
          <w:rFonts w:ascii="Calibri" w:eastAsia="MS Gothic" w:hAnsi="MS Gothic" w:cs="MS Gothic" w:hint="eastAsia"/>
          <w:sz w:val="22"/>
          <w:szCs w:val="22"/>
          <w:lang w:val="en-US"/>
        </w:rPr>
        <w:t>  </w:t>
      </w:r>
    </w:p>
    <w:p w:rsidR="00D45AEF" w:rsidRPr="00F3463D" w:rsidRDefault="00D45AEF" w:rsidP="00FC12B5">
      <w:pPr>
        <w:widowControl w:val="0"/>
        <w:autoSpaceDE w:val="0"/>
        <w:autoSpaceDN w:val="0"/>
        <w:adjustRightInd w:val="0"/>
        <w:rPr>
          <w:rFonts w:ascii="Calibri" w:hAnsi="Calibri" w:cs="Times"/>
          <w:i/>
          <w:iCs/>
          <w:sz w:val="22"/>
          <w:szCs w:val="22"/>
          <w:lang w:val="en-US"/>
        </w:rPr>
      </w:pPr>
      <w:r w:rsidRPr="00F3463D">
        <w:rPr>
          <w:rFonts w:ascii="Calibri" w:hAnsi="Calibri" w:cs="Times"/>
          <w:sz w:val="22"/>
          <w:szCs w:val="22"/>
          <w:lang w:val="en-US"/>
        </w:rPr>
        <w:t xml:space="preserve">19.00 </w:t>
      </w:r>
      <w:r w:rsidRPr="00F3463D">
        <w:rPr>
          <w:rFonts w:ascii="Calibri" w:hAnsi="Calibri" w:cs="Times"/>
          <w:sz w:val="22"/>
          <w:szCs w:val="22"/>
          <w:lang w:val="en-US"/>
        </w:rPr>
        <w:tab/>
      </w:r>
      <w:r w:rsidRPr="00F3463D">
        <w:rPr>
          <w:rFonts w:ascii="Calibri" w:hAnsi="Calibri" w:cs="Times"/>
          <w:sz w:val="22"/>
          <w:szCs w:val="22"/>
          <w:lang w:val="en-US"/>
        </w:rPr>
        <w:tab/>
        <w:t xml:space="preserve">Dinner at Restaurant </w:t>
      </w:r>
      <w:r w:rsidRPr="00F3463D">
        <w:rPr>
          <w:rFonts w:ascii="Calibri" w:hAnsi="Calibri" w:cs="Times"/>
          <w:i/>
          <w:iCs/>
          <w:sz w:val="22"/>
          <w:szCs w:val="22"/>
          <w:lang w:val="en-US"/>
        </w:rPr>
        <w:t>Kappeli</w:t>
      </w:r>
    </w:p>
    <w:p w:rsidR="00D45AEF" w:rsidRPr="00F3463D" w:rsidRDefault="00D45AEF" w:rsidP="00FC12B5">
      <w:pPr>
        <w:widowControl w:val="0"/>
        <w:autoSpaceDE w:val="0"/>
        <w:autoSpaceDN w:val="0"/>
        <w:adjustRightInd w:val="0"/>
        <w:ind w:left="1440"/>
        <w:rPr>
          <w:rFonts w:ascii="Calibri" w:hAnsi="Calibri" w:cs="Times"/>
          <w:i/>
          <w:iCs/>
          <w:sz w:val="22"/>
          <w:szCs w:val="22"/>
          <w:lang w:val="en-US"/>
        </w:rPr>
      </w:pPr>
      <w:r w:rsidRPr="00F3463D">
        <w:rPr>
          <w:rFonts w:ascii="Calibri" w:hAnsi="Calibri" w:cs="Times"/>
          <w:sz w:val="22"/>
          <w:szCs w:val="22"/>
          <w:lang w:val="en-US"/>
        </w:rPr>
        <w:t>Greetings from</w:t>
      </w:r>
      <w:r w:rsidRPr="00F3463D">
        <w:rPr>
          <w:rFonts w:ascii="Calibri" w:hAnsi="Calibri" w:cs="Times"/>
          <w:i/>
          <w:iCs/>
          <w:sz w:val="22"/>
          <w:szCs w:val="22"/>
          <w:lang w:val="en-US"/>
        </w:rPr>
        <w:t xml:space="preserve"> Liisa Laakso, Dean of the Faculty of Social Sciences, University of Helsinki</w:t>
      </w:r>
    </w:p>
    <w:p w:rsidR="00D45AEF" w:rsidRPr="00F3463D" w:rsidRDefault="00D45AEF" w:rsidP="00FC12B5">
      <w:pPr>
        <w:widowControl w:val="0"/>
        <w:autoSpaceDE w:val="0"/>
        <w:autoSpaceDN w:val="0"/>
        <w:adjustRightInd w:val="0"/>
        <w:rPr>
          <w:rFonts w:ascii="Calibri" w:hAnsi="Calibri" w:cs="Times"/>
          <w:sz w:val="22"/>
          <w:szCs w:val="22"/>
          <w:lang w:val="en-US"/>
        </w:rPr>
      </w:pPr>
      <w:r w:rsidRPr="00F3463D">
        <w:rPr>
          <w:rFonts w:ascii="Calibri" w:hAnsi="Calibri" w:cs="Times"/>
          <w:sz w:val="22"/>
          <w:szCs w:val="22"/>
          <w:lang w:val="en-US"/>
        </w:rPr>
        <w:tab/>
      </w:r>
    </w:p>
    <w:p w:rsidR="00D45AEF" w:rsidRPr="00F3463D" w:rsidRDefault="00D45AEF" w:rsidP="00FC12B5">
      <w:pPr>
        <w:widowControl w:val="0"/>
        <w:autoSpaceDE w:val="0"/>
        <w:autoSpaceDN w:val="0"/>
        <w:adjustRightInd w:val="0"/>
        <w:rPr>
          <w:rFonts w:ascii="Calibri" w:hAnsi="Calibri" w:cs="Times"/>
          <w:sz w:val="22"/>
          <w:szCs w:val="22"/>
          <w:lang w:val="en-US"/>
        </w:rPr>
      </w:pPr>
    </w:p>
    <w:p w:rsidR="00091DF4" w:rsidRDefault="00091DF4" w:rsidP="00FC12B5">
      <w:pPr>
        <w:widowControl w:val="0"/>
        <w:autoSpaceDE w:val="0"/>
        <w:autoSpaceDN w:val="0"/>
        <w:adjustRightInd w:val="0"/>
        <w:rPr>
          <w:rFonts w:ascii="Calibri" w:hAnsi="Calibri" w:cs="Times"/>
          <w:sz w:val="22"/>
          <w:szCs w:val="22"/>
          <w:lang w:val="en-US"/>
        </w:rPr>
      </w:pPr>
    </w:p>
    <w:p w:rsidR="00091DF4" w:rsidRDefault="00091DF4" w:rsidP="00FC12B5">
      <w:pPr>
        <w:widowControl w:val="0"/>
        <w:autoSpaceDE w:val="0"/>
        <w:autoSpaceDN w:val="0"/>
        <w:adjustRightInd w:val="0"/>
        <w:rPr>
          <w:rFonts w:ascii="Calibri" w:hAnsi="Calibri" w:cs="Times"/>
          <w:sz w:val="22"/>
          <w:szCs w:val="22"/>
          <w:lang w:val="en-US"/>
        </w:rPr>
      </w:pPr>
    </w:p>
    <w:p w:rsidR="00091DF4" w:rsidRDefault="00091DF4" w:rsidP="00FC12B5">
      <w:pPr>
        <w:widowControl w:val="0"/>
        <w:autoSpaceDE w:val="0"/>
        <w:autoSpaceDN w:val="0"/>
        <w:adjustRightInd w:val="0"/>
        <w:rPr>
          <w:rFonts w:ascii="Calibri" w:hAnsi="Calibri" w:cs="Times"/>
          <w:sz w:val="22"/>
          <w:szCs w:val="22"/>
          <w:lang w:val="en-US"/>
        </w:rPr>
      </w:pPr>
    </w:p>
    <w:p w:rsidR="00091DF4" w:rsidRDefault="00091DF4" w:rsidP="00FC12B5">
      <w:pPr>
        <w:widowControl w:val="0"/>
        <w:autoSpaceDE w:val="0"/>
        <w:autoSpaceDN w:val="0"/>
        <w:adjustRightInd w:val="0"/>
        <w:rPr>
          <w:rFonts w:ascii="Calibri" w:hAnsi="Calibri" w:cs="Times"/>
          <w:sz w:val="22"/>
          <w:szCs w:val="22"/>
          <w:lang w:val="en-US"/>
        </w:rPr>
      </w:pPr>
    </w:p>
    <w:p w:rsidR="00091DF4" w:rsidRDefault="00091DF4" w:rsidP="00FC12B5">
      <w:pPr>
        <w:widowControl w:val="0"/>
        <w:autoSpaceDE w:val="0"/>
        <w:autoSpaceDN w:val="0"/>
        <w:adjustRightInd w:val="0"/>
        <w:rPr>
          <w:rFonts w:ascii="Calibri" w:hAnsi="Calibri" w:cs="Times"/>
          <w:sz w:val="22"/>
          <w:szCs w:val="22"/>
          <w:lang w:val="en-US"/>
        </w:rPr>
      </w:pPr>
    </w:p>
    <w:p w:rsidR="00091DF4" w:rsidRDefault="00091DF4" w:rsidP="00FC12B5">
      <w:pPr>
        <w:widowControl w:val="0"/>
        <w:autoSpaceDE w:val="0"/>
        <w:autoSpaceDN w:val="0"/>
        <w:adjustRightInd w:val="0"/>
        <w:rPr>
          <w:rFonts w:ascii="Calibri" w:hAnsi="Calibri" w:cs="Times"/>
          <w:sz w:val="22"/>
          <w:szCs w:val="22"/>
          <w:lang w:val="en-US"/>
        </w:rPr>
      </w:pPr>
    </w:p>
    <w:p w:rsidR="00D45AEF" w:rsidRPr="00F3463D" w:rsidRDefault="00D45AEF" w:rsidP="00FC12B5">
      <w:pPr>
        <w:widowControl w:val="0"/>
        <w:autoSpaceDE w:val="0"/>
        <w:autoSpaceDN w:val="0"/>
        <w:adjustRightInd w:val="0"/>
        <w:rPr>
          <w:rFonts w:ascii="Calibri" w:hAnsi="Calibri" w:cs="Times"/>
          <w:sz w:val="22"/>
          <w:szCs w:val="22"/>
          <w:lang w:val="en-US"/>
        </w:rPr>
      </w:pPr>
      <w:r w:rsidRPr="00F3463D">
        <w:rPr>
          <w:rFonts w:ascii="Calibri" w:hAnsi="Calibri" w:cs="Times"/>
          <w:sz w:val="22"/>
          <w:szCs w:val="22"/>
          <w:lang w:val="en-US"/>
        </w:rPr>
        <w:t>Organized through the Nordic Centre of Excellence Programme on Welfare Research financed by NordForsk (</w:t>
      </w:r>
      <w:hyperlink r:id="rId13" w:history="1">
        <w:r w:rsidRPr="00F3463D">
          <w:rPr>
            <w:rStyle w:val="Hyperlink"/>
            <w:rFonts w:ascii="Calibri" w:hAnsi="Calibri" w:cs="Times"/>
            <w:sz w:val="22"/>
            <w:szCs w:val="22"/>
            <w:lang w:val="en-US"/>
          </w:rPr>
          <w:t>http://www.nordforsk.org/en/programs/programmer/ncoe-programmet-om-velferdsforskning</w:t>
        </w:r>
      </w:hyperlink>
      <w:r w:rsidRPr="00F3463D">
        <w:rPr>
          <w:rFonts w:ascii="Calibri" w:hAnsi="Calibri" w:cs="Times"/>
          <w:sz w:val="22"/>
          <w:szCs w:val="22"/>
          <w:lang w:val="en-US"/>
        </w:rPr>
        <w:t>).</w:t>
      </w:r>
    </w:p>
    <w:p w:rsidR="00D45AEF" w:rsidRPr="00F3463D" w:rsidRDefault="00D45AEF" w:rsidP="00FC12B5">
      <w:pPr>
        <w:widowControl w:val="0"/>
        <w:autoSpaceDE w:val="0"/>
        <w:autoSpaceDN w:val="0"/>
        <w:adjustRightInd w:val="0"/>
        <w:rPr>
          <w:rFonts w:ascii="Calibri" w:hAnsi="Calibri" w:cs="Times"/>
          <w:sz w:val="22"/>
          <w:szCs w:val="22"/>
          <w:lang w:val="en-US"/>
        </w:rPr>
      </w:pPr>
    </w:p>
    <w:p w:rsidR="00D45AEF" w:rsidRPr="00F3463D" w:rsidRDefault="00D45AEF" w:rsidP="00FC12B5">
      <w:pPr>
        <w:widowControl w:val="0"/>
        <w:autoSpaceDE w:val="0"/>
        <w:autoSpaceDN w:val="0"/>
        <w:adjustRightInd w:val="0"/>
        <w:rPr>
          <w:rFonts w:ascii="Calibri" w:hAnsi="Calibri" w:cs="Times"/>
          <w:sz w:val="22"/>
          <w:szCs w:val="22"/>
          <w:lang w:val="en-US"/>
        </w:rPr>
      </w:pPr>
    </w:p>
    <w:p w:rsidR="00D45AEF" w:rsidRPr="00F3463D" w:rsidRDefault="00D45AEF" w:rsidP="00FC12B5">
      <w:pPr>
        <w:widowControl w:val="0"/>
        <w:autoSpaceDE w:val="0"/>
        <w:autoSpaceDN w:val="0"/>
        <w:adjustRightInd w:val="0"/>
        <w:rPr>
          <w:rFonts w:ascii="Calibri" w:hAnsi="Calibri" w:cs="Times"/>
          <w:sz w:val="22"/>
          <w:szCs w:val="22"/>
          <w:lang w:val="en-US"/>
        </w:rPr>
      </w:pPr>
    </w:p>
    <w:p w:rsidR="00D45AEF" w:rsidRPr="00F3463D" w:rsidRDefault="00D45AEF" w:rsidP="00FC12B5">
      <w:pPr>
        <w:widowControl w:val="0"/>
        <w:autoSpaceDE w:val="0"/>
        <w:autoSpaceDN w:val="0"/>
        <w:adjustRightInd w:val="0"/>
        <w:rPr>
          <w:rFonts w:ascii="Calibri" w:hAnsi="Calibri" w:cs="Times"/>
          <w:sz w:val="22"/>
          <w:szCs w:val="22"/>
          <w:lang w:val="en-US"/>
        </w:rPr>
      </w:pPr>
      <w:r w:rsidRPr="00F3463D">
        <w:rPr>
          <w:rFonts w:ascii="Calibri" w:hAnsi="Calibri" w:cs="Times"/>
          <w:sz w:val="22"/>
          <w:szCs w:val="22"/>
          <w:lang w:val="en-US"/>
        </w:rPr>
        <w:t xml:space="preserve">House of Science and Letters, </w:t>
      </w:r>
      <w:hyperlink r:id="rId14" w:history="1">
        <w:r w:rsidRPr="00F3463D">
          <w:rPr>
            <w:rStyle w:val="Hyperlink"/>
            <w:rFonts w:ascii="Calibri" w:hAnsi="Calibri" w:cs="Times"/>
            <w:sz w:val="22"/>
            <w:szCs w:val="22"/>
            <w:lang w:val="en-US"/>
          </w:rPr>
          <w:t>http://www.tieteidentalo.fi/</w:t>
        </w:r>
      </w:hyperlink>
      <w:r w:rsidRPr="00F3463D">
        <w:rPr>
          <w:rFonts w:ascii="Calibri" w:hAnsi="Calibri" w:cs="Times"/>
          <w:sz w:val="22"/>
          <w:szCs w:val="22"/>
          <w:lang w:val="en-US"/>
        </w:rPr>
        <w:t xml:space="preserve"> </w:t>
      </w:r>
    </w:p>
    <w:p w:rsidR="00D45AEF" w:rsidRPr="00F3463D" w:rsidRDefault="00D45AEF" w:rsidP="00FC12B5">
      <w:pPr>
        <w:widowControl w:val="0"/>
        <w:autoSpaceDE w:val="0"/>
        <w:autoSpaceDN w:val="0"/>
        <w:adjustRightInd w:val="0"/>
        <w:rPr>
          <w:rFonts w:ascii="Calibri" w:hAnsi="Calibri" w:cs="Times"/>
          <w:sz w:val="22"/>
          <w:szCs w:val="22"/>
          <w:lang w:val="fi-FI"/>
        </w:rPr>
      </w:pPr>
      <w:r w:rsidRPr="00F3463D">
        <w:rPr>
          <w:rFonts w:ascii="Calibri" w:hAnsi="Calibri" w:cs="Times"/>
          <w:sz w:val="22"/>
          <w:szCs w:val="22"/>
          <w:lang w:val="fi-FI"/>
        </w:rPr>
        <w:t xml:space="preserve">Suomenlinna, </w:t>
      </w:r>
      <w:hyperlink r:id="rId15" w:history="1">
        <w:r w:rsidRPr="00F3463D">
          <w:rPr>
            <w:rStyle w:val="Hyperlink"/>
            <w:rFonts w:ascii="Calibri" w:hAnsi="Calibri" w:cs="Times"/>
            <w:sz w:val="22"/>
            <w:szCs w:val="22"/>
            <w:lang w:val="fi-FI"/>
          </w:rPr>
          <w:t>http://www.suomenlinna.fi/en</w:t>
        </w:r>
      </w:hyperlink>
      <w:r w:rsidRPr="00F3463D">
        <w:rPr>
          <w:rFonts w:ascii="Calibri" w:hAnsi="Calibri" w:cs="Times"/>
          <w:sz w:val="22"/>
          <w:szCs w:val="22"/>
          <w:lang w:val="fi-FI"/>
        </w:rPr>
        <w:t xml:space="preserve">    </w:t>
      </w:r>
    </w:p>
    <w:p w:rsidR="00D45AEF" w:rsidRPr="00F3463D" w:rsidRDefault="00D45AEF" w:rsidP="00FC12B5">
      <w:pPr>
        <w:widowControl w:val="0"/>
        <w:autoSpaceDE w:val="0"/>
        <w:autoSpaceDN w:val="0"/>
        <w:adjustRightInd w:val="0"/>
        <w:rPr>
          <w:rFonts w:ascii="Calibri" w:hAnsi="Calibri" w:cs="Times"/>
          <w:sz w:val="22"/>
          <w:szCs w:val="22"/>
          <w:lang w:val="en-US"/>
        </w:rPr>
      </w:pPr>
      <w:r w:rsidRPr="00F3463D">
        <w:rPr>
          <w:rFonts w:ascii="Calibri" w:hAnsi="Calibri" w:cs="Times"/>
          <w:sz w:val="22"/>
          <w:szCs w:val="22"/>
          <w:lang w:val="en-US"/>
        </w:rPr>
        <w:t xml:space="preserve">Nordic Culture Point, </w:t>
      </w:r>
      <w:hyperlink r:id="rId16" w:history="1">
        <w:r w:rsidRPr="00F3463D">
          <w:rPr>
            <w:rStyle w:val="Hyperlink"/>
            <w:rFonts w:ascii="Calibri" w:hAnsi="Calibri" w:cs="Times"/>
            <w:sz w:val="22"/>
            <w:szCs w:val="22"/>
            <w:lang w:val="en-US"/>
          </w:rPr>
          <w:t>http://www.kulturkontaktnord.org/</w:t>
        </w:r>
      </w:hyperlink>
      <w:r w:rsidRPr="00F3463D">
        <w:rPr>
          <w:rFonts w:ascii="Calibri" w:hAnsi="Calibri" w:cs="Times"/>
          <w:sz w:val="22"/>
          <w:szCs w:val="22"/>
          <w:lang w:val="en-US"/>
        </w:rPr>
        <w:t xml:space="preserve">  </w:t>
      </w:r>
    </w:p>
    <w:p w:rsidR="00D45AEF" w:rsidRPr="00F3463D" w:rsidRDefault="00D45AEF" w:rsidP="00FC12B5">
      <w:pPr>
        <w:widowControl w:val="0"/>
        <w:autoSpaceDE w:val="0"/>
        <w:autoSpaceDN w:val="0"/>
        <w:adjustRightInd w:val="0"/>
        <w:rPr>
          <w:rFonts w:ascii="Calibri" w:hAnsi="Calibri" w:cs="Times"/>
          <w:sz w:val="22"/>
          <w:szCs w:val="22"/>
          <w:lang w:val="fi-FI"/>
        </w:rPr>
      </w:pPr>
      <w:r w:rsidRPr="00F3463D">
        <w:rPr>
          <w:rFonts w:ascii="Calibri" w:hAnsi="Calibri" w:cs="Times"/>
          <w:sz w:val="22"/>
          <w:szCs w:val="22"/>
          <w:lang w:val="fi-FI"/>
        </w:rPr>
        <w:t xml:space="preserve">Walhalla, </w:t>
      </w:r>
      <w:hyperlink r:id="rId17" w:history="1">
        <w:r w:rsidRPr="00F3463D">
          <w:rPr>
            <w:rStyle w:val="Hyperlink"/>
            <w:rFonts w:ascii="Calibri" w:hAnsi="Calibri" w:cs="Times"/>
            <w:sz w:val="22"/>
            <w:szCs w:val="22"/>
            <w:lang w:val="fi-FI"/>
          </w:rPr>
          <w:t>http://www.restaurantwalhalla.com/eng/index.php</w:t>
        </w:r>
      </w:hyperlink>
      <w:r w:rsidRPr="00F3463D">
        <w:rPr>
          <w:rFonts w:ascii="Calibri" w:hAnsi="Calibri" w:cs="Times"/>
          <w:sz w:val="22"/>
          <w:szCs w:val="22"/>
          <w:lang w:val="fi-FI"/>
        </w:rPr>
        <w:t xml:space="preserve">  </w:t>
      </w:r>
    </w:p>
    <w:p w:rsidR="00D45AEF" w:rsidRPr="00F3463D" w:rsidRDefault="00D45AEF" w:rsidP="00FC12B5">
      <w:pPr>
        <w:widowControl w:val="0"/>
        <w:autoSpaceDE w:val="0"/>
        <w:autoSpaceDN w:val="0"/>
        <w:adjustRightInd w:val="0"/>
        <w:rPr>
          <w:rFonts w:ascii="Calibri" w:hAnsi="Calibri" w:cs="Times"/>
          <w:sz w:val="22"/>
          <w:szCs w:val="22"/>
          <w:lang w:val="fi-FI"/>
        </w:rPr>
      </w:pPr>
      <w:r w:rsidRPr="00F3463D">
        <w:rPr>
          <w:rFonts w:ascii="Calibri" w:hAnsi="Calibri" w:cs="Times"/>
          <w:sz w:val="22"/>
          <w:szCs w:val="22"/>
          <w:lang w:val="fi-FI"/>
        </w:rPr>
        <w:t xml:space="preserve">Kappeli, </w:t>
      </w:r>
      <w:hyperlink r:id="rId18" w:history="1">
        <w:r w:rsidRPr="00F3463D">
          <w:rPr>
            <w:rStyle w:val="Hyperlink"/>
            <w:rFonts w:ascii="Calibri" w:hAnsi="Calibri" w:cs="Times"/>
            <w:sz w:val="22"/>
            <w:szCs w:val="22"/>
            <w:lang w:val="fi-FI"/>
          </w:rPr>
          <w:t>http://www.kappeli.fi/</w:t>
        </w:r>
      </w:hyperlink>
      <w:r w:rsidRPr="00F3463D">
        <w:rPr>
          <w:rFonts w:ascii="Calibri" w:hAnsi="Calibri" w:cs="Times"/>
          <w:sz w:val="22"/>
          <w:szCs w:val="22"/>
          <w:lang w:val="fi-FI"/>
        </w:rPr>
        <w:t xml:space="preserve">  </w:t>
      </w:r>
    </w:p>
    <w:p w:rsidR="00D45AEF" w:rsidRPr="008508D2" w:rsidRDefault="00D45AEF" w:rsidP="00FC12B5">
      <w:pPr>
        <w:spacing w:after="200"/>
        <w:rPr>
          <w:rFonts w:ascii="Calibri" w:hAnsi="Calibri"/>
          <w:sz w:val="22"/>
          <w:szCs w:val="22"/>
          <w:lang w:eastAsia="en-US"/>
        </w:rPr>
      </w:pPr>
      <w:r w:rsidRPr="00F3463D">
        <w:rPr>
          <w:rFonts w:ascii="Calibri" w:hAnsi="Calibri" w:cs="Times"/>
          <w:sz w:val="22"/>
          <w:szCs w:val="22"/>
          <w:lang w:val="en-US"/>
        </w:rPr>
        <w:t xml:space="preserve">Radisson Blu Plaza Hotel, </w:t>
      </w:r>
      <w:hyperlink r:id="rId19" w:history="1">
        <w:r w:rsidRPr="00F3463D">
          <w:rPr>
            <w:rStyle w:val="Hyperlink"/>
            <w:rFonts w:ascii="Calibri" w:hAnsi="Calibri" w:cs="Times"/>
            <w:sz w:val="22"/>
            <w:szCs w:val="22"/>
            <w:lang w:val="en-US"/>
          </w:rPr>
          <w:t>http://www.radissonblu.com/plazahotel-helsinki</w:t>
        </w:r>
      </w:hyperlink>
      <w:r w:rsidRPr="008508D2">
        <w:rPr>
          <w:rFonts w:ascii="Calibri" w:hAnsi="Calibri"/>
          <w:sz w:val="22"/>
          <w:szCs w:val="22"/>
          <w:lang w:eastAsia="en-US"/>
        </w:rPr>
        <w:br w:type="page"/>
      </w:r>
      <w:r w:rsidRPr="008508D2">
        <w:rPr>
          <w:rFonts w:ascii="Calibri" w:hAnsi="Calibri"/>
          <w:b/>
          <w:bCs/>
          <w:color w:val="000000"/>
          <w:sz w:val="40"/>
          <w:szCs w:val="40"/>
          <w:lang w:val="en-US"/>
        </w:rPr>
        <w:lastRenderedPageBreak/>
        <w:t xml:space="preserve">Topic 1: </w:t>
      </w:r>
      <w:r w:rsidRPr="008508D2">
        <w:rPr>
          <w:rFonts w:ascii="Calibri" w:hAnsi="Calibri"/>
          <w:b/>
          <w:lang w:val="en-US"/>
        </w:rPr>
        <w:t>Labour markets, migration/immigration and social rights</w:t>
      </w:r>
    </w:p>
    <w:p w:rsidR="00D45AEF" w:rsidRPr="008508D2" w:rsidRDefault="00D45AEF" w:rsidP="00D15921">
      <w:pPr>
        <w:spacing w:after="200"/>
        <w:jc w:val="both"/>
        <w:rPr>
          <w:rFonts w:ascii="Calibri" w:hAnsi="Calibri"/>
          <w:b/>
          <w:color w:val="000000"/>
          <w:sz w:val="20"/>
          <w:szCs w:val="20"/>
          <w:lang w:val="en-US"/>
        </w:rPr>
      </w:pPr>
      <w:r w:rsidRPr="008508D2">
        <w:rPr>
          <w:rFonts w:ascii="Calibri" w:hAnsi="Calibri"/>
          <w:sz w:val="20"/>
          <w:szCs w:val="20"/>
          <w:lang w:val="en-US"/>
        </w:rPr>
        <w:t>Discussions on labour market mobility, migration and immigration are salient and important both in China and the Nordic countries. Even though there are structural differences (for instance domestic migration vs. foreign immigrants) and the systems of social protection and labour market regulation are different, many general problems and questions are similar, including those concerning basic social rights and labour standards for moving populations, the social and economic costs of (im)migration and integration, and the political challenges related to (im)migration issues. What are the challenges? How are they defined, and what kind of public policy solutions are formulated and decided on in this field?</w:t>
      </w:r>
    </w:p>
    <w:p w:rsidR="00D45AEF" w:rsidRPr="008508D2" w:rsidRDefault="00D45AEF" w:rsidP="002E4C79">
      <w:pPr>
        <w:spacing w:after="200"/>
        <w:rPr>
          <w:rFonts w:ascii="Calibri" w:hAnsi="Calibri"/>
          <w:b/>
        </w:rPr>
      </w:pPr>
    </w:p>
    <w:p w:rsidR="00D45AEF" w:rsidRPr="008508D2" w:rsidRDefault="00D45AEF" w:rsidP="002E4C79">
      <w:pPr>
        <w:spacing w:after="200"/>
        <w:rPr>
          <w:rFonts w:ascii="Calibri" w:hAnsi="Calibri"/>
          <w:b/>
        </w:rPr>
      </w:pPr>
      <w:r w:rsidRPr="008508D2">
        <w:rPr>
          <w:rFonts w:ascii="Calibri" w:hAnsi="Calibri"/>
          <w:b/>
        </w:rPr>
        <w:t xml:space="preserve">Coordinators: </w:t>
      </w:r>
    </w:p>
    <w:p w:rsidR="00D45AEF" w:rsidRPr="008508D2" w:rsidRDefault="00D45AEF" w:rsidP="00A674C5">
      <w:pPr>
        <w:rPr>
          <w:rFonts w:ascii="Calibri" w:hAnsi="Calibri"/>
          <w:b/>
          <w:i/>
          <w:sz w:val="22"/>
          <w:szCs w:val="22"/>
        </w:rPr>
      </w:pPr>
      <w:r w:rsidRPr="008508D2">
        <w:rPr>
          <w:rFonts w:ascii="Calibri" w:hAnsi="Calibri"/>
          <w:b/>
          <w:i/>
          <w:sz w:val="22"/>
          <w:szCs w:val="22"/>
        </w:rPr>
        <w:t>Nordic coordinator:</w:t>
      </w:r>
    </w:p>
    <w:p w:rsidR="00D45AEF" w:rsidRPr="008508D2" w:rsidRDefault="00D45AEF" w:rsidP="00A674C5">
      <w:pPr>
        <w:rPr>
          <w:rFonts w:ascii="Calibri" w:hAnsi="Calibri"/>
          <w:color w:val="000000"/>
          <w:sz w:val="20"/>
          <w:szCs w:val="20"/>
          <w:lang w:val="en-US"/>
        </w:rPr>
      </w:pPr>
      <w:r w:rsidRPr="008508D2">
        <w:rPr>
          <w:rFonts w:ascii="Calibri" w:hAnsi="Calibri"/>
          <w:b/>
          <w:color w:val="000000"/>
          <w:sz w:val="20"/>
          <w:szCs w:val="20"/>
          <w:lang w:val="en-US"/>
        </w:rPr>
        <w:t>Åsmund Arup Seip</w:t>
      </w:r>
      <w:r w:rsidRPr="008508D2">
        <w:rPr>
          <w:rFonts w:ascii="Calibri" w:hAnsi="Calibri"/>
          <w:color w:val="000000"/>
          <w:sz w:val="20"/>
          <w:szCs w:val="20"/>
          <w:lang w:val="en-US"/>
        </w:rPr>
        <w:t xml:space="preserve">,  FAFO, Oslo, </w:t>
      </w:r>
    </w:p>
    <w:p w:rsidR="00D45AEF" w:rsidRPr="008508D2" w:rsidRDefault="002F142F" w:rsidP="00A674C5">
      <w:pPr>
        <w:rPr>
          <w:rFonts w:ascii="Calibri" w:hAnsi="Calibri"/>
        </w:rPr>
      </w:pPr>
      <w:hyperlink r:id="rId20" w:history="1">
        <w:r w:rsidR="00D45AEF" w:rsidRPr="008508D2">
          <w:rPr>
            <w:rStyle w:val="Hyperlink"/>
            <w:rFonts w:ascii="Calibri" w:hAnsi="Calibri"/>
            <w:sz w:val="20"/>
            <w:szCs w:val="20"/>
            <w:lang w:val="en-US"/>
          </w:rPr>
          <w:t>aasmund.arup.seip@fafo.no</w:t>
        </w:r>
      </w:hyperlink>
    </w:p>
    <w:p w:rsidR="00D45AEF" w:rsidRPr="008508D2" w:rsidRDefault="00D45AEF" w:rsidP="00F65A91">
      <w:pPr>
        <w:rPr>
          <w:rFonts w:ascii="Calibri" w:hAnsi="Calibri"/>
          <w:color w:val="000000"/>
          <w:sz w:val="20"/>
          <w:szCs w:val="20"/>
          <w:lang w:val="en-US"/>
        </w:rPr>
      </w:pPr>
      <w:r w:rsidRPr="008508D2">
        <w:rPr>
          <w:rFonts w:ascii="Calibri" w:hAnsi="Calibri"/>
          <w:b/>
          <w:sz w:val="22"/>
          <w:szCs w:val="22"/>
        </w:rPr>
        <w:br/>
      </w:r>
      <w:r w:rsidRPr="008508D2">
        <w:rPr>
          <w:rFonts w:ascii="Calibri" w:hAnsi="Calibri"/>
          <w:b/>
          <w:i/>
          <w:color w:val="000000"/>
          <w:sz w:val="22"/>
          <w:szCs w:val="22"/>
        </w:rPr>
        <w:t>Chinese coordinator:</w:t>
      </w:r>
      <w:r w:rsidRPr="008508D2">
        <w:rPr>
          <w:rFonts w:ascii="Calibri" w:hAnsi="Calibri"/>
          <w:color w:val="000000"/>
          <w:sz w:val="22"/>
          <w:szCs w:val="22"/>
        </w:rPr>
        <w:br/>
      </w:r>
      <w:r w:rsidRPr="008508D2">
        <w:rPr>
          <w:rFonts w:ascii="Calibri" w:hAnsi="Calibri"/>
          <w:b/>
          <w:color w:val="000000"/>
          <w:sz w:val="20"/>
          <w:szCs w:val="20"/>
          <w:lang w:val="en-US"/>
        </w:rPr>
        <w:t>Kinglun Ngok</w:t>
      </w:r>
      <w:r w:rsidRPr="008508D2">
        <w:rPr>
          <w:rFonts w:ascii="Calibri" w:hAnsi="Calibri"/>
          <w:color w:val="000000"/>
          <w:sz w:val="20"/>
          <w:szCs w:val="20"/>
          <w:lang w:val="en-US"/>
        </w:rPr>
        <w:t xml:space="preserve">, Sun Yat-sen University, Guangzhou, </w:t>
      </w:r>
    </w:p>
    <w:p w:rsidR="00D45AEF" w:rsidRPr="008508D2" w:rsidRDefault="002F142F" w:rsidP="00F65A91">
      <w:pPr>
        <w:rPr>
          <w:rFonts w:ascii="Calibri" w:hAnsi="Calibri"/>
        </w:rPr>
      </w:pPr>
      <w:hyperlink r:id="rId21" w:history="1">
        <w:r w:rsidR="00D45AEF" w:rsidRPr="008508D2">
          <w:rPr>
            <w:rStyle w:val="Hyperlink"/>
            <w:rFonts w:ascii="Calibri" w:hAnsi="Calibri"/>
            <w:sz w:val="20"/>
            <w:szCs w:val="20"/>
            <w:lang w:val="en-US"/>
          </w:rPr>
          <w:t>klngok@126.com</w:t>
        </w:r>
      </w:hyperlink>
    </w:p>
    <w:p w:rsidR="00D45AEF" w:rsidRPr="008508D2" w:rsidRDefault="00D45AEF" w:rsidP="00F65A91">
      <w:pPr>
        <w:rPr>
          <w:rFonts w:ascii="Calibri" w:hAnsi="Calibri"/>
          <w:b/>
          <w:i/>
          <w:sz w:val="22"/>
          <w:szCs w:val="22"/>
        </w:rPr>
      </w:pPr>
    </w:p>
    <w:p w:rsidR="00D45AEF" w:rsidRPr="008508D2" w:rsidRDefault="00D45AEF" w:rsidP="00F65A91">
      <w:pPr>
        <w:rPr>
          <w:rFonts w:ascii="Calibri" w:hAnsi="Calibri"/>
          <w:color w:val="000000"/>
          <w:sz w:val="20"/>
          <w:szCs w:val="20"/>
          <w:lang w:val="en-US"/>
        </w:rPr>
      </w:pPr>
      <w:r w:rsidRPr="008508D2">
        <w:rPr>
          <w:rFonts w:ascii="Calibri" w:hAnsi="Calibri"/>
          <w:b/>
        </w:rPr>
        <w:t>Participants:</w:t>
      </w:r>
    </w:p>
    <w:p w:rsidR="00D45AEF" w:rsidRPr="008508D2" w:rsidRDefault="00D45AEF" w:rsidP="00F65A91">
      <w:pPr>
        <w:rPr>
          <w:rFonts w:ascii="Calibri" w:hAnsi="Calibri"/>
          <w:color w:val="000000"/>
          <w:sz w:val="20"/>
          <w:szCs w:val="20"/>
          <w:lang w:val="en-US"/>
        </w:rPr>
      </w:pPr>
    </w:p>
    <w:p w:rsidR="00D45AEF" w:rsidRPr="008508D2" w:rsidRDefault="00D45AEF" w:rsidP="00F65A91">
      <w:pPr>
        <w:rPr>
          <w:rFonts w:ascii="Calibri" w:hAnsi="Calibri"/>
          <w:color w:val="000000"/>
          <w:sz w:val="20"/>
          <w:szCs w:val="20"/>
          <w:lang w:val="en-US"/>
        </w:rPr>
      </w:pPr>
      <w:r w:rsidRPr="008508D2">
        <w:rPr>
          <w:rFonts w:ascii="Calibri" w:hAnsi="Calibri"/>
          <w:color w:val="000000"/>
          <w:sz w:val="20"/>
          <w:szCs w:val="20"/>
          <w:lang w:val="en-US"/>
        </w:rPr>
        <w:t xml:space="preserve">Wang Zhikai, Zhejiang University, Hangzhou,  </w:t>
      </w:r>
    </w:p>
    <w:p w:rsidR="00D45AEF" w:rsidRPr="008508D2" w:rsidRDefault="002F142F" w:rsidP="00F65A91">
      <w:pPr>
        <w:rPr>
          <w:rFonts w:ascii="Calibri" w:hAnsi="Calibri"/>
        </w:rPr>
      </w:pPr>
      <w:hyperlink r:id="rId22" w:history="1">
        <w:r w:rsidR="00D45AEF" w:rsidRPr="008508D2">
          <w:rPr>
            <w:rStyle w:val="Hyperlink"/>
            <w:rFonts w:ascii="Calibri" w:hAnsi="Calibri"/>
            <w:sz w:val="20"/>
            <w:szCs w:val="20"/>
            <w:lang w:val="en-US"/>
          </w:rPr>
          <w:t>zhikaiw@yahoo.com.cn</w:t>
        </w:r>
      </w:hyperlink>
      <w:r w:rsidR="00D45AEF" w:rsidRPr="008508D2">
        <w:rPr>
          <w:rFonts w:ascii="Calibri" w:hAnsi="Calibri"/>
          <w:color w:val="000000"/>
          <w:sz w:val="20"/>
          <w:szCs w:val="20"/>
          <w:lang w:val="en-US"/>
        </w:rPr>
        <w:t xml:space="preserve">; </w:t>
      </w:r>
      <w:hyperlink r:id="rId23" w:history="1">
        <w:r w:rsidR="00D45AEF" w:rsidRPr="008508D2">
          <w:rPr>
            <w:rStyle w:val="Hyperlink"/>
            <w:rFonts w:ascii="Calibri" w:hAnsi="Calibri"/>
            <w:sz w:val="20"/>
            <w:szCs w:val="20"/>
            <w:lang w:val="en-US"/>
          </w:rPr>
          <w:t>zhikai@hzcnc.com</w:t>
        </w:r>
      </w:hyperlink>
    </w:p>
    <w:p w:rsidR="00D45AEF" w:rsidRPr="008508D2" w:rsidRDefault="00D45AEF" w:rsidP="00F65A91">
      <w:pPr>
        <w:rPr>
          <w:rFonts w:ascii="Calibri" w:hAnsi="Calibri"/>
          <w:color w:val="000000"/>
          <w:sz w:val="20"/>
          <w:szCs w:val="20"/>
          <w:lang w:val="en-US"/>
        </w:rPr>
      </w:pPr>
      <w:r w:rsidRPr="008508D2">
        <w:rPr>
          <w:rFonts w:ascii="Calibri" w:hAnsi="Calibri"/>
          <w:color w:val="000000"/>
          <w:sz w:val="20"/>
          <w:szCs w:val="20"/>
          <w:lang w:val="en-US"/>
        </w:rPr>
        <w:br/>
        <w:t xml:space="preserve">Quan Heng, Shanghai Academy of Social Sciences, </w:t>
      </w:r>
    </w:p>
    <w:p w:rsidR="00D45AEF" w:rsidRPr="008508D2" w:rsidRDefault="002F142F" w:rsidP="00F65A91">
      <w:pPr>
        <w:rPr>
          <w:rFonts w:ascii="Calibri" w:hAnsi="Calibri"/>
        </w:rPr>
      </w:pPr>
      <w:hyperlink r:id="rId24" w:history="1">
        <w:r w:rsidR="00D45AEF" w:rsidRPr="008508D2">
          <w:rPr>
            <w:rStyle w:val="Hyperlink"/>
            <w:rFonts w:ascii="Calibri" w:hAnsi="Calibri"/>
            <w:sz w:val="20"/>
            <w:szCs w:val="20"/>
            <w:lang w:val="en-US"/>
          </w:rPr>
          <w:t>quanheng@sass.org.cn</w:t>
        </w:r>
      </w:hyperlink>
    </w:p>
    <w:p w:rsidR="00D45AEF" w:rsidRPr="008508D2" w:rsidRDefault="00D45AEF" w:rsidP="00F65A91">
      <w:pPr>
        <w:rPr>
          <w:rFonts w:ascii="Calibri" w:hAnsi="Calibri"/>
        </w:rPr>
      </w:pPr>
      <w:r w:rsidRPr="008508D2">
        <w:rPr>
          <w:rFonts w:ascii="Calibri" w:hAnsi="Calibri"/>
          <w:color w:val="000000"/>
          <w:sz w:val="20"/>
          <w:szCs w:val="20"/>
          <w:lang w:val="en-US"/>
        </w:rPr>
        <w:br/>
        <w:t>Zhang Juwei, CASS, Beijing, Institute of Population and Labour Economics,</w:t>
      </w:r>
      <w:r w:rsidRPr="008508D2">
        <w:rPr>
          <w:rFonts w:ascii="Calibri" w:hAnsi="Calibri"/>
          <w:color w:val="000000"/>
          <w:sz w:val="20"/>
          <w:szCs w:val="20"/>
          <w:lang w:val="en-US"/>
        </w:rPr>
        <w:br/>
      </w:r>
      <w:hyperlink r:id="rId25" w:history="1">
        <w:r w:rsidRPr="008508D2">
          <w:rPr>
            <w:rStyle w:val="Hyperlink"/>
            <w:rFonts w:ascii="Calibri" w:hAnsi="Calibri"/>
            <w:sz w:val="20"/>
            <w:szCs w:val="20"/>
            <w:lang w:val="en-US"/>
          </w:rPr>
          <w:t>zhangjw@cass.org.cn</w:t>
        </w:r>
      </w:hyperlink>
    </w:p>
    <w:p w:rsidR="00D45AEF" w:rsidRPr="008508D2" w:rsidRDefault="00D45AEF" w:rsidP="00F65A91">
      <w:pPr>
        <w:rPr>
          <w:rFonts w:ascii="Calibri" w:hAnsi="Calibri"/>
        </w:rPr>
      </w:pPr>
      <w:r w:rsidRPr="008508D2">
        <w:rPr>
          <w:rFonts w:ascii="Calibri" w:hAnsi="Calibri"/>
          <w:color w:val="000000"/>
          <w:sz w:val="20"/>
          <w:szCs w:val="20"/>
          <w:lang w:val="en-US"/>
        </w:rPr>
        <w:br/>
        <w:t xml:space="preserve">Peter Johansson, Institute for Future Studies, Stockholm, </w:t>
      </w:r>
      <w:r w:rsidRPr="008508D2">
        <w:rPr>
          <w:rFonts w:ascii="Calibri" w:hAnsi="Calibri"/>
          <w:color w:val="000000"/>
          <w:sz w:val="20"/>
          <w:szCs w:val="20"/>
          <w:lang w:val="en-US"/>
        </w:rPr>
        <w:br/>
      </w:r>
      <w:hyperlink r:id="rId26" w:history="1">
        <w:r w:rsidRPr="008508D2">
          <w:rPr>
            <w:rStyle w:val="Hyperlink"/>
            <w:rFonts w:ascii="Calibri" w:hAnsi="Calibri"/>
            <w:sz w:val="20"/>
            <w:szCs w:val="20"/>
            <w:lang w:val="en-US"/>
          </w:rPr>
          <w:t>peter.johansson@framtidsstudier.se</w:t>
        </w:r>
      </w:hyperlink>
    </w:p>
    <w:p w:rsidR="00D45AEF" w:rsidRPr="008508D2" w:rsidRDefault="00D45AEF" w:rsidP="00F65A91">
      <w:pPr>
        <w:rPr>
          <w:rFonts w:ascii="Calibri" w:hAnsi="Calibri"/>
          <w:color w:val="000000"/>
          <w:sz w:val="20"/>
          <w:szCs w:val="20"/>
          <w:lang w:val="en-US"/>
        </w:rPr>
      </w:pPr>
      <w:r w:rsidRPr="008508D2">
        <w:rPr>
          <w:rFonts w:ascii="Calibri" w:hAnsi="Calibri"/>
          <w:color w:val="000000"/>
          <w:sz w:val="20"/>
          <w:szCs w:val="20"/>
          <w:lang w:val="en-US"/>
        </w:rPr>
        <w:br/>
        <w:t xml:space="preserve">Saara Pellander, University of Helsinki, </w:t>
      </w:r>
    </w:p>
    <w:p w:rsidR="00D45AEF" w:rsidRDefault="002F142F" w:rsidP="00F65A91">
      <w:hyperlink r:id="rId27" w:history="1">
        <w:r w:rsidR="00D45AEF" w:rsidRPr="008508D2">
          <w:rPr>
            <w:rStyle w:val="Hyperlink"/>
            <w:rFonts w:ascii="Calibri" w:hAnsi="Calibri"/>
            <w:sz w:val="20"/>
            <w:szCs w:val="20"/>
            <w:lang w:val="en-US"/>
          </w:rPr>
          <w:t>saara.pellander@helsinki.fi</w:t>
        </w:r>
      </w:hyperlink>
    </w:p>
    <w:p w:rsidR="007225A9" w:rsidRDefault="007225A9" w:rsidP="00F65A91"/>
    <w:p w:rsidR="007225A9" w:rsidRPr="007225A9" w:rsidRDefault="007225A9" w:rsidP="007225A9">
      <w:pPr>
        <w:rPr>
          <w:rFonts w:asciiTheme="minorHAnsi" w:hAnsiTheme="minorHAnsi"/>
          <w:color w:val="000000"/>
          <w:sz w:val="20"/>
          <w:szCs w:val="20"/>
          <w:lang w:val="en-US"/>
        </w:rPr>
      </w:pPr>
      <w:r w:rsidRPr="00091DF4">
        <w:rPr>
          <w:rFonts w:asciiTheme="minorHAnsi" w:hAnsiTheme="minorHAnsi"/>
          <w:sz w:val="20"/>
          <w:szCs w:val="20"/>
        </w:rPr>
        <w:t xml:space="preserve">Yapeng Zhu, </w:t>
      </w:r>
      <w:r w:rsidRPr="007225A9">
        <w:rPr>
          <w:rFonts w:asciiTheme="minorHAnsi" w:hAnsiTheme="minorHAnsi"/>
          <w:color w:val="000000"/>
          <w:sz w:val="20"/>
          <w:szCs w:val="20"/>
          <w:lang w:val="en-US"/>
        </w:rPr>
        <w:t xml:space="preserve">Sun Yat-sen University, Guangzhou, </w:t>
      </w:r>
    </w:p>
    <w:p w:rsidR="007225A9" w:rsidRPr="007225A9" w:rsidRDefault="002F142F" w:rsidP="007225A9">
      <w:pPr>
        <w:rPr>
          <w:rFonts w:asciiTheme="minorHAnsi" w:hAnsiTheme="minorHAnsi" w:cs="Times"/>
          <w:color w:val="000000"/>
          <w:sz w:val="20"/>
          <w:szCs w:val="20"/>
        </w:rPr>
      </w:pPr>
      <w:hyperlink r:id="rId28" w:history="1">
        <w:r w:rsidR="007225A9" w:rsidRPr="007225A9">
          <w:rPr>
            <w:rStyle w:val="Hyperlink"/>
            <w:rFonts w:asciiTheme="minorHAnsi" w:hAnsiTheme="minorHAnsi" w:cs="Times"/>
            <w:sz w:val="20"/>
            <w:szCs w:val="20"/>
          </w:rPr>
          <w:t>lpszyp@mail.sysu.edu.cn</w:t>
        </w:r>
      </w:hyperlink>
    </w:p>
    <w:p w:rsidR="007225A9" w:rsidRPr="007225A9" w:rsidRDefault="002F142F" w:rsidP="007225A9">
      <w:pPr>
        <w:rPr>
          <w:rFonts w:asciiTheme="minorHAnsi" w:hAnsiTheme="minorHAnsi" w:cs="Times"/>
          <w:color w:val="000000"/>
          <w:sz w:val="20"/>
          <w:szCs w:val="20"/>
        </w:rPr>
      </w:pPr>
      <w:hyperlink r:id="rId29" w:history="1">
        <w:r w:rsidR="007225A9" w:rsidRPr="007225A9">
          <w:rPr>
            <w:rStyle w:val="Hyperlink"/>
            <w:rFonts w:asciiTheme="minorHAnsi" w:hAnsiTheme="minorHAnsi" w:cs="Times"/>
            <w:sz w:val="20"/>
            <w:szCs w:val="20"/>
          </w:rPr>
          <w:t>sazyp@hotmail.com</w:t>
        </w:r>
      </w:hyperlink>
      <w:r w:rsidR="007225A9" w:rsidRPr="007225A9">
        <w:rPr>
          <w:rFonts w:asciiTheme="minorHAnsi" w:hAnsiTheme="minorHAnsi" w:cs="Times"/>
          <w:color w:val="000000"/>
          <w:sz w:val="20"/>
          <w:szCs w:val="20"/>
        </w:rPr>
        <w:t> </w:t>
      </w:r>
    </w:p>
    <w:p w:rsidR="007225A9" w:rsidRPr="00091DF4" w:rsidRDefault="007225A9" w:rsidP="00F65A91">
      <w:pPr>
        <w:rPr>
          <w:rFonts w:asciiTheme="minorHAnsi" w:hAnsiTheme="minorHAnsi"/>
          <w:sz w:val="20"/>
          <w:szCs w:val="20"/>
        </w:rPr>
      </w:pPr>
    </w:p>
    <w:p w:rsidR="00D45AEF" w:rsidRPr="00091DF4" w:rsidRDefault="00D45AEF" w:rsidP="00F65A91">
      <w:pPr>
        <w:rPr>
          <w:rFonts w:ascii="Calibri" w:hAnsi="Calibri"/>
        </w:rPr>
      </w:pPr>
    </w:p>
    <w:p w:rsidR="00D45AEF" w:rsidRPr="00091DF4" w:rsidRDefault="00D45AEF" w:rsidP="00F65A91">
      <w:pPr>
        <w:rPr>
          <w:rFonts w:ascii="Calibri" w:hAnsi="Calibri"/>
        </w:rPr>
      </w:pPr>
    </w:p>
    <w:p w:rsidR="00D45AEF" w:rsidRPr="00091DF4" w:rsidRDefault="00D45AEF" w:rsidP="00F65A91">
      <w:pPr>
        <w:rPr>
          <w:rFonts w:ascii="Calibri" w:hAnsi="Calibri"/>
        </w:rPr>
      </w:pPr>
    </w:p>
    <w:p w:rsidR="00D45AEF" w:rsidRPr="00091DF4" w:rsidRDefault="00D45AEF" w:rsidP="00F65A91">
      <w:pPr>
        <w:rPr>
          <w:rFonts w:ascii="Calibri" w:hAnsi="Calibri"/>
        </w:rPr>
      </w:pPr>
    </w:p>
    <w:p w:rsidR="00D45AEF" w:rsidRPr="00091DF4" w:rsidRDefault="00D45AEF" w:rsidP="00F65A91">
      <w:pPr>
        <w:rPr>
          <w:rFonts w:ascii="Calibri" w:hAnsi="Calibri"/>
        </w:rPr>
      </w:pPr>
    </w:p>
    <w:p w:rsidR="00D45AEF" w:rsidRPr="00091DF4" w:rsidRDefault="00D45AEF" w:rsidP="00F65A91">
      <w:pPr>
        <w:rPr>
          <w:rFonts w:ascii="Calibri" w:hAnsi="Calibri"/>
        </w:rPr>
      </w:pPr>
    </w:p>
    <w:p w:rsidR="00D45AEF" w:rsidRPr="00091DF4" w:rsidRDefault="00D45AEF" w:rsidP="00F65A91">
      <w:pPr>
        <w:rPr>
          <w:rFonts w:ascii="Calibri" w:hAnsi="Calibri"/>
        </w:rPr>
      </w:pPr>
    </w:p>
    <w:p w:rsidR="00D45AEF" w:rsidRPr="00091DF4" w:rsidRDefault="00D45AEF" w:rsidP="00F65A91">
      <w:pPr>
        <w:rPr>
          <w:rFonts w:ascii="Calibri" w:hAnsi="Calibri"/>
        </w:rPr>
      </w:pPr>
    </w:p>
    <w:p w:rsidR="00D45AEF" w:rsidRPr="00091DF4" w:rsidRDefault="00D45AEF" w:rsidP="00F65A91">
      <w:pPr>
        <w:rPr>
          <w:rFonts w:ascii="Calibri" w:hAnsi="Calibri"/>
        </w:rPr>
      </w:pPr>
    </w:p>
    <w:p w:rsidR="00D45AEF" w:rsidRPr="00091DF4" w:rsidRDefault="00D45AEF" w:rsidP="00D15921">
      <w:pPr>
        <w:rPr>
          <w:rFonts w:ascii="Calibri" w:hAnsi="Calibri"/>
        </w:rPr>
      </w:pPr>
    </w:p>
    <w:p w:rsidR="00D45AEF" w:rsidRPr="00091DF4" w:rsidRDefault="00D45AEF" w:rsidP="00D15921">
      <w:pPr>
        <w:rPr>
          <w:rFonts w:ascii="Calibri" w:hAnsi="Calibri"/>
        </w:rPr>
      </w:pPr>
    </w:p>
    <w:p w:rsidR="00D45AEF" w:rsidRPr="00091DF4" w:rsidRDefault="00D45AEF" w:rsidP="00D15921">
      <w:pPr>
        <w:rPr>
          <w:rFonts w:ascii="Calibri" w:hAnsi="Calibri"/>
        </w:rPr>
      </w:pPr>
    </w:p>
    <w:p w:rsidR="00D45AEF" w:rsidRPr="008508D2" w:rsidRDefault="00D45AEF" w:rsidP="00D15921">
      <w:pPr>
        <w:rPr>
          <w:rFonts w:ascii="Calibri" w:hAnsi="Calibri"/>
          <w:color w:val="000000"/>
          <w:sz w:val="20"/>
          <w:szCs w:val="20"/>
          <w:lang w:val="en-US"/>
        </w:rPr>
      </w:pPr>
      <w:r w:rsidRPr="008508D2">
        <w:rPr>
          <w:rFonts w:ascii="Calibri" w:hAnsi="Calibri"/>
          <w:b/>
          <w:bCs/>
          <w:color w:val="000000"/>
          <w:sz w:val="40"/>
          <w:szCs w:val="40"/>
          <w:lang w:val="en-US"/>
        </w:rPr>
        <w:t xml:space="preserve">Topic 2: </w:t>
      </w:r>
      <w:r w:rsidRPr="008508D2">
        <w:rPr>
          <w:rFonts w:ascii="Calibri" w:hAnsi="Calibri"/>
          <w:b/>
          <w:color w:val="000000"/>
          <w:lang w:val="en-US"/>
        </w:rPr>
        <w:t>Ageing populations as a challenge to social security systems</w:t>
      </w:r>
      <w:r w:rsidRPr="008508D2">
        <w:rPr>
          <w:rFonts w:ascii="Calibri" w:hAnsi="Calibri"/>
          <w:b/>
          <w:color w:val="000000"/>
          <w:lang w:val="en-US"/>
        </w:rPr>
        <w:br/>
      </w:r>
      <w:r w:rsidRPr="008508D2">
        <w:rPr>
          <w:rFonts w:ascii="Calibri" w:hAnsi="Calibri"/>
          <w:b/>
          <w:bCs/>
          <w:color w:val="000000"/>
          <w:lang w:val="en-US"/>
        </w:rPr>
        <w:br/>
      </w:r>
      <w:r w:rsidRPr="008508D2">
        <w:rPr>
          <w:rFonts w:ascii="Calibri" w:hAnsi="Calibri"/>
          <w:color w:val="000000"/>
          <w:sz w:val="20"/>
          <w:szCs w:val="20"/>
          <w:lang w:val="en-US"/>
        </w:rPr>
        <w:t>Both China and the Nordic countries undergo a process of demographic change towards an ageing population, which have implications for both ‘cash’ and ‘care’ aspects of public policies for the elderly. Issues to be discussed can be the problem of combining various pension systems (e.g. distributional effects; labour market behaviour); how the responsibility for the support of elderly citizens can be shared between state and family (and market and civil society); how the costs of rising longevity is shared between pensioners and the state; how pension systems (may) affect elderly people’s participation on the labour market; and issues related to gender: in what way does family status influence the rights and responsibilities of women?</w:t>
      </w:r>
    </w:p>
    <w:p w:rsidR="00D45AEF" w:rsidRPr="008508D2" w:rsidRDefault="00D45AEF" w:rsidP="00D15921">
      <w:pPr>
        <w:rPr>
          <w:rFonts w:ascii="Calibri" w:hAnsi="Calibri"/>
        </w:rPr>
      </w:pPr>
    </w:p>
    <w:p w:rsidR="00D45AEF" w:rsidRPr="008508D2" w:rsidRDefault="00D45AEF" w:rsidP="008A6AEF">
      <w:pPr>
        <w:rPr>
          <w:rFonts w:ascii="Calibri" w:hAnsi="Calibri"/>
          <w:b/>
          <w:bCs/>
          <w:color w:val="000000"/>
          <w:lang w:val="en-US"/>
        </w:rPr>
      </w:pPr>
    </w:p>
    <w:p w:rsidR="00D45AEF" w:rsidRPr="008508D2" w:rsidRDefault="00D45AEF" w:rsidP="008A6AEF">
      <w:pPr>
        <w:rPr>
          <w:rFonts w:ascii="Calibri" w:hAnsi="Calibri"/>
          <w:b/>
          <w:bCs/>
          <w:color w:val="000000"/>
          <w:lang w:val="en-US"/>
        </w:rPr>
      </w:pPr>
      <w:r w:rsidRPr="008508D2">
        <w:rPr>
          <w:rFonts w:ascii="Calibri" w:hAnsi="Calibri"/>
          <w:b/>
          <w:bCs/>
          <w:color w:val="000000"/>
          <w:lang w:val="en-US"/>
        </w:rPr>
        <w:t xml:space="preserve">Coordinators: </w:t>
      </w:r>
    </w:p>
    <w:p w:rsidR="00D45AEF" w:rsidRPr="008508D2" w:rsidRDefault="00D45AEF" w:rsidP="008A6AEF">
      <w:pPr>
        <w:rPr>
          <w:rFonts w:ascii="Calibri" w:hAnsi="Calibri"/>
          <w:color w:val="000000"/>
          <w:sz w:val="20"/>
          <w:szCs w:val="20"/>
          <w:lang w:val="en-US"/>
        </w:rPr>
      </w:pPr>
      <w:r w:rsidRPr="008508D2">
        <w:rPr>
          <w:rFonts w:ascii="Calibri" w:hAnsi="Calibri"/>
          <w:b/>
          <w:bCs/>
          <w:color w:val="000000"/>
          <w:lang w:val="en-US"/>
        </w:rPr>
        <w:br/>
      </w:r>
      <w:r w:rsidRPr="008508D2">
        <w:rPr>
          <w:rFonts w:ascii="Calibri" w:hAnsi="Calibri"/>
          <w:b/>
          <w:bCs/>
          <w:i/>
          <w:color w:val="000000"/>
          <w:sz w:val="22"/>
          <w:szCs w:val="22"/>
          <w:lang w:val="en-US"/>
        </w:rPr>
        <w:t>Nordic coordinator:</w:t>
      </w:r>
      <w:r w:rsidRPr="008508D2">
        <w:rPr>
          <w:rFonts w:ascii="Calibri" w:hAnsi="Calibri"/>
          <w:b/>
          <w:bCs/>
          <w:color w:val="000000"/>
          <w:sz w:val="22"/>
          <w:szCs w:val="22"/>
          <w:lang w:val="en-US"/>
        </w:rPr>
        <w:br/>
      </w:r>
      <w:r w:rsidRPr="008508D2">
        <w:rPr>
          <w:rFonts w:ascii="Calibri" w:hAnsi="Calibri"/>
          <w:b/>
          <w:color w:val="000000"/>
          <w:sz w:val="20"/>
          <w:szCs w:val="20"/>
          <w:lang w:val="en-US"/>
        </w:rPr>
        <w:t>Rolf Rönning</w:t>
      </w:r>
      <w:r w:rsidRPr="008508D2">
        <w:rPr>
          <w:rFonts w:ascii="Calibri" w:hAnsi="Calibri"/>
          <w:color w:val="000000"/>
          <w:sz w:val="20"/>
          <w:szCs w:val="20"/>
          <w:lang w:val="en-US"/>
        </w:rPr>
        <w:t xml:space="preserve">, Lillehammer University College, </w:t>
      </w:r>
    </w:p>
    <w:p w:rsidR="00D45AEF" w:rsidRPr="008508D2" w:rsidRDefault="002F142F" w:rsidP="008A6AEF">
      <w:pPr>
        <w:rPr>
          <w:rFonts w:ascii="Calibri" w:hAnsi="Calibri"/>
        </w:rPr>
      </w:pPr>
      <w:hyperlink r:id="rId30" w:history="1">
        <w:r w:rsidR="00D45AEF" w:rsidRPr="008508D2">
          <w:rPr>
            <w:rStyle w:val="Hyperlink"/>
            <w:rFonts w:ascii="Calibri" w:hAnsi="Calibri"/>
            <w:sz w:val="20"/>
            <w:szCs w:val="20"/>
            <w:lang w:val="en-US"/>
          </w:rPr>
          <w:t>rolf.ronning@hil.no</w:t>
        </w:r>
      </w:hyperlink>
    </w:p>
    <w:p w:rsidR="00047188" w:rsidRPr="008508D2" w:rsidRDefault="00D45AEF" w:rsidP="00047188">
      <w:pPr>
        <w:rPr>
          <w:rFonts w:ascii="Calibri" w:hAnsi="Calibri"/>
          <w:color w:val="000000"/>
          <w:sz w:val="20"/>
          <w:szCs w:val="20"/>
          <w:lang w:val="en-US"/>
        </w:rPr>
      </w:pPr>
      <w:r w:rsidRPr="008508D2">
        <w:rPr>
          <w:rFonts w:ascii="Calibri" w:hAnsi="Calibri"/>
          <w:color w:val="000000"/>
          <w:sz w:val="20"/>
          <w:szCs w:val="20"/>
          <w:lang w:val="en-US"/>
        </w:rPr>
        <w:br/>
      </w:r>
      <w:r w:rsidRPr="008508D2">
        <w:rPr>
          <w:rFonts w:ascii="Calibri" w:hAnsi="Calibri"/>
          <w:b/>
          <w:i/>
          <w:color w:val="000000"/>
          <w:sz w:val="22"/>
          <w:szCs w:val="22"/>
        </w:rPr>
        <w:t>Chinese coordinator</w:t>
      </w:r>
      <w:r w:rsidRPr="008508D2">
        <w:rPr>
          <w:rFonts w:ascii="Calibri" w:hAnsi="Calibri"/>
          <w:i/>
          <w:color w:val="000000"/>
          <w:sz w:val="22"/>
          <w:szCs w:val="22"/>
        </w:rPr>
        <w:t>:</w:t>
      </w:r>
      <w:r w:rsidRPr="008508D2">
        <w:rPr>
          <w:rFonts w:ascii="Calibri" w:hAnsi="Calibri"/>
          <w:color w:val="000000"/>
          <w:sz w:val="22"/>
          <w:szCs w:val="22"/>
        </w:rPr>
        <w:br/>
      </w:r>
      <w:r w:rsidR="00047188" w:rsidRPr="00047188">
        <w:rPr>
          <w:rFonts w:ascii="Calibri" w:hAnsi="Calibri"/>
          <w:b/>
          <w:color w:val="000000"/>
          <w:sz w:val="20"/>
          <w:szCs w:val="20"/>
          <w:lang w:val="en-US"/>
        </w:rPr>
        <w:t>Ren Yuan</w:t>
      </w:r>
      <w:r w:rsidR="00047188" w:rsidRPr="008508D2">
        <w:rPr>
          <w:rFonts w:ascii="Calibri" w:hAnsi="Calibri"/>
          <w:color w:val="000000"/>
          <w:sz w:val="20"/>
          <w:szCs w:val="20"/>
          <w:lang w:val="en-US"/>
        </w:rPr>
        <w:t xml:space="preserve">, Fudan University, Institute of Population Research, </w:t>
      </w:r>
    </w:p>
    <w:p w:rsidR="00047188" w:rsidRPr="008508D2" w:rsidRDefault="002F142F" w:rsidP="00047188">
      <w:pPr>
        <w:rPr>
          <w:rFonts w:ascii="Calibri" w:hAnsi="Calibri"/>
        </w:rPr>
      </w:pPr>
      <w:hyperlink r:id="rId31" w:history="1">
        <w:r w:rsidR="00047188" w:rsidRPr="008508D2">
          <w:rPr>
            <w:rStyle w:val="Hyperlink"/>
            <w:rFonts w:ascii="Calibri" w:hAnsi="Calibri"/>
            <w:sz w:val="20"/>
            <w:szCs w:val="20"/>
            <w:lang w:val="en-US"/>
          </w:rPr>
          <w:t>yren@fudan.edu.cn</w:t>
        </w:r>
      </w:hyperlink>
    </w:p>
    <w:p w:rsidR="00D45AEF" w:rsidRPr="008508D2" w:rsidRDefault="00D45AEF" w:rsidP="008A6AEF">
      <w:pPr>
        <w:rPr>
          <w:rFonts w:ascii="Calibri" w:hAnsi="Calibri"/>
          <w:color w:val="000000"/>
          <w:sz w:val="20"/>
          <w:szCs w:val="20"/>
        </w:rPr>
      </w:pPr>
    </w:p>
    <w:p w:rsidR="00D45AEF" w:rsidRPr="008508D2" w:rsidRDefault="00D45AEF" w:rsidP="008A6AEF">
      <w:pPr>
        <w:rPr>
          <w:rFonts w:ascii="Calibri" w:hAnsi="Calibri"/>
          <w:color w:val="000000"/>
          <w:sz w:val="20"/>
          <w:szCs w:val="20"/>
          <w:lang w:val="en-US"/>
        </w:rPr>
      </w:pPr>
      <w:r w:rsidRPr="008508D2">
        <w:rPr>
          <w:rFonts w:ascii="Calibri" w:hAnsi="Calibri"/>
          <w:b/>
          <w:bCs/>
          <w:color w:val="000000"/>
          <w:lang w:val="en-US"/>
        </w:rPr>
        <w:t>Participants:</w:t>
      </w:r>
    </w:p>
    <w:p w:rsidR="00D45AEF" w:rsidRPr="008508D2" w:rsidRDefault="00D45AEF" w:rsidP="008A6AEF">
      <w:pPr>
        <w:rPr>
          <w:rFonts w:ascii="Calibri" w:hAnsi="Calibri"/>
          <w:color w:val="000000"/>
          <w:sz w:val="20"/>
          <w:szCs w:val="20"/>
          <w:lang w:val="en-US"/>
        </w:rPr>
      </w:pPr>
    </w:p>
    <w:p w:rsidR="00D45AEF" w:rsidRPr="008508D2" w:rsidRDefault="00D45AEF" w:rsidP="008A6AEF">
      <w:pPr>
        <w:rPr>
          <w:rFonts w:ascii="Calibri" w:hAnsi="Calibri"/>
          <w:color w:val="000000"/>
          <w:sz w:val="20"/>
          <w:szCs w:val="20"/>
          <w:lang w:val="en-US"/>
        </w:rPr>
      </w:pPr>
      <w:r w:rsidRPr="008508D2">
        <w:rPr>
          <w:rFonts w:ascii="Calibri" w:hAnsi="Calibri"/>
          <w:color w:val="000000"/>
          <w:sz w:val="20"/>
          <w:szCs w:val="20"/>
          <w:lang w:val="en-US"/>
        </w:rPr>
        <w:t>Fu Hua, Fudan University, School of Public Health,</w:t>
      </w:r>
    </w:p>
    <w:p w:rsidR="00D45AEF" w:rsidRPr="008508D2" w:rsidRDefault="00D45AEF" w:rsidP="008A6AEF">
      <w:pPr>
        <w:rPr>
          <w:rFonts w:ascii="Calibri" w:hAnsi="Calibri"/>
        </w:rPr>
      </w:pPr>
      <w:r w:rsidRPr="008508D2">
        <w:rPr>
          <w:rFonts w:ascii="Calibri" w:hAnsi="Calibri"/>
          <w:color w:val="000000"/>
          <w:sz w:val="20"/>
          <w:szCs w:val="20"/>
          <w:lang w:val="en-US"/>
        </w:rPr>
        <w:t xml:space="preserve"> </w:t>
      </w:r>
      <w:hyperlink r:id="rId32" w:history="1">
        <w:r w:rsidRPr="008508D2">
          <w:rPr>
            <w:rStyle w:val="Hyperlink"/>
            <w:rFonts w:ascii="Calibri" w:hAnsi="Calibri"/>
            <w:sz w:val="20"/>
            <w:szCs w:val="20"/>
            <w:lang w:val="en-US"/>
          </w:rPr>
          <w:t>hfu@fudan.edu.cn</w:t>
        </w:r>
      </w:hyperlink>
    </w:p>
    <w:p w:rsidR="00D45AEF" w:rsidRPr="008508D2" w:rsidRDefault="00D45AEF" w:rsidP="008A6AEF">
      <w:pPr>
        <w:rPr>
          <w:rFonts w:ascii="Calibri" w:hAnsi="Calibri"/>
        </w:rPr>
      </w:pPr>
      <w:r w:rsidRPr="008508D2">
        <w:rPr>
          <w:rFonts w:ascii="Calibri" w:hAnsi="Calibri"/>
          <w:color w:val="000000"/>
          <w:sz w:val="20"/>
          <w:szCs w:val="20"/>
        </w:rPr>
        <w:br/>
        <w:t xml:space="preserve">Hu Zhan, Fudan University, Fudan State Innovative Institute for Public Management and Public Policy, </w:t>
      </w:r>
      <w:hyperlink r:id="rId33" w:history="1">
        <w:r w:rsidRPr="008508D2">
          <w:rPr>
            <w:rStyle w:val="Hyperlink"/>
            <w:rFonts w:ascii="Calibri" w:hAnsi="Calibri"/>
            <w:sz w:val="20"/>
            <w:szCs w:val="20"/>
          </w:rPr>
          <w:t>huzhan@fudan.edu.cn</w:t>
        </w:r>
      </w:hyperlink>
    </w:p>
    <w:p w:rsidR="00D45AEF" w:rsidRPr="008508D2" w:rsidRDefault="00D45AEF" w:rsidP="008A6AEF">
      <w:pPr>
        <w:rPr>
          <w:rFonts w:ascii="Calibri" w:hAnsi="Calibri"/>
          <w:color w:val="000000"/>
          <w:sz w:val="20"/>
          <w:szCs w:val="20"/>
          <w:lang w:val="en-US"/>
        </w:rPr>
      </w:pPr>
      <w:r w:rsidRPr="008508D2">
        <w:rPr>
          <w:rFonts w:ascii="Calibri" w:hAnsi="Calibri"/>
          <w:color w:val="000000"/>
          <w:sz w:val="20"/>
          <w:szCs w:val="20"/>
          <w:lang w:val="en-US"/>
        </w:rPr>
        <w:br/>
        <w:t xml:space="preserve">Tine Rostgaard, The Danish National Center for Social Research, </w:t>
      </w:r>
    </w:p>
    <w:p w:rsidR="00D45AEF" w:rsidRPr="008508D2" w:rsidRDefault="002F142F" w:rsidP="008A6AEF">
      <w:pPr>
        <w:rPr>
          <w:rFonts w:ascii="Calibri" w:hAnsi="Calibri"/>
        </w:rPr>
      </w:pPr>
      <w:hyperlink r:id="rId34" w:history="1">
        <w:r w:rsidR="00D45AEF" w:rsidRPr="008508D2">
          <w:rPr>
            <w:rStyle w:val="Hyperlink"/>
            <w:rFonts w:ascii="Calibri" w:hAnsi="Calibri"/>
            <w:sz w:val="20"/>
            <w:szCs w:val="20"/>
            <w:lang w:val="en-US"/>
          </w:rPr>
          <w:t>TR@sfi.dk</w:t>
        </w:r>
      </w:hyperlink>
    </w:p>
    <w:p w:rsidR="00D45AEF" w:rsidRPr="008508D2" w:rsidRDefault="00D45AEF" w:rsidP="008A6AEF">
      <w:pPr>
        <w:rPr>
          <w:rFonts w:ascii="Calibri" w:hAnsi="Calibri"/>
          <w:color w:val="000000"/>
          <w:sz w:val="20"/>
          <w:szCs w:val="20"/>
          <w:lang w:val="en-US"/>
        </w:rPr>
      </w:pPr>
      <w:r w:rsidRPr="008508D2">
        <w:rPr>
          <w:rFonts w:ascii="Calibri" w:hAnsi="Calibri"/>
          <w:color w:val="000000"/>
          <w:sz w:val="20"/>
          <w:szCs w:val="20"/>
          <w:lang w:val="en-US"/>
        </w:rPr>
        <w:br/>
        <w:t xml:space="preserve">Anneli Anttonen, University of Tampere, </w:t>
      </w:r>
    </w:p>
    <w:p w:rsidR="00D45AEF" w:rsidRPr="00047188" w:rsidRDefault="002F142F" w:rsidP="008A6AEF">
      <w:pPr>
        <w:rPr>
          <w:rFonts w:ascii="Calibri" w:hAnsi="Calibri"/>
          <w:lang w:val="sv-SE"/>
        </w:rPr>
      </w:pPr>
      <w:hyperlink r:id="rId35" w:history="1">
        <w:r w:rsidR="00D45AEF" w:rsidRPr="00047188">
          <w:rPr>
            <w:rStyle w:val="Hyperlink"/>
            <w:rFonts w:ascii="Calibri" w:hAnsi="Calibri"/>
            <w:sz w:val="20"/>
            <w:szCs w:val="20"/>
            <w:lang w:val="sv-SE"/>
          </w:rPr>
          <w:t>anneli.anttonen@uta.fi</w:t>
        </w:r>
      </w:hyperlink>
    </w:p>
    <w:p w:rsidR="00D45AEF" w:rsidRPr="00047188" w:rsidRDefault="00D45AEF" w:rsidP="008A6AEF">
      <w:pPr>
        <w:rPr>
          <w:rFonts w:ascii="Calibri" w:hAnsi="Calibri"/>
          <w:color w:val="000000"/>
          <w:sz w:val="20"/>
          <w:szCs w:val="20"/>
          <w:lang w:val="sv-SE"/>
        </w:rPr>
      </w:pPr>
      <w:r w:rsidRPr="00047188">
        <w:rPr>
          <w:rFonts w:ascii="Calibri" w:hAnsi="Calibri"/>
          <w:color w:val="000000"/>
          <w:sz w:val="20"/>
          <w:szCs w:val="20"/>
          <w:lang w:val="sv-SE"/>
        </w:rPr>
        <w:br/>
        <w:t xml:space="preserve">Jörgen Goul Andersen, Aalborg University, </w:t>
      </w:r>
    </w:p>
    <w:p w:rsidR="00D45AEF" w:rsidRPr="008508D2" w:rsidRDefault="002F142F" w:rsidP="008A6AEF">
      <w:pPr>
        <w:rPr>
          <w:rFonts w:ascii="Calibri" w:hAnsi="Calibri"/>
        </w:rPr>
      </w:pPr>
      <w:hyperlink r:id="rId36" w:history="1">
        <w:r w:rsidR="00D45AEF" w:rsidRPr="008508D2">
          <w:rPr>
            <w:rStyle w:val="Hyperlink"/>
            <w:rFonts w:ascii="Calibri" w:hAnsi="Calibri"/>
            <w:sz w:val="20"/>
            <w:szCs w:val="20"/>
            <w:lang w:val="en-US"/>
          </w:rPr>
          <w:t>goul@dps.aau.dk</w:t>
        </w:r>
      </w:hyperlink>
    </w:p>
    <w:p w:rsidR="00D45AEF" w:rsidRPr="008508D2" w:rsidRDefault="00D45AEF" w:rsidP="008A6AEF">
      <w:pPr>
        <w:rPr>
          <w:rFonts w:ascii="Calibri" w:hAnsi="Calibri"/>
          <w:color w:val="000000"/>
          <w:sz w:val="20"/>
          <w:szCs w:val="20"/>
          <w:lang w:val="en-US"/>
        </w:rPr>
      </w:pPr>
      <w:r w:rsidRPr="008508D2">
        <w:rPr>
          <w:rFonts w:ascii="Calibri" w:hAnsi="Calibri"/>
          <w:color w:val="000000"/>
          <w:sz w:val="20"/>
          <w:szCs w:val="20"/>
          <w:lang w:val="en-US"/>
        </w:rPr>
        <w:br/>
        <w:t xml:space="preserve">Aksel Hatland, Norwegian Social Research, </w:t>
      </w:r>
    </w:p>
    <w:p w:rsidR="00D45AEF" w:rsidRPr="008508D2" w:rsidRDefault="002F142F" w:rsidP="008A6AEF">
      <w:pPr>
        <w:rPr>
          <w:rFonts w:ascii="Calibri" w:hAnsi="Calibri"/>
        </w:rPr>
      </w:pPr>
      <w:hyperlink r:id="rId37" w:history="1">
        <w:r w:rsidR="00D45AEF" w:rsidRPr="008508D2">
          <w:rPr>
            <w:rStyle w:val="Hyperlink"/>
            <w:rFonts w:ascii="Calibri" w:hAnsi="Calibri"/>
            <w:sz w:val="20"/>
            <w:szCs w:val="20"/>
            <w:lang w:val="en-US"/>
          </w:rPr>
          <w:t>aksel.hatland@nova.no</w:t>
        </w:r>
      </w:hyperlink>
    </w:p>
    <w:p w:rsidR="00D45AEF" w:rsidRPr="008508D2" w:rsidRDefault="00D45AEF" w:rsidP="008A6AEF">
      <w:pPr>
        <w:rPr>
          <w:rFonts w:ascii="Calibri" w:hAnsi="Calibri"/>
        </w:rPr>
      </w:pPr>
    </w:p>
    <w:p w:rsidR="00D45AEF" w:rsidRPr="008508D2" w:rsidRDefault="00D45AEF" w:rsidP="008A6AEF">
      <w:pPr>
        <w:rPr>
          <w:rFonts w:ascii="Calibri" w:hAnsi="Calibri"/>
        </w:rPr>
      </w:pPr>
    </w:p>
    <w:p w:rsidR="00D45AEF" w:rsidRPr="008508D2" w:rsidRDefault="00D45AEF" w:rsidP="008A6AEF">
      <w:pPr>
        <w:rPr>
          <w:rFonts w:ascii="Calibri" w:hAnsi="Calibri"/>
        </w:rPr>
      </w:pPr>
    </w:p>
    <w:p w:rsidR="00D45AEF" w:rsidRPr="008508D2" w:rsidRDefault="00D45AEF" w:rsidP="008A6AEF">
      <w:pPr>
        <w:rPr>
          <w:rFonts w:ascii="Calibri" w:hAnsi="Calibri"/>
        </w:rPr>
      </w:pPr>
    </w:p>
    <w:p w:rsidR="00D45AEF" w:rsidRPr="008508D2" w:rsidRDefault="00D45AEF" w:rsidP="008A6AEF">
      <w:pPr>
        <w:rPr>
          <w:rFonts w:ascii="Calibri" w:hAnsi="Calibri"/>
        </w:rPr>
      </w:pPr>
    </w:p>
    <w:p w:rsidR="00D45AEF" w:rsidRPr="008508D2" w:rsidRDefault="00D45AEF" w:rsidP="008A6AEF">
      <w:pPr>
        <w:rPr>
          <w:rFonts w:ascii="Calibri" w:hAnsi="Calibri"/>
        </w:rPr>
      </w:pPr>
    </w:p>
    <w:p w:rsidR="00D45AEF" w:rsidRPr="008508D2" w:rsidRDefault="00D45AEF" w:rsidP="008A6AEF">
      <w:pPr>
        <w:rPr>
          <w:rFonts w:ascii="Calibri" w:hAnsi="Calibri"/>
        </w:rPr>
      </w:pPr>
    </w:p>
    <w:p w:rsidR="00D45AEF" w:rsidRPr="008508D2" w:rsidRDefault="00D45AEF" w:rsidP="008A6AEF">
      <w:pPr>
        <w:rPr>
          <w:rFonts w:ascii="Calibri" w:hAnsi="Calibri"/>
        </w:rPr>
      </w:pPr>
    </w:p>
    <w:p w:rsidR="00047188" w:rsidRDefault="00047188" w:rsidP="008A6AEF">
      <w:pPr>
        <w:rPr>
          <w:rFonts w:ascii="Calibri" w:hAnsi="Calibri"/>
          <w:b/>
          <w:bCs/>
          <w:color w:val="000000"/>
          <w:sz w:val="40"/>
          <w:szCs w:val="40"/>
          <w:lang w:val="en-US"/>
        </w:rPr>
      </w:pPr>
    </w:p>
    <w:p w:rsidR="00D45AEF" w:rsidRPr="008508D2" w:rsidRDefault="00D45AEF" w:rsidP="008A6AEF">
      <w:pPr>
        <w:rPr>
          <w:rFonts w:ascii="Calibri" w:hAnsi="Calibri"/>
          <w:sz w:val="20"/>
          <w:szCs w:val="20"/>
        </w:rPr>
      </w:pPr>
      <w:r w:rsidRPr="008508D2">
        <w:rPr>
          <w:rFonts w:ascii="Calibri" w:hAnsi="Calibri"/>
          <w:b/>
          <w:bCs/>
          <w:color w:val="000000"/>
          <w:sz w:val="40"/>
          <w:szCs w:val="40"/>
          <w:lang w:val="en-US"/>
        </w:rPr>
        <w:lastRenderedPageBreak/>
        <w:t xml:space="preserve">Topic 3: </w:t>
      </w:r>
      <w:r w:rsidRPr="008508D2">
        <w:rPr>
          <w:rFonts w:ascii="Calibri" w:hAnsi="Calibri"/>
          <w:b/>
        </w:rPr>
        <w:t>Norms and institutions</w:t>
      </w:r>
      <w:r w:rsidRPr="008508D2">
        <w:rPr>
          <w:rFonts w:ascii="Calibri" w:hAnsi="Calibri"/>
          <w:b/>
          <w:bCs/>
          <w:color w:val="000000"/>
          <w:lang w:val="en-US"/>
        </w:rPr>
        <w:br/>
      </w:r>
      <w:r w:rsidRPr="008508D2">
        <w:rPr>
          <w:rFonts w:ascii="Calibri" w:hAnsi="Calibri"/>
          <w:b/>
          <w:bCs/>
          <w:color w:val="000000"/>
          <w:lang w:val="en-US"/>
        </w:rPr>
        <w:br/>
      </w:r>
      <w:r w:rsidRPr="008508D2">
        <w:rPr>
          <w:rFonts w:ascii="Calibri" w:hAnsi="Calibri"/>
          <w:sz w:val="20"/>
          <w:szCs w:val="20"/>
        </w:rPr>
        <w:t>History teaches us that there are different roads to welfare, and different perspectives across time and space and governments, as to what the scope of the welfare role or responsibility of the state should be. Since the early 1990s there has been much research on different types or ‘models’ of welfare states in the West, which has subsequently given rise to comparisons not only of different types of Western welfare states but of welfare and social security development in different parts of the world, thus concepts of an ‘East Asian welfare model’ or a ‘Confucian’ welfare model’ have been introduced by some researchers to emphasize that historically embedded, fundamental ‘cultural’ norms and values give rise to different kinds of public policies and welfare and social security institutions. Perhaps several ‘welfare models’ can be distinguished between in East Asia, as we can distinguish between different welfare models in Europe. What has been the division of responsibility between citizens, enterprises and the state, and how is this division changing? Which risks are defined as (more or less) social risks? What are the reasons given for specific policies or institutions as to organizing, financing and provision of welfare services or income transfers as responses to defined risks? How are trade-offs between different values made (e.g. trade-off between scope and generosity of social security benefits and incentives for labour market participation, productivity and economic growth). Welfare policies and institutions are based on ideas about needs, merit and rights – or a combination of these criteria, and thus are also expressions of norms, values and social goals - about responsibility, fairness, equality, and adequacy. It would be interesting to develop cross-national comparisons of such aspects of welfare states or social policies.</w:t>
      </w:r>
    </w:p>
    <w:p w:rsidR="00D45AEF" w:rsidRPr="008508D2" w:rsidRDefault="00D45AEF" w:rsidP="002E4C79">
      <w:pPr>
        <w:spacing w:after="240"/>
        <w:rPr>
          <w:rFonts w:ascii="Calibri" w:hAnsi="Calibri"/>
          <w:b/>
          <w:bCs/>
          <w:color w:val="000000"/>
        </w:rPr>
      </w:pPr>
    </w:p>
    <w:p w:rsidR="00D45AEF" w:rsidRPr="008508D2" w:rsidRDefault="00D45AEF" w:rsidP="002E4C79">
      <w:pPr>
        <w:spacing w:after="240"/>
        <w:rPr>
          <w:rFonts w:ascii="Calibri" w:hAnsi="Calibri"/>
          <w:b/>
          <w:bCs/>
          <w:color w:val="000000"/>
        </w:rPr>
      </w:pPr>
      <w:r w:rsidRPr="008508D2">
        <w:rPr>
          <w:rFonts w:ascii="Calibri" w:hAnsi="Calibri"/>
          <w:b/>
          <w:bCs/>
          <w:color w:val="000000"/>
        </w:rPr>
        <w:t xml:space="preserve">Coordinators: </w:t>
      </w:r>
    </w:p>
    <w:p w:rsidR="00D45AEF" w:rsidRPr="008508D2" w:rsidRDefault="00D45AEF" w:rsidP="008A6AEF">
      <w:pPr>
        <w:rPr>
          <w:rFonts w:ascii="Calibri" w:hAnsi="Calibri"/>
          <w:color w:val="000000"/>
          <w:sz w:val="20"/>
          <w:szCs w:val="20"/>
          <w:lang w:val="en-US"/>
        </w:rPr>
      </w:pPr>
      <w:r w:rsidRPr="008508D2">
        <w:rPr>
          <w:rFonts w:ascii="Calibri" w:hAnsi="Calibri"/>
          <w:b/>
          <w:bCs/>
          <w:i/>
          <w:color w:val="000000"/>
          <w:sz w:val="22"/>
          <w:szCs w:val="22"/>
        </w:rPr>
        <w:t>Nordic coordinator:</w:t>
      </w:r>
      <w:r w:rsidRPr="008508D2">
        <w:rPr>
          <w:rFonts w:ascii="Calibri" w:hAnsi="Calibri"/>
          <w:b/>
          <w:bCs/>
          <w:i/>
          <w:color w:val="000000"/>
          <w:sz w:val="22"/>
          <w:szCs w:val="22"/>
        </w:rPr>
        <w:br/>
      </w:r>
      <w:r w:rsidRPr="008508D2">
        <w:rPr>
          <w:rFonts w:ascii="Calibri" w:hAnsi="Calibri"/>
          <w:color w:val="000000"/>
          <w:sz w:val="20"/>
          <w:szCs w:val="20"/>
          <w:lang w:val="en-US"/>
        </w:rPr>
        <w:t>Pauli Kettunen, University of Helsinki,</w:t>
      </w:r>
    </w:p>
    <w:p w:rsidR="00D45AEF" w:rsidRPr="008508D2" w:rsidRDefault="00D45AEF" w:rsidP="008A6AEF">
      <w:pPr>
        <w:rPr>
          <w:rFonts w:ascii="Calibri" w:hAnsi="Calibri"/>
        </w:rPr>
      </w:pPr>
      <w:r w:rsidRPr="008508D2">
        <w:rPr>
          <w:rFonts w:ascii="Calibri" w:hAnsi="Calibri"/>
          <w:color w:val="000000"/>
          <w:sz w:val="20"/>
          <w:szCs w:val="20"/>
          <w:lang w:val="en-US"/>
        </w:rPr>
        <w:t xml:space="preserve"> </w:t>
      </w:r>
      <w:hyperlink r:id="rId38" w:history="1">
        <w:r w:rsidRPr="008508D2">
          <w:rPr>
            <w:rStyle w:val="Hyperlink"/>
            <w:rFonts w:ascii="Calibri" w:hAnsi="Calibri"/>
            <w:sz w:val="20"/>
            <w:szCs w:val="20"/>
            <w:lang w:val="en-US"/>
          </w:rPr>
          <w:t>pauli.kettunen@helsinki.fi</w:t>
        </w:r>
      </w:hyperlink>
    </w:p>
    <w:p w:rsidR="00D45AEF" w:rsidRPr="008508D2" w:rsidRDefault="00D45AEF" w:rsidP="008A6AEF">
      <w:pPr>
        <w:rPr>
          <w:rFonts w:ascii="Calibri" w:hAnsi="Calibri"/>
          <w:b/>
          <w:bCs/>
          <w:color w:val="000000"/>
          <w:sz w:val="20"/>
          <w:szCs w:val="20"/>
        </w:rPr>
      </w:pPr>
    </w:p>
    <w:p w:rsidR="00D45AEF" w:rsidRPr="008508D2" w:rsidRDefault="00D45AEF" w:rsidP="008A6AEF">
      <w:pPr>
        <w:rPr>
          <w:rFonts w:ascii="Calibri" w:hAnsi="Calibri"/>
          <w:color w:val="000000"/>
          <w:sz w:val="20"/>
          <w:szCs w:val="20"/>
          <w:lang w:val="en-US"/>
        </w:rPr>
      </w:pPr>
      <w:r w:rsidRPr="008508D2">
        <w:rPr>
          <w:rFonts w:ascii="Calibri" w:hAnsi="Calibri"/>
          <w:b/>
          <w:bCs/>
          <w:i/>
          <w:color w:val="000000"/>
          <w:sz w:val="22"/>
          <w:szCs w:val="22"/>
          <w:lang w:val="en-US"/>
        </w:rPr>
        <w:t>Chinese coordinator:</w:t>
      </w:r>
      <w:r w:rsidRPr="008508D2">
        <w:rPr>
          <w:rFonts w:ascii="Calibri" w:hAnsi="Calibri"/>
          <w:b/>
          <w:bCs/>
          <w:i/>
          <w:color w:val="000000"/>
          <w:sz w:val="22"/>
          <w:szCs w:val="22"/>
          <w:lang w:val="en-US"/>
        </w:rPr>
        <w:br/>
      </w:r>
      <w:r w:rsidRPr="008508D2">
        <w:rPr>
          <w:rFonts w:ascii="Calibri" w:hAnsi="Calibri"/>
          <w:color w:val="000000"/>
          <w:sz w:val="20"/>
          <w:szCs w:val="20"/>
          <w:lang w:val="en-US"/>
        </w:rPr>
        <w:t xml:space="preserve">Lin Ka, Zhejiang University, Hangzhou, </w:t>
      </w:r>
    </w:p>
    <w:p w:rsidR="00D45AEF" w:rsidRPr="008508D2" w:rsidRDefault="002F142F" w:rsidP="00D15921">
      <w:pPr>
        <w:spacing w:after="240"/>
        <w:rPr>
          <w:rFonts w:ascii="Calibri" w:hAnsi="Calibri"/>
          <w:b/>
          <w:bCs/>
          <w:color w:val="000000"/>
        </w:rPr>
      </w:pPr>
      <w:hyperlink r:id="rId39" w:history="1">
        <w:r w:rsidR="00D45AEF" w:rsidRPr="008508D2">
          <w:rPr>
            <w:rStyle w:val="Hyperlink"/>
            <w:rFonts w:ascii="Calibri" w:hAnsi="Calibri"/>
            <w:sz w:val="20"/>
            <w:szCs w:val="20"/>
            <w:lang w:val="en-US"/>
          </w:rPr>
          <w:t>ka_lin_2004@yahoo.com.cn</w:t>
        </w:r>
      </w:hyperlink>
      <w:r w:rsidR="00D45AEF" w:rsidRPr="008508D2">
        <w:rPr>
          <w:rFonts w:ascii="Calibri" w:hAnsi="Calibri"/>
          <w:color w:val="000000"/>
          <w:sz w:val="20"/>
          <w:szCs w:val="20"/>
          <w:lang w:val="en-US"/>
        </w:rPr>
        <w:br/>
      </w:r>
      <w:r w:rsidR="00D45AEF" w:rsidRPr="008508D2">
        <w:rPr>
          <w:rFonts w:ascii="Calibri" w:hAnsi="Calibri"/>
          <w:color w:val="000000"/>
          <w:lang w:val="en-US"/>
        </w:rPr>
        <w:br/>
      </w:r>
      <w:r w:rsidR="00D45AEF" w:rsidRPr="008508D2">
        <w:rPr>
          <w:rFonts w:ascii="Calibri" w:hAnsi="Calibri"/>
          <w:b/>
          <w:bCs/>
          <w:color w:val="000000"/>
        </w:rPr>
        <w:t>Participants:</w:t>
      </w:r>
    </w:p>
    <w:p w:rsidR="00D45AEF" w:rsidRPr="008508D2" w:rsidRDefault="00D45AEF" w:rsidP="008A6AEF">
      <w:pPr>
        <w:rPr>
          <w:rFonts w:ascii="Calibri" w:hAnsi="Calibri"/>
          <w:color w:val="000000"/>
          <w:sz w:val="20"/>
          <w:szCs w:val="20"/>
          <w:lang w:val="en-US"/>
        </w:rPr>
      </w:pPr>
      <w:r w:rsidRPr="008508D2">
        <w:rPr>
          <w:rFonts w:ascii="Calibri" w:hAnsi="Calibri"/>
          <w:color w:val="000000"/>
          <w:sz w:val="20"/>
          <w:szCs w:val="20"/>
          <w:lang w:val="en-US"/>
        </w:rPr>
        <w:t xml:space="preserve">Pan Yi, CASS, Beijing, Institute of Sociology, </w:t>
      </w:r>
    </w:p>
    <w:p w:rsidR="00D45AEF" w:rsidRPr="008508D2" w:rsidRDefault="002F142F" w:rsidP="008A6AEF">
      <w:pPr>
        <w:rPr>
          <w:rFonts w:ascii="Calibri" w:hAnsi="Calibri"/>
        </w:rPr>
      </w:pPr>
      <w:hyperlink r:id="rId40" w:history="1">
        <w:r w:rsidR="00D45AEF" w:rsidRPr="008508D2">
          <w:rPr>
            <w:rStyle w:val="Hyperlink"/>
            <w:rFonts w:ascii="Calibri" w:hAnsi="Calibri"/>
            <w:sz w:val="20"/>
            <w:szCs w:val="20"/>
            <w:lang w:val="en-US"/>
          </w:rPr>
          <w:t>panyi@cass.org.cn</w:t>
        </w:r>
      </w:hyperlink>
    </w:p>
    <w:p w:rsidR="00D45AEF" w:rsidRPr="008508D2" w:rsidRDefault="00D45AEF" w:rsidP="008A6AEF">
      <w:pPr>
        <w:rPr>
          <w:rFonts w:ascii="Calibri" w:hAnsi="Calibri"/>
          <w:color w:val="000000"/>
          <w:sz w:val="20"/>
          <w:szCs w:val="20"/>
        </w:rPr>
      </w:pPr>
      <w:r w:rsidRPr="008508D2">
        <w:rPr>
          <w:rFonts w:ascii="Calibri" w:hAnsi="Calibri"/>
          <w:color w:val="000000"/>
          <w:sz w:val="20"/>
          <w:szCs w:val="20"/>
        </w:rPr>
        <w:br/>
        <w:t xml:space="preserve">Xiong Yuegen, Department of Sociology, Peking University, </w:t>
      </w:r>
    </w:p>
    <w:p w:rsidR="00D45AEF" w:rsidRPr="008508D2" w:rsidRDefault="002F142F" w:rsidP="008A6AEF">
      <w:pPr>
        <w:rPr>
          <w:rFonts w:ascii="Calibri" w:hAnsi="Calibri"/>
        </w:rPr>
      </w:pPr>
      <w:hyperlink r:id="rId41" w:history="1">
        <w:r w:rsidR="00D45AEF" w:rsidRPr="008508D2">
          <w:rPr>
            <w:rStyle w:val="Hyperlink"/>
            <w:rFonts w:ascii="Calibri" w:hAnsi="Calibri"/>
            <w:sz w:val="20"/>
            <w:szCs w:val="20"/>
          </w:rPr>
          <w:t>yxiong@pku.edu.cn</w:t>
        </w:r>
      </w:hyperlink>
    </w:p>
    <w:p w:rsidR="00D45AEF" w:rsidRPr="008508D2" w:rsidRDefault="00D45AEF" w:rsidP="008A6AEF">
      <w:pPr>
        <w:rPr>
          <w:rFonts w:ascii="Calibri" w:hAnsi="Calibri"/>
        </w:rPr>
      </w:pPr>
      <w:r w:rsidRPr="008508D2">
        <w:rPr>
          <w:rFonts w:ascii="Calibri" w:hAnsi="Calibri"/>
          <w:color w:val="000000"/>
          <w:sz w:val="20"/>
          <w:szCs w:val="20"/>
        </w:rPr>
        <w:br/>
        <w:t>Han Keqing, Department of Social Security, Renmin University of China, Beijing,</w:t>
      </w:r>
      <w:r w:rsidRPr="008508D2">
        <w:rPr>
          <w:rFonts w:ascii="Calibri" w:hAnsi="Calibri"/>
          <w:color w:val="000000"/>
          <w:sz w:val="20"/>
          <w:szCs w:val="20"/>
        </w:rPr>
        <w:br/>
      </w:r>
      <w:hyperlink r:id="rId42" w:history="1">
        <w:r w:rsidRPr="008508D2">
          <w:rPr>
            <w:rStyle w:val="Hyperlink"/>
            <w:rFonts w:ascii="Calibri" w:hAnsi="Calibri"/>
            <w:sz w:val="20"/>
            <w:szCs w:val="20"/>
          </w:rPr>
          <w:t>kq_han@ruc.edu.cn</w:t>
        </w:r>
      </w:hyperlink>
    </w:p>
    <w:p w:rsidR="00D45AEF" w:rsidRPr="008508D2" w:rsidRDefault="00D45AEF" w:rsidP="008A6AEF">
      <w:pPr>
        <w:rPr>
          <w:rFonts w:ascii="Calibri" w:hAnsi="Calibri"/>
        </w:rPr>
      </w:pPr>
      <w:r w:rsidRPr="008508D2">
        <w:rPr>
          <w:rFonts w:ascii="Calibri" w:hAnsi="Calibri"/>
          <w:color w:val="000000"/>
          <w:sz w:val="20"/>
          <w:szCs w:val="20"/>
        </w:rPr>
        <w:br/>
        <w:t xml:space="preserve">Byung-Cheol Kim, Department of Social Security, Renmin University of China, Beijing, </w:t>
      </w:r>
      <w:hyperlink r:id="rId43" w:history="1">
        <w:r w:rsidRPr="008508D2">
          <w:rPr>
            <w:rStyle w:val="Hyperlink"/>
            <w:rFonts w:ascii="Calibri" w:hAnsi="Calibri"/>
            <w:sz w:val="20"/>
            <w:szCs w:val="20"/>
          </w:rPr>
          <w:t>bemastered@yahoo.com</w:t>
        </w:r>
      </w:hyperlink>
    </w:p>
    <w:p w:rsidR="00D45AEF" w:rsidRPr="008508D2" w:rsidRDefault="00D45AEF" w:rsidP="008A6AEF">
      <w:pPr>
        <w:rPr>
          <w:rFonts w:ascii="Calibri" w:hAnsi="Calibri"/>
          <w:color w:val="000000"/>
          <w:sz w:val="20"/>
          <w:szCs w:val="20"/>
          <w:lang w:val="en-US"/>
        </w:rPr>
      </w:pPr>
      <w:r w:rsidRPr="008508D2">
        <w:rPr>
          <w:rFonts w:ascii="Calibri" w:hAnsi="Calibri"/>
          <w:color w:val="000000"/>
          <w:sz w:val="20"/>
          <w:szCs w:val="20"/>
        </w:rPr>
        <w:br/>
      </w:r>
      <w:r w:rsidRPr="008508D2">
        <w:rPr>
          <w:rFonts w:ascii="Calibri" w:hAnsi="Calibri"/>
          <w:color w:val="000000"/>
          <w:sz w:val="20"/>
          <w:szCs w:val="20"/>
          <w:lang w:val="en-US"/>
        </w:rPr>
        <w:t xml:space="preserve">Pirjo Markkola, University of Jyväskylä, </w:t>
      </w:r>
    </w:p>
    <w:p w:rsidR="00D45AEF" w:rsidRPr="008508D2" w:rsidRDefault="002F142F" w:rsidP="008A6AEF">
      <w:pPr>
        <w:rPr>
          <w:rFonts w:ascii="Calibri" w:hAnsi="Calibri"/>
        </w:rPr>
      </w:pPr>
      <w:hyperlink r:id="rId44" w:history="1">
        <w:r w:rsidR="00D45AEF" w:rsidRPr="008508D2">
          <w:rPr>
            <w:rStyle w:val="Hyperlink"/>
            <w:rFonts w:ascii="Calibri" w:hAnsi="Calibri"/>
            <w:sz w:val="20"/>
            <w:szCs w:val="20"/>
            <w:lang w:val="en-US"/>
          </w:rPr>
          <w:t>pirjo.markkola@jyu.fi</w:t>
        </w:r>
      </w:hyperlink>
    </w:p>
    <w:p w:rsidR="00D45AEF" w:rsidRPr="008508D2" w:rsidRDefault="00D45AEF" w:rsidP="008A6AEF">
      <w:pPr>
        <w:rPr>
          <w:rFonts w:ascii="Calibri" w:hAnsi="Calibri"/>
          <w:color w:val="000000"/>
          <w:sz w:val="20"/>
          <w:szCs w:val="20"/>
          <w:lang w:val="en-US"/>
        </w:rPr>
      </w:pPr>
      <w:r w:rsidRPr="008508D2">
        <w:rPr>
          <w:rFonts w:ascii="Calibri" w:hAnsi="Calibri"/>
          <w:color w:val="000000"/>
          <w:sz w:val="20"/>
          <w:szCs w:val="20"/>
          <w:lang w:val="en-US"/>
        </w:rPr>
        <w:br/>
        <w:t xml:space="preserve">Nanna Kildal, Stein Rokkan Centre, University of Bergen, </w:t>
      </w:r>
    </w:p>
    <w:p w:rsidR="00D45AEF" w:rsidRPr="008508D2" w:rsidRDefault="002F142F" w:rsidP="008A6AEF">
      <w:pPr>
        <w:rPr>
          <w:rFonts w:ascii="Calibri" w:hAnsi="Calibri"/>
        </w:rPr>
      </w:pPr>
      <w:hyperlink r:id="rId45" w:history="1">
        <w:r w:rsidR="00D45AEF" w:rsidRPr="008508D2">
          <w:rPr>
            <w:rStyle w:val="Hyperlink"/>
            <w:rFonts w:ascii="Calibri" w:hAnsi="Calibri"/>
            <w:sz w:val="20"/>
            <w:szCs w:val="20"/>
            <w:lang w:val="en-US"/>
          </w:rPr>
          <w:t>nanna.kildal@uni.no</w:t>
        </w:r>
      </w:hyperlink>
    </w:p>
    <w:p w:rsidR="00D45AEF" w:rsidRPr="008508D2" w:rsidRDefault="00D45AEF" w:rsidP="008A6AEF">
      <w:pPr>
        <w:rPr>
          <w:rFonts w:ascii="Calibri" w:hAnsi="Calibri"/>
          <w:color w:val="000000"/>
          <w:sz w:val="20"/>
          <w:szCs w:val="20"/>
          <w:lang w:val="en-US"/>
        </w:rPr>
      </w:pPr>
      <w:r w:rsidRPr="008508D2">
        <w:rPr>
          <w:rFonts w:ascii="Calibri" w:hAnsi="Calibri"/>
          <w:color w:val="000000"/>
          <w:sz w:val="20"/>
          <w:szCs w:val="20"/>
          <w:lang w:val="en-US"/>
        </w:rPr>
        <w:br/>
        <w:t xml:space="preserve">Stein Kuhnle, University of Bergen, </w:t>
      </w:r>
    </w:p>
    <w:p w:rsidR="00D45AEF" w:rsidRPr="008508D2" w:rsidRDefault="002F142F" w:rsidP="008A6AEF">
      <w:pPr>
        <w:rPr>
          <w:rFonts w:ascii="Calibri" w:hAnsi="Calibri"/>
          <w:sz w:val="20"/>
          <w:szCs w:val="20"/>
        </w:rPr>
      </w:pPr>
      <w:hyperlink r:id="rId46" w:history="1">
        <w:r w:rsidR="00D45AEF" w:rsidRPr="008508D2">
          <w:rPr>
            <w:rStyle w:val="Hyperlink"/>
            <w:rFonts w:ascii="Calibri" w:hAnsi="Calibri"/>
            <w:sz w:val="20"/>
            <w:szCs w:val="20"/>
            <w:lang w:val="en-US"/>
          </w:rPr>
          <w:t>stein.kuhnle@isp.uib.no</w:t>
        </w:r>
      </w:hyperlink>
      <w:r w:rsidR="00D45AEF" w:rsidRPr="008508D2">
        <w:rPr>
          <w:rFonts w:ascii="Calibri" w:hAnsi="Calibri"/>
          <w:sz w:val="20"/>
          <w:szCs w:val="20"/>
        </w:rPr>
        <w:t xml:space="preserve">; and Hertie School of Governance, </w:t>
      </w:r>
    </w:p>
    <w:p w:rsidR="00D45AEF" w:rsidRPr="008508D2" w:rsidRDefault="002F142F" w:rsidP="008A6AEF">
      <w:pPr>
        <w:rPr>
          <w:rFonts w:ascii="Calibri" w:hAnsi="Calibri"/>
        </w:rPr>
      </w:pPr>
      <w:hyperlink r:id="rId47" w:history="1">
        <w:r w:rsidR="00D45AEF" w:rsidRPr="008508D2">
          <w:rPr>
            <w:rStyle w:val="Hyperlink"/>
            <w:rFonts w:ascii="Calibri" w:hAnsi="Calibri"/>
            <w:sz w:val="20"/>
            <w:szCs w:val="20"/>
          </w:rPr>
          <w:t>kuhnle@hertie-school.org</w:t>
        </w:r>
      </w:hyperlink>
    </w:p>
    <w:p w:rsidR="00D45AEF" w:rsidRPr="008508D2" w:rsidRDefault="00D45AEF" w:rsidP="008A6AEF">
      <w:pPr>
        <w:rPr>
          <w:rFonts w:ascii="Calibri" w:hAnsi="Calibri"/>
          <w:color w:val="000000"/>
          <w:sz w:val="20"/>
          <w:szCs w:val="20"/>
          <w:lang w:val="en-US"/>
        </w:rPr>
      </w:pPr>
    </w:p>
    <w:p w:rsidR="00D45AEF" w:rsidRPr="008508D2" w:rsidRDefault="00D45AEF" w:rsidP="008A6AEF">
      <w:pPr>
        <w:rPr>
          <w:rFonts w:ascii="Calibri" w:hAnsi="Calibri"/>
          <w:color w:val="000000"/>
          <w:sz w:val="20"/>
          <w:szCs w:val="20"/>
          <w:lang w:val="en-US"/>
        </w:rPr>
      </w:pPr>
      <w:r w:rsidRPr="008508D2">
        <w:rPr>
          <w:rFonts w:ascii="Calibri" w:hAnsi="Calibri"/>
          <w:color w:val="000000"/>
          <w:sz w:val="20"/>
          <w:szCs w:val="20"/>
          <w:lang w:val="en-US"/>
        </w:rPr>
        <w:t xml:space="preserve">Klaus Petersen, University of Southern Denmark, </w:t>
      </w:r>
    </w:p>
    <w:p w:rsidR="00D45AEF" w:rsidRPr="008508D2" w:rsidRDefault="002F142F" w:rsidP="008A6AEF">
      <w:pPr>
        <w:rPr>
          <w:rFonts w:ascii="Calibri" w:hAnsi="Calibri"/>
          <w:sz w:val="20"/>
          <w:szCs w:val="20"/>
        </w:rPr>
      </w:pPr>
      <w:hyperlink r:id="rId48" w:history="1">
        <w:r w:rsidR="00D45AEF" w:rsidRPr="008508D2">
          <w:rPr>
            <w:rStyle w:val="Hyperlink"/>
            <w:rFonts w:ascii="Calibri" w:hAnsi="Calibri"/>
            <w:sz w:val="20"/>
            <w:szCs w:val="20"/>
            <w:lang w:val="en-US"/>
          </w:rPr>
          <w:t>klaus.petersen@hist.sdu.dk</w:t>
        </w:r>
      </w:hyperlink>
      <w:r w:rsidR="00D45AEF" w:rsidRPr="008508D2">
        <w:rPr>
          <w:rFonts w:ascii="Calibri" w:hAnsi="Calibri"/>
          <w:color w:val="000000"/>
          <w:sz w:val="20"/>
          <w:szCs w:val="20"/>
          <w:lang w:val="en-US"/>
        </w:rPr>
        <w:br/>
      </w:r>
    </w:p>
    <w:p w:rsidR="00D45AEF" w:rsidRPr="008508D2" w:rsidRDefault="00D45AEF" w:rsidP="002E4C79">
      <w:pPr>
        <w:jc w:val="center"/>
        <w:rPr>
          <w:rFonts w:ascii="Calibri" w:hAnsi="Calibri"/>
          <w:b/>
          <w:sz w:val="56"/>
          <w:szCs w:val="56"/>
        </w:rPr>
      </w:pPr>
      <w:r w:rsidRPr="008508D2">
        <w:rPr>
          <w:rFonts w:ascii="Calibri" w:hAnsi="Calibri"/>
          <w:b/>
          <w:sz w:val="28"/>
          <w:szCs w:val="28"/>
        </w:rPr>
        <w:br w:type="page"/>
      </w:r>
      <w:r w:rsidRPr="008508D2">
        <w:rPr>
          <w:rFonts w:ascii="Calibri" w:hAnsi="Calibri"/>
          <w:b/>
          <w:sz w:val="56"/>
          <w:szCs w:val="56"/>
        </w:rPr>
        <w:lastRenderedPageBreak/>
        <w:t>Brief biographical presentation</w:t>
      </w:r>
      <w:r w:rsidRPr="008508D2">
        <w:rPr>
          <w:rFonts w:ascii="Calibri" w:hAnsi="Calibri"/>
          <w:b/>
          <w:sz w:val="56"/>
          <w:szCs w:val="56"/>
        </w:rPr>
        <w:br/>
        <w:t>of participants</w:t>
      </w:r>
    </w:p>
    <w:p w:rsidR="00D45AEF" w:rsidRPr="008508D2" w:rsidRDefault="00D45AEF" w:rsidP="002E4C79">
      <w:pPr>
        <w:jc w:val="center"/>
        <w:rPr>
          <w:rFonts w:ascii="Calibri" w:hAnsi="Calibri"/>
          <w:b/>
          <w:sz w:val="56"/>
          <w:szCs w:val="56"/>
        </w:rPr>
      </w:pPr>
    </w:p>
    <w:p w:rsidR="00D45AEF" w:rsidRPr="008508D2" w:rsidRDefault="00D45AEF" w:rsidP="002E4C79">
      <w:pPr>
        <w:rPr>
          <w:rFonts w:ascii="Calibri" w:hAnsi="Calibri"/>
          <w:b/>
          <w:sz w:val="28"/>
          <w:szCs w:val="28"/>
        </w:rPr>
      </w:pPr>
    </w:p>
    <w:p w:rsidR="00D45AEF" w:rsidRPr="008508D2" w:rsidRDefault="00D45AEF" w:rsidP="002E4C79">
      <w:pPr>
        <w:rPr>
          <w:rFonts w:ascii="Calibri" w:hAnsi="Calibri" w:cs="Arial"/>
          <w:i/>
        </w:rPr>
      </w:pPr>
      <w:r w:rsidRPr="008508D2">
        <w:rPr>
          <w:rFonts w:ascii="Calibri" w:hAnsi="Calibri"/>
          <w:b/>
          <w:sz w:val="28"/>
          <w:szCs w:val="28"/>
        </w:rPr>
        <w:t>Topic 1: Labour markets, migration/immigration and social rights</w:t>
      </w:r>
      <w:r w:rsidRPr="008508D2">
        <w:rPr>
          <w:rFonts w:ascii="Calibri" w:hAnsi="Calibri"/>
          <w:b/>
          <w:sz w:val="28"/>
          <w:szCs w:val="28"/>
        </w:rPr>
        <w:br/>
      </w:r>
      <w:r w:rsidRPr="008508D2">
        <w:rPr>
          <w:rFonts w:ascii="Calibri" w:hAnsi="Calibri" w:cs="Arial"/>
          <w:i/>
        </w:rPr>
        <w:t>Group coordinators: Kinglun Ngok and Åsmund Seip</w:t>
      </w:r>
    </w:p>
    <w:p w:rsidR="00D45AEF" w:rsidRPr="008508D2" w:rsidRDefault="00D45AEF" w:rsidP="002E4C79">
      <w:pPr>
        <w:autoSpaceDE w:val="0"/>
        <w:autoSpaceDN w:val="0"/>
        <w:adjustRightInd w:val="0"/>
        <w:rPr>
          <w:rFonts w:ascii="Calibri" w:hAnsi="Calibri" w:cs="Arial"/>
        </w:rPr>
      </w:pPr>
    </w:p>
    <w:p w:rsidR="00D45AEF" w:rsidRPr="008508D2" w:rsidRDefault="00D45AEF" w:rsidP="002E4C79">
      <w:pPr>
        <w:rPr>
          <w:rFonts w:ascii="Calibri" w:hAnsi="Calibri" w:cs="Arial"/>
          <w:b/>
          <w:color w:val="000000"/>
          <w:sz w:val="20"/>
          <w:szCs w:val="20"/>
          <w:lang w:val="en-US"/>
        </w:rPr>
      </w:pPr>
    </w:p>
    <w:p w:rsidR="00D45AEF" w:rsidRPr="008508D2" w:rsidRDefault="00D45AEF" w:rsidP="002E4C79">
      <w:pPr>
        <w:rPr>
          <w:rFonts w:ascii="Calibri" w:hAnsi="Calibri" w:cs="Arial"/>
          <w:b/>
          <w:color w:val="000000"/>
          <w:sz w:val="20"/>
          <w:szCs w:val="20"/>
          <w:lang w:val="en-US"/>
        </w:rPr>
      </w:pPr>
      <w:r w:rsidRPr="008508D2">
        <w:rPr>
          <w:rFonts w:ascii="Calibri" w:hAnsi="Calibri" w:cs="Arial"/>
          <w:b/>
          <w:color w:val="000000"/>
          <w:sz w:val="20"/>
          <w:szCs w:val="20"/>
          <w:lang w:val="en-US"/>
        </w:rPr>
        <w:t xml:space="preserve">Kinglun Ngok </w:t>
      </w:r>
    </w:p>
    <w:p w:rsidR="00D45AEF" w:rsidRPr="008508D2" w:rsidRDefault="00D45AEF" w:rsidP="002E4C79">
      <w:pPr>
        <w:rPr>
          <w:rFonts w:ascii="Calibri" w:hAnsi="Calibri" w:cs="Arial"/>
          <w:color w:val="000000"/>
          <w:sz w:val="20"/>
          <w:szCs w:val="20"/>
        </w:rPr>
      </w:pPr>
      <w:r w:rsidRPr="008508D2">
        <w:rPr>
          <w:rFonts w:ascii="Calibri" w:hAnsi="Calibri" w:cs="Arial"/>
          <w:color w:val="000000"/>
          <w:sz w:val="20"/>
          <w:szCs w:val="20"/>
          <w:lang w:val="en-US"/>
        </w:rPr>
        <w:t xml:space="preserve">is currently Professor and Associate Dean of School of Government, Sun Yat-sen University (SYSU), China. He is Professor in Social Policy and in charge of the Institute for Social Policy, SYSU. His research interests include general social policy, labour policy, and education policy in China. His recent publications include </w:t>
      </w:r>
      <w:r w:rsidRPr="008508D2">
        <w:rPr>
          <w:rFonts w:ascii="Calibri" w:hAnsi="Calibri" w:cs="Arial"/>
          <w:i/>
          <w:color w:val="000000"/>
          <w:sz w:val="20"/>
          <w:szCs w:val="20"/>
          <w:lang w:val="en-US"/>
        </w:rPr>
        <w:t>Social Policy in China: Development and Wellbeing</w:t>
      </w:r>
      <w:r w:rsidRPr="008508D2">
        <w:rPr>
          <w:rFonts w:ascii="Calibri" w:hAnsi="Calibri" w:cs="Arial"/>
          <w:color w:val="000000"/>
          <w:sz w:val="20"/>
          <w:szCs w:val="20"/>
          <w:lang w:val="en-US"/>
        </w:rPr>
        <w:t xml:space="preserve"> (with Chan Chak Kwan, Bristol: Policy Press, 2008), and </w:t>
      </w:r>
      <w:r w:rsidRPr="008508D2">
        <w:rPr>
          <w:rFonts w:ascii="Calibri" w:hAnsi="Calibri" w:cs="Arial"/>
          <w:i/>
          <w:color w:val="000000"/>
          <w:sz w:val="20"/>
          <w:szCs w:val="20"/>
          <w:lang w:val="en-US"/>
        </w:rPr>
        <w:t>Welfare Reform in East Asia: Towards Workfare</w:t>
      </w:r>
      <w:r w:rsidRPr="008508D2">
        <w:rPr>
          <w:rFonts w:ascii="Calibri" w:hAnsi="Calibri" w:cs="Arial"/>
          <w:color w:val="000000"/>
          <w:sz w:val="20"/>
          <w:szCs w:val="20"/>
          <w:lang w:val="en-US"/>
        </w:rPr>
        <w:t xml:space="preserve"> (with Chan Chak Kwan, Routledge: 2011). </w:t>
      </w:r>
    </w:p>
    <w:p w:rsidR="00D45AEF" w:rsidRPr="008508D2" w:rsidRDefault="00D45AEF" w:rsidP="002E4C79">
      <w:pPr>
        <w:autoSpaceDE w:val="0"/>
        <w:autoSpaceDN w:val="0"/>
        <w:adjustRightInd w:val="0"/>
        <w:rPr>
          <w:rFonts w:ascii="Calibri" w:hAnsi="Calibri" w:cs="Arial"/>
          <w:b/>
          <w:sz w:val="20"/>
          <w:szCs w:val="20"/>
        </w:rPr>
      </w:pPr>
    </w:p>
    <w:p w:rsidR="00D45AEF" w:rsidRPr="008508D2" w:rsidRDefault="00D45AEF" w:rsidP="002E4C79">
      <w:pPr>
        <w:autoSpaceDE w:val="0"/>
        <w:autoSpaceDN w:val="0"/>
        <w:adjustRightInd w:val="0"/>
        <w:rPr>
          <w:rFonts w:ascii="Calibri" w:hAnsi="Calibri" w:cs="Arial"/>
          <w:b/>
          <w:sz w:val="20"/>
          <w:szCs w:val="20"/>
        </w:rPr>
      </w:pPr>
      <w:r w:rsidRPr="008508D2">
        <w:rPr>
          <w:rFonts w:ascii="Calibri" w:hAnsi="Calibri" w:cs="Arial"/>
          <w:b/>
          <w:sz w:val="20"/>
          <w:szCs w:val="20"/>
        </w:rPr>
        <w:t xml:space="preserve">Klaus Petersen </w:t>
      </w:r>
    </w:p>
    <w:p w:rsidR="00D45AEF" w:rsidRPr="008508D2" w:rsidRDefault="00D45AEF" w:rsidP="002E4C79">
      <w:pPr>
        <w:autoSpaceDE w:val="0"/>
        <w:autoSpaceDN w:val="0"/>
        <w:adjustRightInd w:val="0"/>
        <w:rPr>
          <w:rFonts w:ascii="Calibri" w:hAnsi="Calibri" w:cs="Arial"/>
          <w:sz w:val="20"/>
          <w:szCs w:val="20"/>
        </w:rPr>
      </w:pPr>
      <w:r w:rsidRPr="008508D2">
        <w:rPr>
          <w:rFonts w:ascii="Calibri" w:hAnsi="Calibri" w:cs="Arial"/>
          <w:sz w:val="20"/>
          <w:szCs w:val="20"/>
        </w:rPr>
        <w:t xml:space="preserve">is Professor of Welfare State History and Director of Center for Welfare State Research, University of Southern Denmark. His field of research has been Danish and Nordic welfare policies and politics in the 20th Century including topics such as old age pensions, family policy, immigration, Nordic social policy cooperation as well as party politics and the welfare state. He is currently Co-Editor of a 6-volume </w:t>
      </w:r>
      <w:r w:rsidRPr="008508D2">
        <w:rPr>
          <w:rFonts w:ascii="Calibri" w:hAnsi="Calibri" w:cs="Arial"/>
          <w:i/>
          <w:sz w:val="20"/>
          <w:szCs w:val="20"/>
        </w:rPr>
        <w:t>History of the Danish Welfare State</w:t>
      </w:r>
      <w:r w:rsidRPr="008508D2">
        <w:rPr>
          <w:rFonts w:ascii="Calibri" w:hAnsi="Calibri" w:cs="Arial"/>
          <w:sz w:val="20"/>
          <w:szCs w:val="20"/>
        </w:rPr>
        <w:t xml:space="preserve">. Most recent publications includes Pauli Kettunen &amp; Klaus Petersen (ed.), </w:t>
      </w:r>
      <w:r w:rsidRPr="008508D2">
        <w:rPr>
          <w:rFonts w:ascii="Calibri" w:hAnsi="Calibri" w:cs="Arial"/>
          <w:i/>
          <w:sz w:val="20"/>
          <w:szCs w:val="20"/>
        </w:rPr>
        <w:t>Beyond Welfare State Models</w:t>
      </w:r>
      <w:r w:rsidRPr="008508D2">
        <w:rPr>
          <w:rFonts w:ascii="Calibri" w:hAnsi="Calibri" w:cs="Arial"/>
          <w:sz w:val="20"/>
          <w:szCs w:val="20"/>
        </w:rPr>
        <w:t xml:space="preserve"> (2010); Stein Kuhnle, Chen Yinzhang, Klaus Petersen and Pauli Kettunen (eds) </w:t>
      </w:r>
      <w:r w:rsidRPr="008508D2">
        <w:rPr>
          <w:rFonts w:ascii="Calibri" w:hAnsi="Calibri" w:cs="Arial"/>
          <w:i/>
          <w:sz w:val="20"/>
          <w:szCs w:val="20"/>
        </w:rPr>
        <w:t>The Nordic Welfare State</w:t>
      </w:r>
      <w:r w:rsidRPr="008508D2">
        <w:rPr>
          <w:rFonts w:ascii="Calibri" w:hAnsi="Calibri" w:cs="Arial"/>
          <w:sz w:val="20"/>
          <w:szCs w:val="20"/>
        </w:rPr>
        <w:t xml:space="preserve"> (in Chinese) (2010); Jørn Henrik Petersen, Klaus Petersen &amp; Niels Finn Christiansen (eds.), </w:t>
      </w:r>
      <w:r w:rsidRPr="008508D2">
        <w:rPr>
          <w:rFonts w:ascii="Calibri" w:hAnsi="Calibri" w:cs="Arial"/>
          <w:i/>
          <w:sz w:val="20"/>
          <w:szCs w:val="20"/>
        </w:rPr>
        <w:t>Danish welfare state history</w:t>
      </w:r>
      <w:r w:rsidRPr="008508D2">
        <w:rPr>
          <w:rFonts w:ascii="Calibri" w:hAnsi="Calibri" w:cs="Arial"/>
          <w:sz w:val="20"/>
          <w:szCs w:val="20"/>
        </w:rPr>
        <w:t xml:space="preserve">, volume 1, 1536-1900 (2010, in Danish), and Klaus Petersen, </w:t>
      </w:r>
      <w:r w:rsidRPr="008508D2">
        <w:rPr>
          <w:rFonts w:ascii="Calibri" w:hAnsi="Calibri" w:cs="Arial"/>
          <w:i/>
          <w:sz w:val="20"/>
          <w:szCs w:val="20"/>
        </w:rPr>
        <w:t>The emergence of the Danish Early Retirement Benefit Scheme Efterløn 1975-1979</w:t>
      </w:r>
      <w:r w:rsidRPr="008508D2">
        <w:rPr>
          <w:rFonts w:ascii="Calibri" w:hAnsi="Calibri" w:cs="Arial"/>
          <w:sz w:val="20"/>
          <w:szCs w:val="20"/>
        </w:rPr>
        <w:t xml:space="preserve"> (2011, in Danish). </w:t>
      </w:r>
    </w:p>
    <w:p w:rsidR="00D45AEF" w:rsidRPr="008508D2" w:rsidRDefault="00D45AEF" w:rsidP="002E4C79">
      <w:pPr>
        <w:autoSpaceDE w:val="0"/>
        <w:autoSpaceDN w:val="0"/>
        <w:adjustRightInd w:val="0"/>
        <w:rPr>
          <w:rFonts w:ascii="Calibri" w:hAnsi="Calibri" w:cs="Arial"/>
          <w:b/>
          <w:sz w:val="20"/>
          <w:szCs w:val="20"/>
        </w:rPr>
      </w:pPr>
    </w:p>
    <w:p w:rsidR="00D45AEF" w:rsidRPr="008508D2" w:rsidRDefault="00D45AEF" w:rsidP="002E4C79">
      <w:pPr>
        <w:rPr>
          <w:rFonts w:ascii="Calibri" w:hAnsi="Calibri" w:cs="Arial"/>
          <w:b/>
          <w:sz w:val="20"/>
          <w:szCs w:val="20"/>
          <w:lang w:val="en-US"/>
        </w:rPr>
      </w:pPr>
      <w:r w:rsidRPr="008508D2">
        <w:rPr>
          <w:rFonts w:ascii="Calibri" w:hAnsi="Calibri" w:cs="Arial"/>
          <w:b/>
          <w:sz w:val="20"/>
          <w:szCs w:val="20"/>
          <w:lang w:val="en-US"/>
        </w:rPr>
        <w:t xml:space="preserve">Åsmund Arup Seip </w:t>
      </w:r>
    </w:p>
    <w:p w:rsidR="00D45AEF" w:rsidRPr="008508D2" w:rsidRDefault="00D45AEF" w:rsidP="002E4C79">
      <w:pPr>
        <w:rPr>
          <w:rFonts w:ascii="Calibri" w:hAnsi="Calibri" w:cs="Arial"/>
          <w:sz w:val="20"/>
          <w:szCs w:val="20"/>
          <w:lang w:val="en-US"/>
        </w:rPr>
      </w:pPr>
      <w:r w:rsidRPr="008508D2">
        <w:rPr>
          <w:rFonts w:ascii="Calibri" w:hAnsi="Calibri" w:cs="Arial"/>
          <w:sz w:val="20"/>
          <w:szCs w:val="20"/>
          <w:lang w:val="en-US"/>
        </w:rPr>
        <w:t xml:space="preserve">is Dr. Philos. in History from the University of Oslo, Norway. Researcher at Fafo Institute for Labour and Social Research,Oslo, Norway. Among his fields of research are labour disputes, wage negotiations and bargaining systems, labour migration, public sector, and history of professions. Among his publications: Kari Ludvigsen and Åsmund Arup Seip (2009) “The establishing of Norwegian child psychiatry: ideas, pioneers and institutions” in </w:t>
      </w:r>
      <w:r w:rsidRPr="008508D2">
        <w:rPr>
          <w:rFonts w:ascii="Calibri" w:hAnsi="Calibri" w:cs="Arial"/>
          <w:i/>
          <w:sz w:val="20"/>
          <w:szCs w:val="20"/>
          <w:lang w:val="en-US"/>
        </w:rPr>
        <w:t>History of Psychiatry</w:t>
      </w:r>
      <w:r w:rsidRPr="008508D2">
        <w:rPr>
          <w:rFonts w:ascii="Calibri" w:hAnsi="Calibri" w:cs="Arial"/>
          <w:sz w:val="20"/>
          <w:szCs w:val="20"/>
          <w:lang w:val="en-US"/>
        </w:rPr>
        <w:t xml:space="preserve">, Vol. 20, No. 77, Sage Publications; Løken, Espen, Åsmund Arup Seip and Jon Erik Dølvik (2008), </w:t>
      </w:r>
      <w:r w:rsidRPr="008508D2">
        <w:rPr>
          <w:rFonts w:ascii="Calibri" w:hAnsi="Calibri" w:cs="Arial"/>
          <w:i/>
          <w:sz w:val="20"/>
          <w:szCs w:val="20"/>
          <w:lang w:val="en-US"/>
        </w:rPr>
        <w:t>Pathways to Decent Work in a Global Economy</w:t>
      </w:r>
      <w:r w:rsidRPr="008508D2">
        <w:rPr>
          <w:rFonts w:ascii="Calibri" w:hAnsi="Calibri" w:cs="Arial"/>
          <w:sz w:val="20"/>
          <w:szCs w:val="20"/>
          <w:lang w:val="en-US"/>
        </w:rPr>
        <w:t>. Fafo-report 2008:33 (</w:t>
      </w:r>
      <w:hyperlink r:id="rId49" w:history="1">
        <w:r w:rsidRPr="008508D2">
          <w:rPr>
            <w:rStyle w:val="Hyperlink"/>
            <w:rFonts w:ascii="Calibri" w:hAnsi="Calibri" w:cs="Arial"/>
            <w:sz w:val="20"/>
            <w:szCs w:val="20"/>
            <w:lang w:val="en-US"/>
          </w:rPr>
          <w:t>http://www.fafo.no/pub/rapp/20075/index.html</w:t>
        </w:r>
      </w:hyperlink>
      <w:r w:rsidRPr="008508D2">
        <w:rPr>
          <w:rFonts w:ascii="Calibri" w:hAnsi="Calibri" w:cs="Arial"/>
          <w:sz w:val="20"/>
          <w:szCs w:val="20"/>
          <w:lang w:val="en-US"/>
        </w:rPr>
        <w:t xml:space="preserve">); Torgeir Aarvaag Stokke and Åsmund Arup Seip (2008) “Collective Dispute Resolution in the Public Sector: The Nordic Countries Compared” in </w:t>
      </w:r>
      <w:r w:rsidRPr="008508D2">
        <w:rPr>
          <w:rFonts w:ascii="Calibri" w:hAnsi="Calibri" w:cs="Arial"/>
          <w:i/>
          <w:sz w:val="20"/>
          <w:szCs w:val="20"/>
          <w:lang w:val="en-US"/>
        </w:rPr>
        <w:t>Journal of Industrial Relations</w:t>
      </w:r>
      <w:r w:rsidRPr="008508D2">
        <w:rPr>
          <w:rFonts w:ascii="Calibri" w:hAnsi="Calibri" w:cs="Arial"/>
          <w:sz w:val="20"/>
          <w:szCs w:val="20"/>
          <w:lang w:val="en-US"/>
        </w:rPr>
        <w:t xml:space="preserve">, Vol. 50 No. 4, Sage Publications; Åsmund Arup Seip (2008) "Poor Relief and Welfare Legislation in Norway, 1814-1920" in King, Steven and John Stewart (eds) </w:t>
      </w:r>
      <w:r w:rsidRPr="008508D2">
        <w:rPr>
          <w:rFonts w:ascii="Calibri" w:hAnsi="Calibri" w:cs="Arial"/>
          <w:i/>
          <w:sz w:val="20"/>
          <w:szCs w:val="20"/>
          <w:lang w:val="en-US"/>
        </w:rPr>
        <w:t>Welfare Peripheries. The Development of Welfare States in Nineteenth and Twentieth Century Europe</w:t>
      </w:r>
      <w:r w:rsidRPr="008508D2">
        <w:rPr>
          <w:rFonts w:ascii="Calibri" w:hAnsi="Calibri" w:cs="Arial"/>
          <w:sz w:val="20"/>
          <w:szCs w:val="20"/>
          <w:lang w:val="en-US"/>
        </w:rPr>
        <w:t xml:space="preserve">, Bern: Peter Lang. Åsmund Arup Seip (2004) "Privat Initiative for Public Health: The Emergence of Child Psychiatry in Post-War Norway" in Andresen, Astri et.al. (eds) </w:t>
      </w:r>
      <w:r w:rsidRPr="008508D2">
        <w:rPr>
          <w:rFonts w:ascii="Calibri" w:hAnsi="Calibri" w:cs="Arial"/>
          <w:i/>
          <w:sz w:val="20"/>
          <w:szCs w:val="20"/>
          <w:lang w:val="en-US"/>
        </w:rPr>
        <w:t>Public Health and Preventive Medicine 1800 - 2000</w:t>
      </w:r>
      <w:r w:rsidRPr="008508D2">
        <w:rPr>
          <w:rFonts w:ascii="Calibri" w:hAnsi="Calibri" w:cs="Arial"/>
          <w:sz w:val="20"/>
          <w:szCs w:val="20"/>
          <w:lang w:val="en-US"/>
        </w:rPr>
        <w:t xml:space="preserve">, Rokkansenteret, Report 1, 2004.;For publications in Norwegian see </w:t>
      </w:r>
      <w:hyperlink r:id="rId50" w:history="1">
        <w:r w:rsidRPr="008508D2">
          <w:rPr>
            <w:rStyle w:val="Hyperlink"/>
            <w:rFonts w:ascii="Calibri" w:hAnsi="Calibri" w:cs="Arial"/>
            <w:sz w:val="20"/>
            <w:szCs w:val="20"/>
            <w:lang w:val="en-US"/>
          </w:rPr>
          <w:t>http://www.fafo.no/pers/bio/aas-english.htm</w:t>
        </w:r>
      </w:hyperlink>
      <w:r w:rsidRPr="008508D2">
        <w:rPr>
          <w:rFonts w:ascii="Calibri" w:hAnsi="Calibri" w:cs="Arial"/>
          <w:sz w:val="20"/>
          <w:szCs w:val="20"/>
          <w:lang w:val="en-US"/>
        </w:rPr>
        <w:t>.</w:t>
      </w:r>
    </w:p>
    <w:p w:rsidR="00D45AEF" w:rsidRPr="008508D2" w:rsidRDefault="00D45AEF" w:rsidP="002E4C79">
      <w:pPr>
        <w:rPr>
          <w:rFonts w:ascii="Calibri" w:hAnsi="Calibri" w:cs="Arial"/>
          <w:b/>
          <w:sz w:val="20"/>
          <w:szCs w:val="20"/>
          <w:lang w:val="en-US"/>
        </w:rPr>
      </w:pPr>
    </w:p>
    <w:p w:rsidR="00D45AEF" w:rsidRPr="008508D2" w:rsidRDefault="00D45AEF" w:rsidP="002E4C79">
      <w:pPr>
        <w:autoSpaceDE w:val="0"/>
        <w:autoSpaceDN w:val="0"/>
        <w:adjustRightInd w:val="0"/>
        <w:rPr>
          <w:rFonts w:ascii="Calibri" w:hAnsi="Calibri" w:cs="Arial"/>
          <w:b/>
          <w:sz w:val="20"/>
          <w:szCs w:val="20"/>
        </w:rPr>
      </w:pPr>
      <w:r w:rsidRPr="008508D2">
        <w:rPr>
          <w:rFonts w:ascii="Calibri" w:hAnsi="Calibri" w:cs="Arial"/>
          <w:b/>
          <w:sz w:val="20"/>
          <w:szCs w:val="20"/>
        </w:rPr>
        <w:t>Quan Heng</w:t>
      </w:r>
    </w:p>
    <w:p w:rsidR="00D45AEF" w:rsidRPr="008508D2" w:rsidRDefault="00D45AEF" w:rsidP="002E4C79">
      <w:pPr>
        <w:autoSpaceDE w:val="0"/>
        <w:autoSpaceDN w:val="0"/>
        <w:adjustRightInd w:val="0"/>
        <w:rPr>
          <w:rFonts w:ascii="Calibri" w:hAnsi="Calibri" w:cs="Arial"/>
          <w:sz w:val="20"/>
          <w:szCs w:val="20"/>
        </w:rPr>
      </w:pPr>
      <w:r w:rsidRPr="008508D2">
        <w:rPr>
          <w:rFonts w:ascii="Calibri" w:hAnsi="Calibri" w:cs="Arial"/>
          <w:sz w:val="20"/>
          <w:szCs w:val="20"/>
        </w:rPr>
        <w:t xml:space="preserve">has a Ph.D and is Professor of Economics, and a Research Fellow as well. He is now serving as Director of the research coordination office at Shanghai Academy of Social Sciences, Assistant Director to Institute of Economics, SASS. He has been to Harvard University, Nehru University and Taiwan University as a Visiting Scholar. Currently he is also serving as Contributing Researcher for Development Research Center of Shanghai Municipal People's Government. He has been long engaged in extensive research about economic development and income distribution problems, poverty and development issues, and urban and regional economic development matters as well as income disparities. And he has authored a great number of books such as </w:t>
      </w:r>
      <w:r w:rsidRPr="008508D2">
        <w:rPr>
          <w:rFonts w:ascii="Calibri" w:hAnsi="Calibri" w:cs="Arial"/>
          <w:i/>
          <w:sz w:val="20"/>
          <w:szCs w:val="20"/>
        </w:rPr>
        <w:t>Modern Analysis of Income Distribution and Economic Growth: Theory and Experience from China’s Transition</w:t>
      </w:r>
      <w:r w:rsidRPr="008508D2">
        <w:rPr>
          <w:rFonts w:ascii="Calibri" w:hAnsi="Calibri" w:cs="Arial"/>
          <w:sz w:val="20"/>
          <w:szCs w:val="20"/>
        </w:rPr>
        <w:t xml:space="preserve">; </w:t>
      </w:r>
      <w:r w:rsidRPr="008508D2">
        <w:rPr>
          <w:rFonts w:ascii="Calibri" w:hAnsi="Calibri" w:cs="Arial"/>
          <w:i/>
          <w:sz w:val="20"/>
          <w:szCs w:val="20"/>
        </w:rPr>
        <w:t xml:space="preserve">Income Mobility and Free Development: Study on Income Mobility and </w:t>
      </w:r>
      <w:r w:rsidRPr="008508D2">
        <w:rPr>
          <w:rFonts w:ascii="Calibri" w:hAnsi="Calibri" w:cs="Arial"/>
          <w:i/>
          <w:sz w:val="20"/>
          <w:szCs w:val="20"/>
        </w:rPr>
        <w:lastRenderedPageBreak/>
        <w:t>Income Distribution of Urban and Rural Residents in Shanghai</w:t>
      </w:r>
      <w:r w:rsidRPr="008508D2">
        <w:rPr>
          <w:rFonts w:ascii="Calibri" w:hAnsi="Calibri" w:cs="Arial"/>
          <w:sz w:val="20"/>
          <w:szCs w:val="20"/>
        </w:rPr>
        <w:t xml:space="preserve">; </w:t>
      </w:r>
      <w:r w:rsidRPr="008508D2">
        <w:rPr>
          <w:rFonts w:ascii="Calibri" w:hAnsi="Calibri" w:cs="Arial"/>
          <w:i/>
          <w:sz w:val="20"/>
          <w:szCs w:val="20"/>
        </w:rPr>
        <w:t>a Comparative Study of Economic Development Mode: Based on Economic Development Compare between India and China</w:t>
      </w:r>
      <w:r w:rsidRPr="008508D2">
        <w:rPr>
          <w:rFonts w:ascii="Calibri" w:hAnsi="Calibri" w:cs="Arial"/>
          <w:sz w:val="20"/>
          <w:szCs w:val="20"/>
        </w:rPr>
        <w:t xml:space="preserve">, </w:t>
      </w:r>
      <w:r w:rsidRPr="008508D2">
        <w:rPr>
          <w:rFonts w:ascii="Calibri" w:hAnsi="Calibri" w:cs="Arial"/>
          <w:i/>
          <w:sz w:val="20"/>
          <w:szCs w:val="20"/>
        </w:rPr>
        <w:t>the Win-win Logic of Labor Relations</w:t>
      </w:r>
      <w:r w:rsidRPr="008508D2">
        <w:rPr>
          <w:rFonts w:ascii="Calibri" w:hAnsi="Calibri" w:cs="Arial"/>
          <w:sz w:val="20"/>
          <w:szCs w:val="20"/>
        </w:rPr>
        <w:t>.</w:t>
      </w:r>
    </w:p>
    <w:p w:rsidR="00D45AEF" w:rsidRPr="008508D2" w:rsidRDefault="00D45AEF" w:rsidP="002E4C79">
      <w:pPr>
        <w:rPr>
          <w:rFonts w:ascii="Calibri" w:hAnsi="Calibri" w:cs="Arial"/>
          <w:b/>
          <w:sz w:val="20"/>
          <w:szCs w:val="20"/>
          <w:lang w:val="en-US"/>
        </w:rPr>
      </w:pPr>
    </w:p>
    <w:p w:rsidR="00D45AEF" w:rsidRPr="00047188" w:rsidRDefault="00D45AEF" w:rsidP="002E4C79">
      <w:pPr>
        <w:rPr>
          <w:rFonts w:ascii="Calibri" w:hAnsi="Calibri" w:cs="Arial"/>
          <w:b/>
          <w:sz w:val="20"/>
          <w:szCs w:val="20"/>
          <w:lang w:val="en-US"/>
        </w:rPr>
      </w:pPr>
      <w:r w:rsidRPr="00047188">
        <w:rPr>
          <w:rFonts w:ascii="Calibri" w:hAnsi="Calibri" w:cs="Arial"/>
          <w:b/>
          <w:sz w:val="20"/>
          <w:szCs w:val="20"/>
          <w:lang w:val="en-US"/>
        </w:rPr>
        <w:t xml:space="preserve">Peter Johansson </w:t>
      </w:r>
    </w:p>
    <w:p w:rsidR="00D45AEF" w:rsidRPr="008508D2" w:rsidRDefault="00D45AEF" w:rsidP="002E4C79">
      <w:pPr>
        <w:rPr>
          <w:rFonts w:ascii="Calibri" w:hAnsi="Calibri" w:cs="Arial"/>
          <w:sz w:val="20"/>
          <w:szCs w:val="20"/>
          <w:lang w:val="en-US"/>
        </w:rPr>
      </w:pPr>
      <w:r w:rsidRPr="008508D2">
        <w:rPr>
          <w:rFonts w:ascii="Calibri" w:hAnsi="Calibri" w:cs="Arial"/>
          <w:sz w:val="20"/>
          <w:szCs w:val="20"/>
          <w:lang w:val="en-US"/>
        </w:rPr>
        <w:t>is Researcher at the Institute for Futures Studies, Stockholm. His field of study concerns the history of welfare states. He has published work on the Swedish sickness insurance policy and the financing of the Swedish welfare state. He is currently working on social policy in context of migration.  </w:t>
      </w:r>
    </w:p>
    <w:p w:rsidR="00D45AEF" w:rsidRPr="008508D2" w:rsidRDefault="00D45AEF" w:rsidP="002E4C79">
      <w:pPr>
        <w:rPr>
          <w:rFonts w:ascii="Calibri" w:hAnsi="Calibri" w:cs="Arial"/>
          <w:sz w:val="20"/>
          <w:szCs w:val="20"/>
          <w:lang w:val="en-US"/>
        </w:rPr>
      </w:pPr>
    </w:p>
    <w:p w:rsidR="00D45AEF" w:rsidRPr="008508D2" w:rsidRDefault="00D45AEF" w:rsidP="002E4C79">
      <w:pPr>
        <w:rPr>
          <w:rFonts w:ascii="Calibri" w:hAnsi="Calibri" w:cs="Arial"/>
          <w:b/>
          <w:sz w:val="20"/>
          <w:szCs w:val="20"/>
          <w:lang w:val="en-US"/>
        </w:rPr>
      </w:pPr>
      <w:r w:rsidRPr="008508D2">
        <w:rPr>
          <w:rFonts w:ascii="Calibri" w:hAnsi="Calibri" w:cs="Arial"/>
          <w:b/>
          <w:sz w:val="20"/>
          <w:szCs w:val="20"/>
        </w:rPr>
        <w:t>Saara Pellander</w:t>
      </w:r>
      <w:r w:rsidRPr="008508D2">
        <w:rPr>
          <w:rFonts w:ascii="Calibri" w:hAnsi="Calibri" w:cs="Arial"/>
          <w:sz w:val="20"/>
          <w:szCs w:val="20"/>
        </w:rPr>
        <w:br/>
        <w:t xml:space="preserve">is a Doctoral student at the Department of Political and Economic Studies, Section of Social Science History, at the University of Helsinki in Finland. Her research interests lie in questions related to migration and gender. In her ongoing PhD-project, she looks at regulations and practices on family migration to Finland. Her publications in English are: “Sending and receiving, welcoming and excluding: Developments and debates in Finland’s migration policy”, in: Stefanie Mayer &amp; Mikael Spång (eds): </w:t>
      </w:r>
      <w:r w:rsidRPr="008508D2">
        <w:rPr>
          <w:rFonts w:ascii="Calibri" w:hAnsi="Calibri" w:cs="Arial"/>
          <w:i/>
          <w:sz w:val="20"/>
          <w:szCs w:val="20"/>
        </w:rPr>
        <w:t>Debating Migration: Political Discourses on Labour Immigration in Historical Perspective</w:t>
      </w:r>
      <w:r w:rsidRPr="008508D2">
        <w:rPr>
          <w:rFonts w:ascii="Calibri" w:hAnsi="Calibri" w:cs="Arial"/>
          <w:sz w:val="20"/>
          <w:szCs w:val="20"/>
        </w:rPr>
        <w:t>. Studien Verlag (2009); “</w:t>
      </w:r>
      <w:r w:rsidRPr="008508D2">
        <w:rPr>
          <w:rFonts w:ascii="Calibri" w:hAnsi="Calibri" w:cs="Arial"/>
          <w:sz w:val="20"/>
          <w:szCs w:val="20"/>
          <w:lang w:val="en-US"/>
        </w:rPr>
        <w:t xml:space="preserve">Between Difference and Assimilation: Young Women with South and Southeast Asian Family Background Living in Finland”, in: Paul Spickard (ed) </w:t>
      </w:r>
      <w:r w:rsidRPr="008508D2">
        <w:rPr>
          <w:rFonts w:ascii="Calibri" w:hAnsi="Calibri" w:cs="Arial"/>
          <w:i/>
          <w:sz w:val="20"/>
          <w:szCs w:val="20"/>
          <w:lang w:val="en-US"/>
        </w:rPr>
        <w:t>Multiple Identities: Migrants. Ethnicity, and Membership</w:t>
      </w:r>
      <w:r w:rsidRPr="008508D2">
        <w:rPr>
          <w:rFonts w:ascii="Calibri" w:hAnsi="Calibri" w:cs="Arial"/>
          <w:sz w:val="20"/>
          <w:szCs w:val="20"/>
          <w:lang w:val="en-US"/>
        </w:rPr>
        <w:t>. Indiana University Press (forthcoming)</w:t>
      </w:r>
      <w:r w:rsidRPr="008508D2">
        <w:rPr>
          <w:rFonts w:ascii="Calibri" w:hAnsi="Calibri" w:cs="Arial"/>
          <w:sz w:val="20"/>
          <w:szCs w:val="20"/>
        </w:rPr>
        <w:t>.</w:t>
      </w:r>
    </w:p>
    <w:p w:rsidR="00D45AEF" w:rsidRPr="008508D2" w:rsidRDefault="00D45AEF" w:rsidP="002E4C79">
      <w:pPr>
        <w:rPr>
          <w:rFonts w:ascii="Calibri" w:hAnsi="Calibri" w:cs="Arial"/>
          <w:b/>
          <w:sz w:val="20"/>
          <w:szCs w:val="20"/>
          <w:lang w:val="en-US"/>
        </w:rPr>
      </w:pPr>
    </w:p>
    <w:p w:rsidR="00D45AEF" w:rsidRPr="008508D2" w:rsidRDefault="00D45AEF" w:rsidP="002E4C79">
      <w:pPr>
        <w:autoSpaceDE w:val="0"/>
        <w:autoSpaceDN w:val="0"/>
        <w:adjustRightInd w:val="0"/>
        <w:rPr>
          <w:rFonts w:ascii="Calibri" w:hAnsi="Calibri" w:cs="Arial"/>
          <w:b/>
          <w:sz w:val="20"/>
          <w:szCs w:val="20"/>
        </w:rPr>
      </w:pPr>
      <w:r w:rsidRPr="008508D2">
        <w:rPr>
          <w:rFonts w:ascii="Calibri" w:hAnsi="Calibri" w:cs="Arial"/>
          <w:b/>
          <w:sz w:val="20"/>
          <w:szCs w:val="20"/>
        </w:rPr>
        <w:t>Wang Zhikai</w:t>
      </w:r>
    </w:p>
    <w:p w:rsidR="00D45AEF" w:rsidRPr="008508D2" w:rsidRDefault="00D45AEF" w:rsidP="002E4C79">
      <w:pPr>
        <w:autoSpaceDE w:val="0"/>
        <w:autoSpaceDN w:val="0"/>
        <w:adjustRightInd w:val="0"/>
        <w:rPr>
          <w:rFonts w:ascii="Calibri" w:hAnsi="Calibri" w:cs="Arial"/>
          <w:sz w:val="20"/>
          <w:szCs w:val="20"/>
        </w:rPr>
      </w:pPr>
      <w:r w:rsidRPr="008508D2">
        <w:rPr>
          <w:rFonts w:ascii="Calibri" w:hAnsi="Calibri" w:cs="Arial"/>
          <w:sz w:val="20"/>
          <w:szCs w:val="20"/>
        </w:rPr>
        <w:t xml:space="preserve">Has a doctoral degree from Nanjing University and is an Associate Professor at School of Economics, Zhejiang University, Hangzhou, China. In 1993 he became a civil servant and worked for Jiangsu provincial government at the Development and Reform Commission, in Nanjing for 10 years. In 2002 he moved to the Zhejiang University. His publications include: </w:t>
      </w:r>
      <w:r w:rsidRPr="008508D2">
        <w:rPr>
          <w:rFonts w:ascii="Calibri" w:hAnsi="Calibri" w:cs="Arial"/>
          <w:i/>
          <w:sz w:val="20"/>
          <w:szCs w:val="20"/>
        </w:rPr>
        <w:t xml:space="preserve">Research on Regional Development of China’s Private Sector </w:t>
      </w:r>
      <w:r w:rsidRPr="008508D2">
        <w:rPr>
          <w:rFonts w:ascii="Calibri" w:hAnsi="Calibri" w:cs="Arial"/>
          <w:sz w:val="20"/>
          <w:szCs w:val="20"/>
        </w:rPr>
        <w:t xml:space="preserve">(2009) (in Chinese); </w:t>
      </w:r>
      <w:r w:rsidRPr="008508D2">
        <w:rPr>
          <w:rFonts w:ascii="Calibri" w:hAnsi="Calibri" w:cs="Arial"/>
          <w:i/>
          <w:sz w:val="20"/>
          <w:szCs w:val="20"/>
        </w:rPr>
        <w:t>The Private Sector and China’s Market Development</w:t>
      </w:r>
      <w:r w:rsidRPr="008508D2">
        <w:rPr>
          <w:rFonts w:ascii="Calibri" w:hAnsi="Calibri" w:cs="Arial"/>
          <w:sz w:val="20"/>
          <w:szCs w:val="20"/>
        </w:rPr>
        <w:t xml:space="preserve"> (2008) (in English); </w:t>
      </w:r>
      <w:r w:rsidRPr="008508D2">
        <w:rPr>
          <w:rFonts w:ascii="Calibri" w:hAnsi="Calibri" w:cs="Arial"/>
          <w:i/>
          <w:sz w:val="20"/>
          <w:szCs w:val="20"/>
        </w:rPr>
        <w:t>The Chinese seafood industry: structural changes and opportunities for Norwegians</w:t>
      </w:r>
      <w:r w:rsidRPr="008508D2">
        <w:rPr>
          <w:rFonts w:ascii="Calibri" w:hAnsi="Calibri" w:cs="Arial"/>
          <w:sz w:val="20"/>
          <w:szCs w:val="20"/>
        </w:rPr>
        <w:t xml:space="preserve">, ed. with Knut Bjorn Lindkvist and Haavard Haarstad, (in English) (2005); </w:t>
      </w:r>
      <w:r w:rsidRPr="008508D2">
        <w:rPr>
          <w:rFonts w:ascii="Calibri" w:hAnsi="Calibri" w:cs="Arial"/>
          <w:i/>
          <w:sz w:val="20"/>
          <w:szCs w:val="20"/>
        </w:rPr>
        <w:t>Comparative Welfare Economy Analysis</w:t>
      </w:r>
      <w:r w:rsidRPr="008508D2">
        <w:rPr>
          <w:rFonts w:ascii="Calibri" w:hAnsi="Calibri" w:cs="Arial"/>
          <w:sz w:val="20"/>
          <w:szCs w:val="20"/>
        </w:rPr>
        <w:t xml:space="preserve"> (2004) (in Chinese); “Social Security for China’s Migrant Workers</w:t>
      </w:r>
      <w:r w:rsidRPr="008508D2">
        <w:rPr>
          <w:rFonts w:ascii="Calibri" w:hAnsi="Calibri" w:cs="Arial"/>
          <w:i/>
          <w:sz w:val="20"/>
          <w:szCs w:val="20"/>
        </w:rPr>
        <w:t>”, International Labour Review</w:t>
      </w:r>
      <w:r w:rsidRPr="008508D2">
        <w:rPr>
          <w:rFonts w:ascii="Calibri" w:hAnsi="Calibri" w:cs="Arial"/>
          <w:sz w:val="20"/>
          <w:szCs w:val="20"/>
        </w:rPr>
        <w:t xml:space="preserve"> (2011).</w:t>
      </w:r>
    </w:p>
    <w:p w:rsidR="00047188" w:rsidRDefault="00047188" w:rsidP="002E4C79">
      <w:pPr>
        <w:rPr>
          <w:rFonts w:ascii="Calibri" w:hAnsi="Calibri" w:cs="Arial"/>
          <w:b/>
          <w:sz w:val="20"/>
          <w:szCs w:val="20"/>
        </w:rPr>
      </w:pPr>
    </w:p>
    <w:p w:rsidR="00047188" w:rsidRPr="00047188" w:rsidRDefault="00D45AEF" w:rsidP="002E4C79">
      <w:pPr>
        <w:rPr>
          <w:rFonts w:ascii="Calibri" w:hAnsi="Calibri" w:cs="Arial"/>
          <w:b/>
          <w:sz w:val="20"/>
          <w:szCs w:val="20"/>
        </w:rPr>
      </w:pPr>
      <w:r w:rsidRPr="008508D2">
        <w:rPr>
          <w:rFonts w:ascii="Calibri" w:hAnsi="Calibri" w:cs="Arial"/>
          <w:b/>
          <w:sz w:val="20"/>
          <w:szCs w:val="20"/>
        </w:rPr>
        <w:t xml:space="preserve">Zhang Juwei </w:t>
      </w:r>
    </w:p>
    <w:p w:rsidR="00D45AEF" w:rsidRPr="008508D2" w:rsidRDefault="00D45AEF" w:rsidP="002E4C79">
      <w:pPr>
        <w:rPr>
          <w:rFonts w:ascii="Calibri" w:hAnsi="Calibri" w:cs="Arial"/>
          <w:sz w:val="20"/>
          <w:szCs w:val="20"/>
        </w:rPr>
      </w:pPr>
      <w:r w:rsidRPr="008508D2">
        <w:rPr>
          <w:rFonts w:ascii="Calibri" w:hAnsi="Calibri" w:cs="Arial"/>
          <w:sz w:val="20"/>
          <w:szCs w:val="20"/>
        </w:rPr>
        <w:t xml:space="preserve">Is Professor and Deputy Director General of the Institute of Population and Labor Economics, Chinese Academy of Social Sciences (CASS). Zhang Juwei is also Director of the Center of Labor and Social Security Research, CASS, and the Dean at the Department of Population and Labor Economics, Graduate School of CASS. His research mainly focuses on economic development and employment, income distribution and social security. </w:t>
      </w:r>
    </w:p>
    <w:p w:rsidR="00D45AEF" w:rsidRPr="008508D2" w:rsidRDefault="00D45AEF" w:rsidP="002E4C79">
      <w:pPr>
        <w:rPr>
          <w:rFonts w:ascii="Calibri" w:hAnsi="Calibri" w:cs="Arial"/>
          <w:sz w:val="20"/>
          <w:szCs w:val="20"/>
        </w:rPr>
      </w:pPr>
    </w:p>
    <w:p w:rsidR="00D45AEF" w:rsidRPr="008508D2" w:rsidRDefault="00D45AEF" w:rsidP="00BA4122">
      <w:pPr>
        <w:rPr>
          <w:rFonts w:ascii="Calibri" w:hAnsi="Calibri"/>
          <w:b/>
          <w:sz w:val="20"/>
        </w:rPr>
      </w:pPr>
      <w:r w:rsidRPr="008508D2">
        <w:rPr>
          <w:rFonts w:ascii="Calibri" w:hAnsi="Calibri"/>
          <w:b/>
          <w:sz w:val="20"/>
        </w:rPr>
        <w:t>Zhu Yapeng</w:t>
      </w:r>
    </w:p>
    <w:p w:rsidR="00D45AEF" w:rsidRPr="008508D2" w:rsidRDefault="00D45AEF" w:rsidP="00BA4122">
      <w:pPr>
        <w:rPr>
          <w:rFonts w:ascii="Calibri" w:hAnsi="Calibri"/>
          <w:sz w:val="20"/>
        </w:rPr>
      </w:pPr>
      <w:r w:rsidRPr="008508D2">
        <w:rPr>
          <w:rFonts w:ascii="Calibri" w:hAnsi="Calibri"/>
          <w:sz w:val="20"/>
        </w:rPr>
        <w:t xml:space="preserve">is Research Fellow at the Centre for Chinese Public Administration Research and Associate Professor at the School of Government, Sun Yat-Sen University (Guangzhou, China). He received his PhD from City University of Hong Kong in 2005. He was Chevening scholar at University of Glasgow (January to April 2009) and visiting scholar at the School of California at Berkeley in 2010. His research interests focus on policy process, social security and housing policy in China. He published both in Chinese and English, including </w:t>
      </w:r>
      <w:r w:rsidRPr="008508D2">
        <w:rPr>
          <w:rFonts w:ascii="Calibri" w:hAnsi="Calibri"/>
          <w:i/>
          <w:sz w:val="20"/>
        </w:rPr>
        <w:t>Housing Reform in China: Policy Innovation and Housing Inequality</w:t>
      </w:r>
      <w:r w:rsidRPr="008508D2">
        <w:rPr>
          <w:rFonts w:ascii="Calibri" w:hAnsi="Calibri"/>
          <w:sz w:val="20"/>
        </w:rPr>
        <w:t xml:space="preserve"> (Sun Yat-Sen University Press, 2007) and publications in journals such as the </w:t>
      </w:r>
      <w:r w:rsidRPr="008508D2">
        <w:rPr>
          <w:rFonts w:ascii="Calibri" w:hAnsi="Calibri"/>
          <w:i/>
          <w:sz w:val="20"/>
        </w:rPr>
        <w:t>Pacific Review</w:t>
      </w:r>
      <w:r w:rsidRPr="008508D2">
        <w:rPr>
          <w:rFonts w:ascii="Calibri" w:hAnsi="Calibri"/>
          <w:sz w:val="20"/>
        </w:rPr>
        <w:t xml:space="preserve">, </w:t>
      </w:r>
      <w:r w:rsidRPr="008508D2">
        <w:rPr>
          <w:rFonts w:ascii="Calibri" w:hAnsi="Calibri"/>
          <w:i/>
          <w:sz w:val="20"/>
        </w:rPr>
        <w:t>The China Review</w:t>
      </w:r>
      <w:r w:rsidRPr="008508D2">
        <w:rPr>
          <w:rFonts w:ascii="Calibri" w:hAnsi="Calibri"/>
          <w:sz w:val="20"/>
        </w:rPr>
        <w:t xml:space="preserve">, </w:t>
      </w:r>
      <w:r w:rsidRPr="008508D2">
        <w:rPr>
          <w:rFonts w:ascii="Calibri" w:hAnsi="Calibri"/>
          <w:i/>
          <w:sz w:val="20"/>
        </w:rPr>
        <w:t>Politics and Policy</w:t>
      </w:r>
      <w:r w:rsidRPr="008508D2">
        <w:rPr>
          <w:rFonts w:ascii="Calibri" w:hAnsi="Calibri"/>
          <w:sz w:val="20"/>
        </w:rPr>
        <w:t xml:space="preserve">.  </w:t>
      </w:r>
    </w:p>
    <w:p w:rsidR="00D45AEF" w:rsidRPr="008508D2" w:rsidRDefault="00D45AEF" w:rsidP="00BA4122">
      <w:pPr>
        <w:rPr>
          <w:rFonts w:ascii="Calibri" w:hAnsi="Calibri"/>
          <w:sz w:val="20"/>
        </w:rPr>
      </w:pPr>
      <w:r w:rsidRPr="008508D2">
        <w:rPr>
          <w:rFonts w:ascii="Calibri" w:hAnsi="Calibri"/>
          <w:sz w:val="20"/>
        </w:rPr>
        <w:br w:type="page"/>
      </w:r>
      <w:r w:rsidRPr="008508D2">
        <w:rPr>
          <w:rFonts w:ascii="Calibri" w:hAnsi="Calibri"/>
          <w:b/>
          <w:sz w:val="28"/>
          <w:szCs w:val="28"/>
        </w:rPr>
        <w:lastRenderedPageBreak/>
        <w:t>Topic 2: Ageing populations as a challenges to social security systems</w:t>
      </w:r>
      <w:r w:rsidRPr="008508D2">
        <w:rPr>
          <w:rFonts w:ascii="Calibri" w:hAnsi="Calibri"/>
          <w:b/>
          <w:sz w:val="28"/>
          <w:szCs w:val="28"/>
        </w:rPr>
        <w:br/>
      </w:r>
      <w:r w:rsidRPr="008508D2">
        <w:rPr>
          <w:rFonts w:ascii="Calibri" w:hAnsi="Calibri" w:cs="Arial"/>
          <w:i/>
        </w:rPr>
        <w:t xml:space="preserve">Group coordinators: </w:t>
      </w:r>
      <w:r w:rsidR="00F3463D">
        <w:rPr>
          <w:rFonts w:ascii="Calibri" w:hAnsi="Calibri" w:cs="Arial"/>
          <w:i/>
        </w:rPr>
        <w:t>Yuan Ren</w:t>
      </w:r>
      <w:r w:rsidRPr="008508D2">
        <w:rPr>
          <w:rFonts w:ascii="Calibri" w:hAnsi="Calibri" w:cs="Arial"/>
          <w:i/>
        </w:rPr>
        <w:t xml:space="preserve"> and Rolf Rönning</w:t>
      </w:r>
    </w:p>
    <w:p w:rsidR="00D45AEF" w:rsidRPr="008508D2" w:rsidRDefault="00D45AEF" w:rsidP="002E4C79">
      <w:pPr>
        <w:autoSpaceDE w:val="0"/>
        <w:autoSpaceDN w:val="0"/>
        <w:adjustRightInd w:val="0"/>
        <w:rPr>
          <w:rFonts w:ascii="Calibri" w:hAnsi="Calibri" w:cs="Arial"/>
          <w:sz w:val="20"/>
          <w:szCs w:val="20"/>
        </w:rPr>
      </w:pPr>
    </w:p>
    <w:p w:rsidR="00D45AEF" w:rsidRPr="008508D2" w:rsidRDefault="00D45AEF" w:rsidP="002E4C79">
      <w:pPr>
        <w:rPr>
          <w:rFonts w:ascii="Calibri" w:hAnsi="Calibri" w:cs="Arial"/>
          <w:b/>
          <w:sz w:val="20"/>
          <w:szCs w:val="20"/>
        </w:rPr>
      </w:pPr>
    </w:p>
    <w:p w:rsidR="00D45AEF" w:rsidRPr="008508D2" w:rsidRDefault="00D45AEF" w:rsidP="002E4C79">
      <w:pPr>
        <w:rPr>
          <w:rFonts w:ascii="Calibri" w:hAnsi="Calibri" w:cs="Arial"/>
          <w:b/>
          <w:sz w:val="20"/>
          <w:szCs w:val="20"/>
        </w:rPr>
      </w:pPr>
      <w:r w:rsidRPr="008508D2">
        <w:rPr>
          <w:rFonts w:ascii="Calibri" w:hAnsi="Calibri" w:cs="Arial"/>
          <w:b/>
          <w:sz w:val="20"/>
          <w:szCs w:val="20"/>
        </w:rPr>
        <w:t xml:space="preserve">Rolf  Rønning </w:t>
      </w:r>
    </w:p>
    <w:p w:rsidR="00D45AEF" w:rsidRDefault="00D45AEF" w:rsidP="002E4C79">
      <w:pPr>
        <w:rPr>
          <w:rFonts w:ascii="Calibri" w:hAnsi="Calibri" w:cs="Arial"/>
          <w:sz w:val="20"/>
          <w:szCs w:val="20"/>
        </w:rPr>
      </w:pPr>
      <w:r w:rsidRPr="008508D2">
        <w:rPr>
          <w:rFonts w:ascii="Calibri" w:hAnsi="Calibri" w:cs="Arial"/>
          <w:b/>
          <w:sz w:val="20"/>
          <w:szCs w:val="20"/>
        </w:rPr>
        <w:t>i</w:t>
      </w:r>
      <w:r w:rsidRPr="008508D2">
        <w:rPr>
          <w:rFonts w:ascii="Calibri" w:hAnsi="Calibri" w:cs="Arial"/>
          <w:sz w:val="20"/>
          <w:szCs w:val="20"/>
        </w:rPr>
        <w:t xml:space="preserve">s Professor in Social Policy at Lillehammer University College (LUC), and Researcher I (adjunct position) Eastern Norway Research Institute. He is responsible for developing a PhD program for Service Innovation at  LUC, and Vice-Director at Centre for Innovation in Services. His main field of interest has been home care and social services. His current main research projects are about sickness absence and about innovation in welfare services. His last publication here is Nordby, Rønning &amp; Tellnes: </w:t>
      </w:r>
      <w:r w:rsidRPr="008508D2">
        <w:rPr>
          <w:rFonts w:ascii="Calibri" w:hAnsi="Calibri" w:cs="Arial"/>
          <w:i/>
          <w:sz w:val="20"/>
          <w:szCs w:val="20"/>
        </w:rPr>
        <w:t xml:space="preserve">Social aspects of illness, disease and sickness absence </w:t>
      </w:r>
      <w:r w:rsidRPr="008508D2">
        <w:rPr>
          <w:rFonts w:ascii="Calibri" w:hAnsi="Calibri" w:cs="Arial"/>
          <w:sz w:val="20"/>
          <w:szCs w:val="20"/>
        </w:rPr>
        <w:t>(Unipub 2011). He is Norwegian member of the Steering committee for Nordic Centres of Excellence in Welfare.</w:t>
      </w:r>
    </w:p>
    <w:p w:rsidR="00F3463D" w:rsidRDefault="00F3463D" w:rsidP="002E4C79">
      <w:pPr>
        <w:rPr>
          <w:rFonts w:ascii="Calibri" w:hAnsi="Calibri" w:cs="Arial"/>
          <w:sz w:val="20"/>
          <w:szCs w:val="20"/>
        </w:rPr>
      </w:pPr>
    </w:p>
    <w:p w:rsidR="00F3463D" w:rsidRPr="008508D2" w:rsidRDefault="00F3463D" w:rsidP="00F3463D">
      <w:pPr>
        <w:autoSpaceDE w:val="0"/>
        <w:autoSpaceDN w:val="0"/>
        <w:adjustRightInd w:val="0"/>
        <w:rPr>
          <w:rFonts w:ascii="Calibri" w:hAnsi="Calibri" w:cs="Arial"/>
          <w:sz w:val="20"/>
          <w:szCs w:val="20"/>
        </w:rPr>
      </w:pPr>
      <w:r w:rsidRPr="008508D2">
        <w:rPr>
          <w:rFonts w:ascii="Calibri" w:hAnsi="Calibri" w:cs="Arial"/>
          <w:b/>
          <w:sz w:val="20"/>
          <w:szCs w:val="20"/>
        </w:rPr>
        <w:t xml:space="preserve">Ren Yuan </w:t>
      </w:r>
    </w:p>
    <w:p w:rsidR="00F3463D" w:rsidRPr="008508D2" w:rsidRDefault="00F3463D" w:rsidP="00F3463D">
      <w:pPr>
        <w:autoSpaceDE w:val="0"/>
        <w:autoSpaceDN w:val="0"/>
        <w:adjustRightInd w:val="0"/>
        <w:rPr>
          <w:rFonts w:ascii="Calibri" w:hAnsi="Calibri" w:cs="Arial"/>
          <w:sz w:val="20"/>
          <w:szCs w:val="20"/>
        </w:rPr>
      </w:pPr>
      <w:r w:rsidRPr="008508D2">
        <w:rPr>
          <w:rFonts w:ascii="Calibri" w:hAnsi="Calibri" w:cs="Arial"/>
          <w:sz w:val="20"/>
          <w:szCs w:val="20"/>
        </w:rPr>
        <w:t xml:space="preserve">is a PhD and Professor of Demography and Urban Studies of Fudan University, China. He is Deputy Director of Institute of Population Research (IPR), and Vice Director of Center for Urban and Regional Studies (CURS) of Fudan University. He specializes in urban studies and demography, and conducted several researches and published on a wide range of topics that include population and development, ageing, employment and labor market, urbanization and migration, urban affairs and public policies, social welfare and social policies, and so on with a primary focus on China, especially in and around Shanghai Area. </w:t>
      </w:r>
    </w:p>
    <w:p w:rsidR="00F3463D" w:rsidRPr="008508D2" w:rsidRDefault="00F3463D" w:rsidP="002E4C79">
      <w:pPr>
        <w:rPr>
          <w:rFonts w:ascii="Calibri" w:hAnsi="Calibri" w:cs="Arial"/>
          <w:sz w:val="20"/>
          <w:szCs w:val="20"/>
        </w:rPr>
      </w:pPr>
    </w:p>
    <w:p w:rsidR="00D45AEF" w:rsidRPr="008508D2" w:rsidRDefault="00D45AEF" w:rsidP="002E4C79">
      <w:pPr>
        <w:autoSpaceDE w:val="0"/>
        <w:autoSpaceDN w:val="0"/>
        <w:adjustRightInd w:val="0"/>
        <w:rPr>
          <w:rFonts w:ascii="Calibri" w:hAnsi="Calibri" w:cs="Arial"/>
          <w:b/>
          <w:sz w:val="20"/>
          <w:szCs w:val="20"/>
        </w:rPr>
      </w:pPr>
      <w:r w:rsidRPr="008508D2">
        <w:rPr>
          <w:rFonts w:ascii="Calibri" w:hAnsi="Calibri" w:cs="Arial"/>
          <w:b/>
          <w:sz w:val="20"/>
          <w:szCs w:val="20"/>
        </w:rPr>
        <w:t>Aksel Hatland</w:t>
      </w:r>
    </w:p>
    <w:p w:rsidR="00D45AEF" w:rsidRPr="008508D2" w:rsidRDefault="00D45AEF" w:rsidP="002E4C79">
      <w:pPr>
        <w:autoSpaceDE w:val="0"/>
        <w:autoSpaceDN w:val="0"/>
        <w:adjustRightInd w:val="0"/>
        <w:rPr>
          <w:rFonts w:ascii="Calibri" w:hAnsi="Calibri" w:cs="Arial"/>
          <w:sz w:val="20"/>
          <w:szCs w:val="20"/>
        </w:rPr>
      </w:pPr>
      <w:r w:rsidRPr="008508D2">
        <w:rPr>
          <w:rFonts w:ascii="Calibri" w:hAnsi="Calibri" w:cs="Arial"/>
          <w:sz w:val="20"/>
          <w:szCs w:val="20"/>
        </w:rPr>
        <w:t xml:space="preserve">is Dr. Philos. and a Senior Researcher at NOVA - Norwegian Social Research, where he has also been Research Director. During the period 1999-2004 he served as Academic Director of the “Welfare Research Programme” under the Research Council of Norway. Among his publications in English are: Jonathan Bradshaw and Aksel Hatland (eds) </w:t>
      </w:r>
      <w:r w:rsidRPr="008508D2">
        <w:rPr>
          <w:rFonts w:ascii="Calibri" w:hAnsi="Calibri" w:cs="Arial"/>
          <w:i/>
          <w:sz w:val="20"/>
          <w:szCs w:val="20"/>
        </w:rPr>
        <w:t xml:space="preserve">Social Policy, Employment and Family Change in a Comparative Perspective </w:t>
      </w:r>
      <w:r w:rsidRPr="008508D2">
        <w:rPr>
          <w:rFonts w:ascii="Calibri" w:hAnsi="Calibri" w:cs="Arial"/>
          <w:sz w:val="20"/>
          <w:szCs w:val="20"/>
        </w:rPr>
        <w:t xml:space="preserve">(2005); “Changing family patterns – a challenge to social security”, in Kautto et al. (eds) </w:t>
      </w:r>
      <w:r w:rsidRPr="008508D2">
        <w:rPr>
          <w:rFonts w:ascii="Calibri" w:hAnsi="Calibri" w:cs="Arial"/>
          <w:i/>
          <w:sz w:val="20"/>
          <w:szCs w:val="20"/>
        </w:rPr>
        <w:t>Nordic Welfare States in a European Context</w:t>
      </w:r>
      <w:r w:rsidRPr="008508D2">
        <w:rPr>
          <w:rFonts w:ascii="Calibri" w:hAnsi="Calibri" w:cs="Arial"/>
          <w:sz w:val="20"/>
          <w:szCs w:val="20"/>
        </w:rPr>
        <w:t xml:space="preserve"> (2001); and Kuhnle, S., A.Hatland, and S. Hort, “A Work-Friendly Welfare State: Lessons from Europe”, in Marshall, K. and O. Butzbach (eds) </w:t>
      </w:r>
      <w:r w:rsidRPr="008508D2">
        <w:rPr>
          <w:rFonts w:ascii="Calibri" w:hAnsi="Calibri" w:cs="Arial"/>
          <w:i/>
          <w:sz w:val="20"/>
          <w:szCs w:val="20"/>
        </w:rPr>
        <w:t>New Social Policy Agendas for Europe and Asia</w:t>
      </w:r>
      <w:r w:rsidRPr="008508D2">
        <w:rPr>
          <w:rFonts w:ascii="Calibri" w:hAnsi="Calibri" w:cs="Arial"/>
          <w:sz w:val="20"/>
          <w:szCs w:val="20"/>
        </w:rPr>
        <w:t xml:space="preserve"> (Washington, D.C.: The World Bank, 2003).</w:t>
      </w:r>
    </w:p>
    <w:p w:rsidR="00D45AEF" w:rsidRPr="008508D2" w:rsidRDefault="00D45AEF" w:rsidP="002E4C79">
      <w:pPr>
        <w:autoSpaceDE w:val="0"/>
        <w:autoSpaceDN w:val="0"/>
        <w:adjustRightInd w:val="0"/>
        <w:rPr>
          <w:rFonts w:ascii="Calibri" w:hAnsi="Calibri" w:cs="Arial"/>
          <w:b/>
          <w:sz w:val="20"/>
          <w:szCs w:val="20"/>
        </w:rPr>
      </w:pPr>
    </w:p>
    <w:p w:rsidR="00D45AEF" w:rsidRPr="008508D2" w:rsidRDefault="00D45AEF" w:rsidP="002E4C79">
      <w:pPr>
        <w:autoSpaceDE w:val="0"/>
        <w:autoSpaceDN w:val="0"/>
        <w:adjustRightInd w:val="0"/>
        <w:rPr>
          <w:rFonts w:ascii="Calibri" w:hAnsi="Calibri" w:cs="Arial"/>
          <w:b/>
          <w:bCs/>
          <w:sz w:val="20"/>
          <w:szCs w:val="20"/>
        </w:rPr>
      </w:pPr>
      <w:r w:rsidRPr="008508D2">
        <w:rPr>
          <w:rFonts w:ascii="Calibri" w:hAnsi="Calibri" w:cs="Arial"/>
          <w:b/>
          <w:sz w:val="20"/>
          <w:szCs w:val="20"/>
        </w:rPr>
        <w:t>Anneli Anttonen</w:t>
      </w:r>
      <w:r w:rsidRPr="008508D2">
        <w:rPr>
          <w:rFonts w:ascii="Calibri" w:hAnsi="Calibri" w:cs="Arial"/>
          <w:sz w:val="20"/>
          <w:szCs w:val="20"/>
        </w:rPr>
        <w:br/>
        <w:t xml:space="preserve">is Professor of Social Policy, School of Social Sciences and Humanities, University of Tampere, Finland. Her current research interests cover comparative studies on care policies and social services. Among her publications are: Lister, Ruth et al. </w:t>
      </w:r>
      <w:r w:rsidRPr="008508D2">
        <w:rPr>
          <w:rFonts w:ascii="Calibri" w:hAnsi="Calibri" w:cs="Arial"/>
          <w:i/>
          <w:sz w:val="20"/>
          <w:szCs w:val="20"/>
        </w:rPr>
        <w:t>Gendering Citizenship in Western Europe: New Challenges for Citizenship Research in a Cross-national Context</w:t>
      </w:r>
      <w:r w:rsidRPr="008508D2">
        <w:rPr>
          <w:rFonts w:ascii="Calibri" w:hAnsi="Calibri" w:cs="Arial"/>
          <w:sz w:val="20"/>
          <w:szCs w:val="20"/>
        </w:rPr>
        <w:t xml:space="preserve"> (Policy Press, 2007); Anttonen, Anneli, Baldock, John &amp; Sipilä, Jorma (eds) </w:t>
      </w:r>
      <w:r w:rsidRPr="008508D2">
        <w:rPr>
          <w:rFonts w:ascii="Calibri" w:hAnsi="Calibri" w:cs="Arial"/>
          <w:i/>
          <w:sz w:val="20"/>
          <w:szCs w:val="20"/>
        </w:rPr>
        <w:t>The Young, the Old and the State. Social Care in Five Industrial Nations</w:t>
      </w:r>
      <w:r w:rsidRPr="008508D2">
        <w:rPr>
          <w:rFonts w:ascii="Calibri" w:hAnsi="Calibri" w:cs="Arial"/>
          <w:sz w:val="20"/>
          <w:szCs w:val="20"/>
        </w:rPr>
        <w:t xml:space="preserve"> (Edward Elgar, 2003); Anttonen, Anneli &amp; Häikiö, Liisa “Care “going market?”: Finnish elderly-care policies in transition”, </w:t>
      </w:r>
      <w:r w:rsidRPr="008508D2">
        <w:rPr>
          <w:rFonts w:ascii="Calibri" w:hAnsi="Calibri" w:cs="Arial"/>
          <w:i/>
          <w:sz w:val="20"/>
          <w:szCs w:val="20"/>
        </w:rPr>
        <w:t>Nordic Journal of Social Research</w:t>
      </w:r>
      <w:r w:rsidRPr="008508D2">
        <w:rPr>
          <w:rFonts w:ascii="Calibri" w:hAnsi="Calibri" w:cs="Arial"/>
          <w:sz w:val="20"/>
          <w:szCs w:val="20"/>
        </w:rPr>
        <w:t xml:space="preserve"> Vol 2 (2011).</w:t>
      </w:r>
    </w:p>
    <w:p w:rsidR="00D45AEF" w:rsidRPr="008508D2" w:rsidRDefault="00D45AEF" w:rsidP="002E4C79">
      <w:pPr>
        <w:autoSpaceDE w:val="0"/>
        <w:autoSpaceDN w:val="0"/>
        <w:adjustRightInd w:val="0"/>
        <w:rPr>
          <w:rFonts w:ascii="Calibri" w:hAnsi="Calibri" w:cs="Arial"/>
          <w:b/>
          <w:bCs/>
          <w:sz w:val="20"/>
          <w:szCs w:val="20"/>
        </w:rPr>
      </w:pPr>
    </w:p>
    <w:p w:rsidR="00D45AEF" w:rsidRPr="008508D2" w:rsidRDefault="00D45AEF" w:rsidP="002E4C79">
      <w:pPr>
        <w:rPr>
          <w:rFonts w:ascii="Calibri" w:hAnsi="Calibri" w:cs="Arial"/>
          <w:sz w:val="20"/>
          <w:szCs w:val="20"/>
        </w:rPr>
      </w:pPr>
      <w:r w:rsidRPr="008508D2">
        <w:rPr>
          <w:rFonts w:ascii="Calibri" w:hAnsi="Calibri" w:cs="Arial"/>
          <w:b/>
          <w:bCs/>
          <w:sz w:val="20"/>
          <w:szCs w:val="20"/>
        </w:rPr>
        <w:t>Fu Hua</w:t>
      </w:r>
      <w:r w:rsidRPr="008508D2">
        <w:rPr>
          <w:rFonts w:ascii="Calibri" w:hAnsi="Calibri" w:cs="Arial"/>
          <w:sz w:val="20"/>
          <w:szCs w:val="20"/>
        </w:rPr>
        <w:br/>
        <w:t>is MB, PhD, and Professor and Deputy Dean of School of Public Health, Fudan University, China. He is Director of Sub-Committee of Health Promotion and Education in Shanghai Preventive Medicine Association, as well as Vice-directors of Sub-committee of Chronic Disease Prevention and Control and Sub-committee of Health Education in Chinese Preventive Medicine Association. His research interests are focused on ageing health, community-based health promotion, non-communicable disease prevention, and occupational stress. Current projects include policy advocacy for tobacco control, healthy city program evaluation, clinical preventive services in primary health care, and health self-management such as hypertension management, diabetes management, physical activity promotion. Since 2000, he has published more than 80 papers and several books as a chief editor, such as Textbook on Preventive Medicine, Textbook on Theory and Practice of Health Promotion, Theory and Practice of Healthy City. He is also PI of The National Best Course on Preventive Medicine.</w:t>
      </w:r>
    </w:p>
    <w:p w:rsidR="00047188" w:rsidRDefault="00047188" w:rsidP="00A674C5">
      <w:pPr>
        <w:widowControl w:val="0"/>
        <w:autoSpaceDE w:val="0"/>
        <w:autoSpaceDN w:val="0"/>
        <w:adjustRightInd w:val="0"/>
        <w:rPr>
          <w:rFonts w:ascii="Calibri" w:hAnsi="Calibri"/>
          <w:b/>
          <w:sz w:val="28"/>
          <w:szCs w:val="28"/>
        </w:rPr>
      </w:pPr>
    </w:p>
    <w:p w:rsidR="00D45AEF" w:rsidRPr="008508D2" w:rsidRDefault="00D45AEF" w:rsidP="00A674C5">
      <w:pPr>
        <w:widowControl w:val="0"/>
        <w:autoSpaceDE w:val="0"/>
        <w:autoSpaceDN w:val="0"/>
        <w:adjustRightInd w:val="0"/>
        <w:rPr>
          <w:rFonts w:ascii="Calibri" w:hAnsi="Calibri" w:cs="Lucida Console"/>
          <w:b/>
          <w:sz w:val="20"/>
          <w:lang w:val="en-US"/>
        </w:rPr>
      </w:pPr>
      <w:r w:rsidRPr="008508D2">
        <w:rPr>
          <w:rFonts w:ascii="Calibri" w:hAnsi="Calibri" w:cs="Lucida Console"/>
          <w:b/>
          <w:sz w:val="20"/>
          <w:lang w:val="en-US"/>
        </w:rPr>
        <w:t xml:space="preserve">Hu Zhan </w:t>
      </w:r>
    </w:p>
    <w:p w:rsidR="00D45AEF" w:rsidRPr="008508D2" w:rsidRDefault="00D45AEF" w:rsidP="00A674C5">
      <w:pPr>
        <w:widowControl w:val="0"/>
        <w:autoSpaceDE w:val="0"/>
        <w:autoSpaceDN w:val="0"/>
        <w:adjustRightInd w:val="0"/>
        <w:rPr>
          <w:rFonts w:ascii="Calibri" w:hAnsi="Calibri" w:cs="Lucida Console"/>
          <w:sz w:val="20"/>
          <w:lang w:val="en-US"/>
        </w:rPr>
      </w:pPr>
      <w:r w:rsidRPr="008508D2">
        <w:rPr>
          <w:rFonts w:ascii="Calibri" w:hAnsi="Calibri" w:cs="Lucida Console"/>
          <w:sz w:val="20"/>
          <w:lang w:val="en-US"/>
        </w:rPr>
        <w:t>is postdoctor and assistant professor of Public Management &amp; Pubilc Policy at Fudan University, Shanghai, China. He is working on the interdisciplinary studies in public policy, and the field of research recently has for the most part been the population aging, family and the related social policies. Among his publications are: Zhan Hu and Xizhe Peng, "China's population aging from the perspective of public policy", Social Sciences in China (2011); Zhan Hu and Xizhe peng, “China’s family policies in the context of family changes”, Population Research (2012); Zhan Hu, Top-down Trust in the Hirarchical Organizations: the perspective from Psycho-informatics Engineering (2011).</w:t>
      </w:r>
    </w:p>
    <w:p w:rsidR="00D45AEF" w:rsidRPr="00F3463D" w:rsidRDefault="00D45AEF" w:rsidP="00F3463D">
      <w:pPr>
        <w:spacing w:before="100" w:beforeAutospacing="1" w:after="100" w:afterAutospacing="1"/>
        <w:rPr>
          <w:rFonts w:ascii="Calibri" w:hAnsi="Calibri" w:cs="Arial"/>
          <w:sz w:val="20"/>
          <w:szCs w:val="20"/>
          <w:lang w:eastAsia="da-DK" w:bidi="my-MM"/>
        </w:rPr>
      </w:pPr>
      <w:r w:rsidRPr="008508D2">
        <w:rPr>
          <w:rFonts w:ascii="Calibri" w:hAnsi="Calibri" w:cs="Arial"/>
          <w:b/>
          <w:sz w:val="20"/>
          <w:szCs w:val="20"/>
        </w:rPr>
        <w:lastRenderedPageBreak/>
        <w:t>Jørgen Goul Andersen</w:t>
      </w:r>
      <w:r w:rsidRPr="008508D2">
        <w:rPr>
          <w:rFonts w:ascii="Calibri" w:hAnsi="Calibri" w:cs="Arial"/>
          <w:b/>
          <w:sz w:val="20"/>
          <w:szCs w:val="20"/>
        </w:rPr>
        <w:br/>
      </w:r>
      <w:r w:rsidRPr="008508D2">
        <w:rPr>
          <w:rFonts w:ascii="Calibri" w:hAnsi="Calibri" w:cs="Arial"/>
          <w:sz w:val="20"/>
          <w:szCs w:val="20"/>
          <w:lang w:eastAsia="da-DK" w:bidi="my-MM"/>
        </w:rPr>
        <w:t xml:space="preserve">is Professor of Political Science at the Centre for Comparative Welfare Studies (CCWS) at Aalborg University. His research interests cover; the welfare state; labour market policies; political economy, elections, democracy and political participation. Among recent publications are: “Denmark: The Silent Revolution towards a Multipillar Pension System” in B. Ebbinghaus (ed.), </w:t>
      </w:r>
      <w:r w:rsidRPr="008508D2">
        <w:rPr>
          <w:rFonts w:ascii="Calibri" w:hAnsi="Calibri" w:cs="Arial"/>
          <w:i/>
          <w:iCs/>
          <w:sz w:val="20"/>
          <w:szCs w:val="20"/>
          <w:lang w:eastAsia="da-DK" w:bidi="my-MM"/>
        </w:rPr>
        <w:t xml:space="preserve">The Varieties of Pension Governance. Pension Privatization in Europe </w:t>
      </w:r>
      <w:r w:rsidRPr="008508D2">
        <w:rPr>
          <w:rFonts w:ascii="Calibri" w:hAnsi="Calibri" w:cs="Arial"/>
          <w:sz w:val="20"/>
          <w:szCs w:val="20"/>
          <w:lang w:eastAsia="da-DK" w:bidi="my-MM"/>
        </w:rPr>
        <w:t xml:space="preserve">(2011), “How New Economic Ideas Changed the Danish Welfare State : The Case of Neoliberal Ideas and Highly Organised Social Democratic Interests”, in </w:t>
      </w:r>
      <w:r w:rsidRPr="008508D2">
        <w:rPr>
          <w:rFonts w:ascii="Calibri" w:hAnsi="Calibri" w:cs="Arial"/>
          <w:i/>
          <w:iCs/>
          <w:sz w:val="20"/>
          <w:szCs w:val="20"/>
          <w:lang w:eastAsia="da-DK" w:bidi="my-MM"/>
        </w:rPr>
        <w:t xml:space="preserve">Governance </w:t>
      </w:r>
      <w:r w:rsidRPr="008508D2">
        <w:rPr>
          <w:rFonts w:ascii="Calibri" w:hAnsi="Calibri" w:cs="Arial"/>
          <w:sz w:val="20"/>
          <w:szCs w:val="20"/>
          <w:lang w:eastAsia="da-DK" w:bidi="my-MM"/>
        </w:rPr>
        <w:t xml:space="preserve">(2009); ”Public support for the Danish welfare state : interests and values, institutions and performance”, in E. Albäk et al. (eds) </w:t>
      </w:r>
      <w:r w:rsidRPr="008508D2">
        <w:rPr>
          <w:rFonts w:ascii="Calibri" w:hAnsi="Calibri" w:cs="Arial"/>
          <w:i/>
          <w:iCs/>
          <w:sz w:val="20"/>
          <w:szCs w:val="20"/>
          <w:lang w:eastAsia="da-DK" w:bidi="my-MM"/>
        </w:rPr>
        <w:t xml:space="preserve">Crisis, Miracles and Beyond: Negotiated Adaptation of the Danish Welfare State </w:t>
      </w:r>
      <w:r w:rsidRPr="008508D2">
        <w:rPr>
          <w:rFonts w:ascii="Calibri" w:hAnsi="Calibri" w:cs="Arial"/>
          <w:sz w:val="20"/>
          <w:szCs w:val="20"/>
          <w:lang w:eastAsia="da-DK" w:bidi="my-MM"/>
        </w:rPr>
        <w:t xml:space="preserve">(2008); and ”Welfare State Transformations in an Affluent Scandinavian State : The Case of Denmark”, in M. Seeleib-Kaiser (ed.) </w:t>
      </w:r>
      <w:r w:rsidRPr="008508D2">
        <w:rPr>
          <w:rFonts w:ascii="Calibri" w:hAnsi="Calibri" w:cs="Arial"/>
          <w:i/>
          <w:iCs/>
          <w:sz w:val="20"/>
          <w:szCs w:val="20"/>
          <w:lang w:eastAsia="da-DK" w:bidi="my-MM"/>
        </w:rPr>
        <w:t>Welfare State Transformation in Comparative Perspective</w:t>
      </w:r>
      <w:r w:rsidRPr="008508D2">
        <w:rPr>
          <w:rFonts w:ascii="Calibri" w:hAnsi="Calibri" w:cs="Arial"/>
          <w:sz w:val="20"/>
          <w:szCs w:val="20"/>
          <w:lang w:eastAsia="da-DK" w:bidi="my-MM"/>
        </w:rPr>
        <w:t>.</w:t>
      </w:r>
    </w:p>
    <w:p w:rsidR="00D45AEF" w:rsidRPr="008508D2" w:rsidRDefault="00D45AEF" w:rsidP="00A674C5">
      <w:pPr>
        <w:widowControl w:val="0"/>
        <w:autoSpaceDE w:val="0"/>
        <w:autoSpaceDN w:val="0"/>
        <w:adjustRightInd w:val="0"/>
        <w:rPr>
          <w:rFonts w:ascii="Calibri" w:hAnsi="Calibri" w:cs="Lucida Console"/>
          <w:b/>
          <w:sz w:val="20"/>
          <w:lang w:val="en-US"/>
        </w:rPr>
      </w:pPr>
      <w:r w:rsidRPr="008508D2">
        <w:rPr>
          <w:rFonts w:ascii="Calibri" w:hAnsi="Calibri" w:cs="Lucida Console"/>
          <w:b/>
          <w:sz w:val="20"/>
          <w:lang w:val="en-US"/>
        </w:rPr>
        <w:t xml:space="preserve">Tine Rostgaard </w:t>
      </w:r>
    </w:p>
    <w:p w:rsidR="00D45AEF" w:rsidRPr="008508D2" w:rsidRDefault="00D45AEF" w:rsidP="00A674C5">
      <w:pPr>
        <w:widowControl w:val="0"/>
        <w:autoSpaceDE w:val="0"/>
        <w:autoSpaceDN w:val="0"/>
        <w:adjustRightInd w:val="0"/>
        <w:rPr>
          <w:rFonts w:ascii="Calibri" w:hAnsi="Calibri" w:cs="Lucida Console"/>
          <w:sz w:val="20"/>
          <w:lang w:val="en-US"/>
        </w:rPr>
      </w:pPr>
      <w:r w:rsidRPr="008508D2">
        <w:rPr>
          <w:rFonts w:ascii="Calibri" w:hAnsi="Calibri" w:cs="Lucida Console"/>
          <w:sz w:val="20"/>
          <w:lang w:val="en-US"/>
        </w:rPr>
        <w:t>is Professor MSO at Centre for Comparative Welfare Studies (CCWS), Department of Political Studies, Aalborg University, Denmark. She has a PhD from Syddansk Universitet, Odense, 2004. Her fields of specialization are: Comparative analysis of social care for children and older people, aging, family policy, gender equality, consumerism, formal/informal care giving, quality of care, migrant care workers, care ethics, governance. Among her recent publications are: 2012d Rostgaard, T. and M. Szebehely, Changing policies, changing patterns of care: Danish and Swedish home care at the crossroads, in European Journal of Ageing; 2012: Rostgaard, T., Quality Reforms in Danish Home Care: Balancing between Standardisation and Individualisation, in Health and Social Care in the Community, vol 20, issue 3.; 2011:: Eydal, G.B. and Rostgaard, T., Gender equality re-visited: Changes in Nordic child-care policies in the 2000? Regional issue, Social Policy &amp; Administration, Vol 45, Issue 2, 16-179.; Rostgaard, T., Chiatti, C. and Lamura, G. (2011), Care Migration - The South-North Divide of Long Term Care, in Pfau-Effinger, B. &amp; Rostgaard, T. (eds), 'Care Between Work and Welfare in Europe'. Houndsmills: Palgrave; Rostgaard, T. Kangas, O. and Bjerre, L. (2011) Time between job and care - How configurations of care policies shape the patterns of informal care for children and the elderly in Drobnic, S. and Guillén, A. (eds) What is a quality job? Working conditions and tensions between work and private life. Houndsmills: Palgrave.</w:t>
      </w:r>
    </w:p>
    <w:p w:rsidR="00D45AEF" w:rsidRPr="008508D2" w:rsidRDefault="00D45AEF" w:rsidP="00BA4122">
      <w:pPr>
        <w:widowControl w:val="0"/>
        <w:autoSpaceDE w:val="0"/>
        <w:autoSpaceDN w:val="0"/>
        <w:adjustRightInd w:val="0"/>
        <w:rPr>
          <w:rFonts w:ascii="Calibri" w:hAnsi="Calibri" w:cs="Lucida Console"/>
          <w:sz w:val="20"/>
          <w:lang w:val="en-US"/>
        </w:rPr>
      </w:pPr>
    </w:p>
    <w:p w:rsidR="00D45AEF" w:rsidRPr="008508D2" w:rsidRDefault="00D45AEF" w:rsidP="00BA4122">
      <w:pPr>
        <w:widowControl w:val="0"/>
        <w:autoSpaceDE w:val="0"/>
        <w:autoSpaceDN w:val="0"/>
        <w:adjustRightInd w:val="0"/>
        <w:rPr>
          <w:rFonts w:ascii="Calibri" w:hAnsi="Calibri" w:cs="Lucida Console"/>
          <w:sz w:val="20"/>
          <w:lang w:val="en-US"/>
        </w:rPr>
      </w:pPr>
    </w:p>
    <w:p w:rsidR="00D45AEF" w:rsidRPr="008508D2" w:rsidRDefault="00D45AEF" w:rsidP="00BA4122">
      <w:pPr>
        <w:widowControl w:val="0"/>
        <w:autoSpaceDE w:val="0"/>
        <w:autoSpaceDN w:val="0"/>
        <w:adjustRightInd w:val="0"/>
        <w:rPr>
          <w:rFonts w:ascii="Calibri" w:hAnsi="Calibri" w:cs="Lucida Console"/>
          <w:sz w:val="20"/>
          <w:lang w:val="en-US"/>
        </w:rPr>
      </w:pPr>
    </w:p>
    <w:p w:rsidR="00D45AEF" w:rsidRPr="008508D2" w:rsidRDefault="00D45AEF" w:rsidP="00BA4122">
      <w:pPr>
        <w:widowControl w:val="0"/>
        <w:autoSpaceDE w:val="0"/>
        <w:autoSpaceDN w:val="0"/>
        <w:adjustRightInd w:val="0"/>
        <w:rPr>
          <w:rFonts w:ascii="Calibri" w:hAnsi="Calibri" w:cs="Lucida Console"/>
          <w:sz w:val="20"/>
          <w:lang w:val="en-US"/>
        </w:rPr>
      </w:pPr>
    </w:p>
    <w:p w:rsidR="00D45AEF" w:rsidRPr="008508D2" w:rsidRDefault="00D45AEF" w:rsidP="00BA4122">
      <w:pPr>
        <w:widowControl w:val="0"/>
        <w:autoSpaceDE w:val="0"/>
        <w:autoSpaceDN w:val="0"/>
        <w:adjustRightInd w:val="0"/>
        <w:rPr>
          <w:rFonts w:ascii="Calibri" w:hAnsi="Calibri" w:cs="Lucida Console"/>
          <w:sz w:val="20"/>
          <w:lang w:val="en-US"/>
        </w:rPr>
      </w:pPr>
    </w:p>
    <w:p w:rsidR="00D45AEF" w:rsidRPr="008508D2" w:rsidRDefault="00D45AEF" w:rsidP="00BA4122">
      <w:pPr>
        <w:widowControl w:val="0"/>
        <w:autoSpaceDE w:val="0"/>
        <w:autoSpaceDN w:val="0"/>
        <w:adjustRightInd w:val="0"/>
        <w:rPr>
          <w:rFonts w:ascii="Calibri" w:hAnsi="Calibri" w:cs="Lucida Console"/>
          <w:sz w:val="20"/>
          <w:lang w:val="en-US"/>
        </w:rPr>
      </w:pPr>
    </w:p>
    <w:p w:rsidR="00D45AEF" w:rsidRPr="008508D2" w:rsidRDefault="00D45AEF" w:rsidP="00BA4122">
      <w:pPr>
        <w:widowControl w:val="0"/>
        <w:autoSpaceDE w:val="0"/>
        <w:autoSpaceDN w:val="0"/>
        <w:adjustRightInd w:val="0"/>
        <w:rPr>
          <w:rFonts w:ascii="Calibri" w:hAnsi="Calibri" w:cs="Lucida Console"/>
          <w:sz w:val="20"/>
          <w:lang w:val="en-US"/>
        </w:rPr>
      </w:pPr>
    </w:p>
    <w:p w:rsidR="00D45AEF" w:rsidRPr="008508D2" w:rsidRDefault="00D45AEF" w:rsidP="00BA4122">
      <w:pPr>
        <w:widowControl w:val="0"/>
        <w:autoSpaceDE w:val="0"/>
        <w:autoSpaceDN w:val="0"/>
        <w:adjustRightInd w:val="0"/>
        <w:rPr>
          <w:rFonts w:ascii="Calibri" w:hAnsi="Calibri" w:cs="Lucida Console"/>
          <w:sz w:val="20"/>
          <w:lang w:val="en-US"/>
        </w:rPr>
      </w:pPr>
    </w:p>
    <w:p w:rsidR="00D45AEF" w:rsidRPr="008508D2" w:rsidRDefault="00D45AEF" w:rsidP="00BA4122">
      <w:pPr>
        <w:widowControl w:val="0"/>
        <w:autoSpaceDE w:val="0"/>
        <w:autoSpaceDN w:val="0"/>
        <w:adjustRightInd w:val="0"/>
        <w:rPr>
          <w:rFonts w:ascii="Calibri" w:hAnsi="Calibri" w:cs="Lucida Console"/>
          <w:sz w:val="20"/>
          <w:lang w:val="en-US"/>
        </w:rPr>
      </w:pPr>
    </w:p>
    <w:p w:rsidR="00D45AEF" w:rsidRPr="008508D2" w:rsidRDefault="00D45AEF" w:rsidP="00BA4122">
      <w:pPr>
        <w:widowControl w:val="0"/>
        <w:autoSpaceDE w:val="0"/>
        <w:autoSpaceDN w:val="0"/>
        <w:adjustRightInd w:val="0"/>
        <w:rPr>
          <w:rFonts w:ascii="Calibri" w:hAnsi="Calibri" w:cs="Lucida Console"/>
          <w:sz w:val="20"/>
          <w:lang w:val="en-US"/>
        </w:rPr>
      </w:pPr>
    </w:p>
    <w:p w:rsidR="00D45AEF" w:rsidRPr="008508D2" w:rsidRDefault="00D45AEF" w:rsidP="00BA4122">
      <w:pPr>
        <w:widowControl w:val="0"/>
        <w:autoSpaceDE w:val="0"/>
        <w:autoSpaceDN w:val="0"/>
        <w:adjustRightInd w:val="0"/>
        <w:rPr>
          <w:rFonts w:ascii="Calibri" w:hAnsi="Calibri" w:cs="Lucida Console"/>
          <w:sz w:val="20"/>
          <w:lang w:val="en-US"/>
        </w:rPr>
      </w:pPr>
    </w:p>
    <w:p w:rsidR="00D45AEF" w:rsidRPr="008508D2" w:rsidRDefault="00D45AEF" w:rsidP="00BA4122">
      <w:pPr>
        <w:widowControl w:val="0"/>
        <w:autoSpaceDE w:val="0"/>
        <w:autoSpaceDN w:val="0"/>
        <w:adjustRightInd w:val="0"/>
        <w:rPr>
          <w:rFonts w:ascii="Calibri" w:hAnsi="Calibri" w:cs="Lucida Console"/>
          <w:sz w:val="20"/>
          <w:lang w:val="en-US"/>
        </w:rPr>
      </w:pPr>
      <w:r w:rsidRPr="008508D2">
        <w:rPr>
          <w:rFonts w:ascii="Calibri" w:hAnsi="Calibri" w:cs="Lucida Console"/>
          <w:sz w:val="20"/>
          <w:lang w:val="en-US"/>
        </w:rPr>
        <w:br w:type="page"/>
      </w:r>
      <w:r w:rsidRPr="008508D2">
        <w:rPr>
          <w:rFonts w:ascii="Calibri" w:hAnsi="Calibri" w:cs="Arial"/>
          <w:b/>
          <w:sz w:val="28"/>
          <w:szCs w:val="28"/>
        </w:rPr>
        <w:lastRenderedPageBreak/>
        <w:t>Topic 3: Norms and institutions</w:t>
      </w:r>
    </w:p>
    <w:p w:rsidR="00D45AEF" w:rsidRPr="008508D2" w:rsidRDefault="00D45AEF" w:rsidP="002E4C79">
      <w:pPr>
        <w:rPr>
          <w:rFonts w:ascii="Calibri" w:hAnsi="Calibri" w:cs="Arial"/>
          <w:i/>
        </w:rPr>
      </w:pPr>
      <w:r w:rsidRPr="008508D2">
        <w:rPr>
          <w:rFonts w:ascii="Calibri" w:hAnsi="Calibri" w:cs="Arial"/>
          <w:i/>
        </w:rPr>
        <w:t>Group coordinators: Lin Ka and Pauli Kettunen</w:t>
      </w:r>
    </w:p>
    <w:p w:rsidR="00D45AEF" w:rsidRPr="008508D2" w:rsidRDefault="00D45AEF" w:rsidP="002E4C79">
      <w:pPr>
        <w:rPr>
          <w:rFonts w:ascii="Calibri" w:hAnsi="Calibri" w:cs="Arial"/>
        </w:rPr>
      </w:pPr>
    </w:p>
    <w:p w:rsidR="00D45AEF" w:rsidRPr="008508D2" w:rsidRDefault="00D45AEF" w:rsidP="002E4C79">
      <w:pPr>
        <w:rPr>
          <w:rFonts w:ascii="Calibri" w:hAnsi="Calibri" w:cs="Arial"/>
          <w:b/>
        </w:rPr>
      </w:pPr>
    </w:p>
    <w:p w:rsidR="00D45AEF" w:rsidRPr="008508D2" w:rsidRDefault="00D45AEF" w:rsidP="002E4C79">
      <w:pPr>
        <w:rPr>
          <w:rFonts w:ascii="Calibri" w:hAnsi="Calibri" w:cs="Arial"/>
          <w:b/>
          <w:sz w:val="20"/>
          <w:szCs w:val="20"/>
        </w:rPr>
      </w:pPr>
      <w:r w:rsidRPr="008508D2">
        <w:rPr>
          <w:rFonts w:ascii="Calibri" w:hAnsi="Calibri" w:cs="Arial"/>
          <w:b/>
          <w:sz w:val="20"/>
          <w:szCs w:val="20"/>
        </w:rPr>
        <w:t xml:space="preserve">Lin Ka </w:t>
      </w:r>
    </w:p>
    <w:p w:rsidR="00D45AEF" w:rsidRPr="008508D2" w:rsidRDefault="00D45AEF" w:rsidP="002E4C79">
      <w:pPr>
        <w:rPr>
          <w:rFonts w:ascii="Calibri" w:hAnsi="Calibri" w:cs="Arial"/>
          <w:sz w:val="20"/>
          <w:szCs w:val="20"/>
        </w:rPr>
      </w:pPr>
      <w:r w:rsidRPr="008508D2">
        <w:rPr>
          <w:rFonts w:ascii="Calibri" w:hAnsi="Calibri" w:cs="Arial"/>
          <w:sz w:val="20"/>
          <w:szCs w:val="20"/>
        </w:rPr>
        <w:t xml:space="preserve">is Professor in Department of Social Security and Risking Management of Zhejiang University. He is the Deputy Director in the Centre for European Studies of Zhejiang University and the Chair of Asian Consortium for Social Quality. He got his PhD from the University of Tampere (Finland), and was a Senior Researcher at the University of Turku (2003-2006) and the Director of Social Policy Research Center of Nanjing University (2005-2009). His research areas include Social Policy, Social Security, Social Services, Social Work, the Nordic studies and East Asian welfare studies. He is International Co-Editor of the </w:t>
      </w:r>
      <w:r w:rsidRPr="008508D2">
        <w:rPr>
          <w:rFonts w:ascii="Calibri" w:hAnsi="Calibri" w:cs="Arial"/>
          <w:i/>
          <w:sz w:val="20"/>
          <w:szCs w:val="20"/>
        </w:rPr>
        <w:t>Journal of Comparative Social Welfare</w:t>
      </w:r>
      <w:r w:rsidRPr="008508D2">
        <w:rPr>
          <w:rFonts w:ascii="Calibri" w:hAnsi="Calibri" w:cs="Arial"/>
          <w:sz w:val="20"/>
          <w:szCs w:val="20"/>
        </w:rPr>
        <w:t xml:space="preserve">, and is one of the international editors of the </w:t>
      </w:r>
      <w:r w:rsidRPr="008508D2">
        <w:rPr>
          <w:rFonts w:ascii="Calibri" w:hAnsi="Calibri" w:cs="Arial"/>
          <w:i/>
          <w:sz w:val="20"/>
          <w:szCs w:val="20"/>
        </w:rPr>
        <w:t>Nordic Social Work Research</w:t>
      </w:r>
      <w:r w:rsidRPr="008508D2">
        <w:rPr>
          <w:rFonts w:ascii="Calibri" w:hAnsi="Calibri" w:cs="Arial"/>
          <w:sz w:val="20"/>
          <w:szCs w:val="20"/>
        </w:rPr>
        <w:t xml:space="preserve">, and the Editor of </w:t>
      </w:r>
      <w:r w:rsidRPr="008508D2">
        <w:rPr>
          <w:rFonts w:ascii="Calibri" w:hAnsi="Calibri" w:cs="Arial"/>
          <w:i/>
          <w:sz w:val="20"/>
          <w:szCs w:val="20"/>
        </w:rPr>
        <w:t>International Journal of Social Quality</w:t>
      </w:r>
      <w:r w:rsidRPr="008508D2">
        <w:rPr>
          <w:rFonts w:ascii="Calibri" w:hAnsi="Calibri" w:cs="Arial"/>
          <w:sz w:val="20"/>
          <w:szCs w:val="20"/>
        </w:rPr>
        <w:t xml:space="preserve">. </w:t>
      </w:r>
    </w:p>
    <w:p w:rsidR="00D45AEF" w:rsidRPr="008508D2" w:rsidRDefault="00D45AEF" w:rsidP="002E4C79">
      <w:pPr>
        <w:rPr>
          <w:rFonts w:ascii="Calibri" w:hAnsi="Calibri"/>
          <w:b/>
          <w:sz w:val="28"/>
          <w:szCs w:val="28"/>
        </w:rPr>
      </w:pPr>
    </w:p>
    <w:p w:rsidR="00D45AEF" w:rsidRPr="008508D2" w:rsidRDefault="00D45AEF" w:rsidP="002E4C79">
      <w:pPr>
        <w:rPr>
          <w:rFonts w:ascii="Calibri" w:hAnsi="Calibri" w:cs="Arial"/>
          <w:b/>
          <w:sz w:val="20"/>
          <w:szCs w:val="20"/>
          <w:lang w:val="en-US"/>
        </w:rPr>
      </w:pPr>
      <w:r w:rsidRPr="008508D2">
        <w:rPr>
          <w:rFonts w:ascii="Calibri" w:hAnsi="Calibri" w:cs="Arial"/>
          <w:b/>
          <w:sz w:val="20"/>
          <w:szCs w:val="20"/>
          <w:lang w:val="en-US"/>
        </w:rPr>
        <w:t xml:space="preserve">Pauli Kettunen </w:t>
      </w:r>
    </w:p>
    <w:p w:rsidR="00D45AEF" w:rsidRPr="008508D2" w:rsidRDefault="00D45AEF" w:rsidP="002E4C79">
      <w:pPr>
        <w:autoSpaceDE w:val="0"/>
        <w:autoSpaceDN w:val="0"/>
        <w:adjustRightInd w:val="0"/>
        <w:rPr>
          <w:rFonts w:ascii="Calibri" w:hAnsi="Calibri" w:cs="Arial"/>
          <w:sz w:val="20"/>
          <w:szCs w:val="20"/>
        </w:rPr>
      </w:pPr>
      <w:r w:rsidRPr="008508D2">
        <w:rPr>
          <w:rFonts w:ascii="Calibri" w:hAnsi="Calibri" w:cs="Arial"/>
          <w:sz w:val="20"/>
          <w:szCs w:val="20"/>
          <w:lang w:val="en-US"/>
        </w:rPr>
        <w:t xml:space="preserve">is Professor of Political History at the University of Helsinki, Finland.  He is Director of the Nordic Centre of Excellence NordWel  (The Nordic Welfare State – Historical Foundations and Future Challenges) and Honorary Professor in welfare state research at the University of Southern Denmark.  He has published widely on social movements; welfare state, industrial relations and vocational education; labour and business history; nationalism and globalization, and the conceptual history of politics. His recent publications include </w:t>
      </w:r>
      <w:r w:rsidRPr="008508D2">
        <w:rPr>
          <w:rFonts w:ascii="Calibri" w:hAnsi="Calibri" w:cs="Arial"/>
          <w:i/>
          <w:sz w:val="20"/>
          <w:szCs w:val="20"/>
        </w:rPr>
        <w:t>Globalisation and the national "we":  A historical critique of national gaze</w:t>
      </w:r>
      <w:r w:rsidRPr="008508D2">
        <w:rPr>
          <w:rFonts w:ascii="Calibri" w:hAnsi="Calibri" w:cs="Arial"/>
          <w:sz w:val="20"/>
          <w:szCs w:val="20"/>
        </w:rPr>
        <w:t xml:space="preserve"> (in Finnish, 2008); “The Nordic Model and the International Labour Organization”, in Norbert Götz &amp; Heidi Haggrén (eds.): </w:t>
      </w:r>
      <w:r w:rsidRPr="008508D2">
        <w:rPr>
          <w:rFonts w:ascii="Calibri" w:hAnsi="Calibri" w:cs="Arial"/>
          <w:i/>
          <w:sz w:val="20"/>
          <w:szCs w:val="20"/>
        </w:rPr>
        <w:t>Regional Cooperation and International Organizations</w:t>
      </w:r>
      <w:r w:rsidRPr="008508D2">
        <w:rPr>
          <w:rFonts w:ascii="Calibri" w:hAnsi="Calibri" w:cs="Arial"/>
          <w:sz w:val="20"/>
          <w:szCs w:val="20"/>
        </w:rPr>
        <w:t xml:space="preserve"> ( 2009); </w:t>
      </w:r>
      <w:r w:rsidRPr="008508D2">
        <w:rPr>
          <w:rFonts w:ascii="Calibri" w:hAnsi="Calibri" w:cs="Arial"/>
          <w:i/>
          <w:sz w:val="20"/>
          <w:szCs w:val="20"/>
        </w:rPr>
        <w:t>The Nordic Welfare State</w:t>
      </w:r>
      <w:r w:rsidRPr="008508D2">
        <w:rPr>
          <w:rFonts w:ascii="Calibri" w:hAnsi="Calibri" w:cs="Arial"/>
          <w:sz w:val="20"/>
          <w:szCs w:val="20"/>
        </w:rPr>
        <w:t xml:space="preserve"> (in Chinese, co-edited with Stein Kuhnle, Chen Yinzhang and Klaus Petersen, 2010); </w:t>
      </w:r>
      <w:r w:rsidRPr="008508D2">
        <w:rPr>
          <w:rFonts w:ascii="Calibri" w:hAnsi="Calibri" w:cs="Arial"/>
          <w:i/>
          <w:sz w:val="20"/>
          <w:szCs w:val="20"/>
        </w:rPr>
        <w:t xml:space="preserve">Beyond Welfare State Models </w:t>
      </w:r>
      <w:r w:rsidRPr="008508D2">
        <w:rPr>
          <w:rFonts w:ascii="Calibri" w:hAnsi="Calibri" w:cs="Arial"/>
          <w:sz w:val="20"/>
          <w:szCs w:val="20"/>
        </w:rPr>
        <w:t>(co-edited with Klaus Petersen, 2011).</w:t>
      </w:r>
    </w:p>
    <w:p w:rsidR="00D45AEF" w:rsidRPr="008508D2" w:rsidRDefault="00D45AEF" w:rsidP="002E4C79">
      <w:pPr>
        <w:rPr>
          <w:rFonts w:ascii="Calibri" w:hAnsi="Calibri"/>
          <w:b/>
          <w:sz w:val="28"/>
          <w:szCs w:val="28"/>
        </w:rPr>
      </w:pPr>
    </w:p>
    <w:p w:rsidR="00D45AEF" w:rsidRPr="008508D2" w:rsidRDefault="00D45AEF" w:rsidP="008F7840">
      <w:pPr>
        <w:rPr>
          <w:rFonts w:ascii="Calibri" w:hAnsi="Calibri" w:cs="Arial"/>
          <w:b/>
          <w:sz w:val="20"/>
          <w:szCs w:val="20"/>
        </w:rPr>
      </w:pPr>
      <w:bookmarkStart w:id="0" w:name="OLE_LINK1"/>
      <w:bookmarkStart w:id="1" w:name="OLE_LINK2"/>
      <w:bookmarkEnd w:id="0"/>
      <w:bookmarkEnd w:id="1"/>
      <w:r w:rsidRPr="008508D2">
        <w:rPr>
          <w:rFonts w:ascii="Calibri" w:eastAsia="Batang" w:hAnsi="Calibri" w:cs="Arial"/>
          <w:b/>
          <w:sz w:val="20"/>
          <w:szCs w:val="20"/>
        </w:rPr>
        <w:t>Han Keqin</w:t>
      </w:r>
      <w:r w:rsidRPr="008508D2">
        <w:rPr>
          <w:rFonts w:ascii="Calibri" w:hAnsi="Calibri" w:cs="Arial"/>
          <w:b/>
          <w:sz w:val="20"/>
          <w:szCs w:val="20"/>
        </w:rPr>
        <w:t>g</w:t>
      </w:r>
      <w:r w:rsidRPr="008508D2">
        <w:rPr>
          <w:rFonts w:ascii="Calibri" w:eastAsia="Batang" w:hAnsi="Calibri" w:cs="Arial"/>
          <w:b/>
          <w:sz w:val="20"/>
          <w:szCs w:val="20"/>
        </w:rPr>
        <w:br/>
      </w:r>
      <w:r w:rsidRPr="008508D2">
        <w:rPr>
          <w:rFonts w:ascii="Calibri" w:eastAsia="Batang" w:hAnsi="Calibri" w:cs="Arial"/>
          <w:sz w:val="20"/>
          <w:szCs w:val="20"/>
        </w:rPr>
        <w:t>has a PhD from Nankai University (2003) and is Associate Professor and Director of Social Security</w:t>
      </w:r>
      <w:r w:rsidRPr="008508D2">
        <w:rPr>
          <w:rFonts w:ascii="Calibri" w:hAnsi="Calibri" w:cs="Arial"/>
          <w:sz w:val="20"/>
          <w:szCs w:val="20"/>
        </w:rPr>
        <w:t xml:space="preserve"> Department</w:t>
      </w:r>
      <w:r w:rsidRPr="008508D2">
        <w:rPr>
          <w:rFonts w:ascii="Calibri" w:eastAsia="Batang" w:hAnsi="Calibri" w:cs="Arial"/>
          <w:sz w:val="20"/>
          <w:szCs w:val="20"/>
        </w:rPr>
        <w:t xml:space="preserve">, </w:t>
      </w:r>
      <w:r w:rsidRPr="008508D2">
        <w:rPr>
          <w:rFonts w:ascii="Calibri" w:hAnsi="Calibri" w:cs="Arial"/>
          <w:sz w:val="20"/>
          <w:szCs w:val="20"/>
        </w:rPr>
        <w:t>School of Labor and Human Resources, Renmin University of China. He was a visiting scholar of UC Berkeley during 2008-2009.He is a Member of the</w:t>
      </w:r>
      <w:r w:rsidRPr="008508D2">
        <w:rPr>
          <w:rStyle w:val="google-src-text1"/>
          <w:rFonts w:ascii="Calibri" w:hAnsi="Calibri" w:cs="Arial"/>
          <w:sz w:val="20"/>
          <w:szCs w:val="20"/>
        </w:rPr>
        <w:t>Main part-time off-campus positions are: Expert Committee Member of China Social Work Association, deputy secretary general of Labor Science and Education Branch of China Labor Academy, direct of China Labor Academy, member of American Social Academy, domestic expert of Sino-EU Social Security Project, and expert of the Asian Development Bank (ADB).</w:t>
      </w:r>
      <w:r w:rsidRPr="008508D2">
        <w:rPr>
          <w:rFonts w:ascii="Calibri" w:hAnsi="Calibri" w:cs="Arial"/>
          <w:sz w:val="20"/>
          <w:szCs w:val="20"/>
        </w:rPr>
        <w:t xml:space="preserve"> Expert Committee of China Social Work Association, China Social Welfare Association, China Labor Study Association, and Expert Member of the Sino-EU Social Security Project. </w:t>
      </w:r>
      <w:r w:rsidRPr="008508D2">
        <w:rPr>
          <w:rStyle w:val="google-src-text1"/>
          <w:rFonts w:ascii="Calibri" w:hAnsi="Calibri" w:cs="Arial"/>
          <w:sz w:val="20"/>
          <w:szCs w:val="20"/>
        </w:rPr>
        <w:t>Presided and participated in a number of key research projects of the Ministry of Civil Affairs, and published more than 40 articles in "People's Daily", " Journal of the Renmin University of China" and other important theoretical publications.</w:t>
      </w:r>
      <w:r w:rsidRPr="008508D2">
        <w:rPr>
          <w:rFonts w:ascii="Calibri" w:hAnsi="Calibri" w:cs="Arial"/>
          <w:sz w:val="20"/>
          <w:szCs w:val="20"/>
        </w:rPr>
        <w:t xml:space="preserve"> His research areas focus on social welfare, social assistance, social security and social policy. Among his publications</w:t>
      </w:r>
      <w:r w:rsidRPr="00F3463D">
        <w:rPr>
          <w:rFonts w:ascii="Calibri" w:hAnsi="Calibri" w:cs="Arial"/>
          <w:sz w:val="20"/>
          <w:szCs w:val="20"/>
        </w:rPr>
        <w:t xml:space="preserve">: </w:t>
      </w:r>
      <w:r w:rsidRPr="00F3463D">
        <w:rPr>
          <w:rFonts w:ascii="Calibri" w:hAnsi="Calibri" w:cs="Arial"/>
          <w:sz w:val="20"/>
          <w:szCs w:val="20"/>
          <w:shd w:val="clear" w:color="auto" w:fill="E6ECF9"/>
        </w:rPr>
        <w:t xml:space="preserve"> "</w:t>
      </w:r>
      <w:r w:rsidRPr="00F3463D">
        <w:rPr>
          <w:rFonts w:ascii="Calibri" w:hAnsi="Calibri" w:cs="Arial"/>
          <w:i/>
          <w:sz w:val="20"/>
          <w:szCs w:val="20"/>
          <w:shd w:val="clear" w:color="auto" w:fill="E6ECF9"/>
        </w:rPr>
        <w:t>Study on Social Welfare in Transitional China</w:t>
      </w:r>
      <w:r w:rsidRPr="00F3463D">
        <w:rPr>
          <w:rFonts w:ascii="Calibri" w:hAnsi="Calibri" w:cs="Arial"/>
          <w:sz w:val="20"/>
          <w:szCs w:val="20"/>
          <w:shd w:val="clear" w:color="auto" w:fill="E6ECF9"/>
        </w:rPr>
        <w:t>”(2011),”</w:t>
      </w:r>
      <w:r w:rsidRPr="00F3463D">
        <w:rPr>
          <w:rFonts w:ascii="Calibri" w:hAnsi="Calibri" w:cs="Arial"/>
          <w:i/>
          <w:sz w:val="20"/>
          <w:szCs w:val="20"/>
          <w:shd w:val="clear" w:color="auto" w:fill="E6ECF9"/>
        </w:rPr>
        <w:t>Globalization, Social Security, and Social Stratification</w:t>
      </w:r>
      <w:r w:rsidRPr="00F3463D">
        <w:rPr>
          <w:rFonts w:ascii="Calibri" w:hAnsi="Calibri" w:cs="Arial"/>
          <w:sz w:val="20"/>
          <w:szCs w:val="20"/>
          <w:shd w:val="clear" w:color="auto" w:fill="E6ECF9"/>
        </w:rPr>
        <w:t>" (2005);”I</w:t>
      </w:r>
      <w:r w:rsidRPr="00F3463D">
        <w:rPr>
          <w:rFonts w:ascii="Calibri" w:hAnsi="Calibri" w:cs="Arial"/>
          <w:i/>
          <w:sz w:val="20"/>
          <w:szCs w:val="20"/>
          <w:shd w:val="clear" w:color="auto" w:fill="E6ECF9"/>
        </w:rPr>
        <w:t>nterviews with Minimum Living-hood Guarantee Recipients in Urban China</w:t>
      </w:r>
      <w:r w:rsidRPr="00F3463D">
        <w:rPr>
          <w:rFonts w:ascii="Calibri" w:hAnsi="Calibri" w:cs="Arial"/>
          <w:sz w:val="20"/>
          <w:szCs w:val="20"/>
          <w:shd w:val="clear" w:color="auto" w:fill="E6ECF9"/>
        </w:rPr>
        <w:t>(2012);(co-authored) "</w:t>
      </w:r>
      <w:r w:rsidRPr="00F3463D">
        <w:rPr>
          <w:rFonts w:ascii="Calibri" w:hAnsi="Calibri" w:cs="Arial"/>
          <w:i/>
          <w:sz w:val="20"/>
          <w:szCs w:val="20"/>
          <w:shd w:val="clear" w:color="auto" w:fill="E6ECF9"/>
        </w:rPr>
        <w:t>The Evolution of China Social Policy and Issues</w:t>
      </w:r>
      <w:r w:rsidRPr="00F3463D">
        <w:rPr>
          <w:rFonts w:ascii="Calibri" w:hAnsi="Calibri" w:cs="Arial"/>
          <w:sz w:val="20"/>
          <w:szCs w:val="20"/>
          <w:shd w:val="clear" w:color="auto" w:fill="E6ECF9"/>
        </w:rPr>
        <w:t>" (2009); (co-authored)”</w:t>
      </w:r>
      <w:r w:rsidRPr="00F3463D">
        <w:rPr>
          <w:rFonts w:ascii="Calibri" w:hAnsi="Calibri" w:cs="Arial"/>
          <w:i/>
          <w:sz w:val="20"/>
          <w:szCs w:val="20"/>
          <w:shd w:val="clear" w:color="auto" w:fill="E6ECF9"/>
        </w:rPr>
        <w:t>China’s Social Policy</w:t>
      </w:r>
      <w:r w:rsidRPr="00F3463D">
        <w:rPr>
          <w:rFonts w:ascii="Calibri" w:hAnsi="Calibri" w:cs="Arial"/>
          <w:sz w:val="20"/>
          <w:szCs w:val="20"/>
          <w:shd w:val="clear" w:color="auto" w:fill="E6ECF9"/>
        </w:rPr>
        <w:t xml:space="preserve"> “(2009);(co-authored)”</w:t>
      </w:r>
      <w:r w:rsidRPr="00F3463D">
        <w:rPr>
          <w:rFonts w:ascii="Calibri" w:hAnsi="Calibri" w:cs="Arial"/>
          <w:i/>
          <w:sz w:val="20"/>
          <w:szCs w:val="20"/>
          <w:shd w:val="clear" w:color="auto" w:fill="E6ECF9"/>
        </w:rPr>
        <w:t>Comparison of Social Welfare in China and United States”</w:t>
      </w:r>
      <w:r w:rsidRPr="00F3463D">
        <w:rPr>
          <w:rFonts w:ascii="Calibri" w:hAnsi="Calibri" w:cs="Arial"/>
          <w:sz w:val="20"/>
          <w:szCs w:val="20"/>
        </w:rPr>
        <w:t>(2012).</w:t>
      </w:r>
    </w:p>
    <w:p w:rsidR="00D45AEF" w:rsidRPr="008508D2" w:rsidRDefault="00D45AEF" w:rsidP="002E4C79">
      <w:pPr>
        <w:rPr>
          <w:rFonts w:ascii="Calibri" w:eastAsia="Batang" w:hAnsi="Calibri" w:cs="Arial"/>
          <w:b/>
          <w:sz w:val="20"/>
          <w:szCs w:val="20"/>
        </w:rPr>
      </w:pPr>
    </w:p>
    <w:p w:rsidR="00D45AEF" w:rsidRPr="008508D2" w:rsidRDefault="00D45AEF" w:rsidP="002E4C79">
      <w:pPr>
        <w:rPr>
          <w:rFonts w:ascii="Calibri" w:hAnsi="Calibri" w:cs="Arial"/>
          <w:b/>
          <w:sz w:val="20"/>
          <w:szCs w:val="20"/>
        </w:rPr>
      </w:pPr>
      <w:r w:rsidRPr="008508D2">
        <w:rPr>
          <w:rFonts w:ascii="Calibri" w:eastAsia="Batang" w:hAnsi="Calibri" w:cs="Arial"/>
          <w:b/>
          <w:sz w:val="20"/>
          <w:szCs w:val="20"/>
        </w:rPr>
        <w:t xml:space="preserve">Kim </w:t>
      </w:r>
      <w:r w:rsidRPr="008508D2">
        <w:rPr>
          <w:rFonts w:ascii="Calibri" w:hAnsi="Calibri" w:cs="Arial"/>
          <w:b/>
          <w:sz w:val="20"/>
          <w:szCs w:val="20"/>
        </w:rPr>
        <w:t>Byung-</w:t>
      </w:r>
      <w:r w:rsidRPr="008508D2">
        <w:rPr>
          <w:rFonts w:ascii="Calibri" w:eastAsia="Batang" w:hAnsi="Calibri" w:cs="Arial"/>
          <w:b/>
          <w:sz w:val="20"/>
          <w:szCs w:val="20"/>
        </w:rPr>
        <w:t>C</w:t>
      </w:r>
      <w:r w:rsidRPr="008508D2">
        <w:rPr>
          <w:rFonts w:ascii="Calibri" w:hAnsi="Calibri" w:cs="Arial"/>
          <w:b/>
          <w:sz w:val="20"/>
          <w:szCs w:val="20"/>
        </w:rPr>
        <w:t xml:space="preserve">heol </w:t>
      </w:r>
    </w:p>
    <w:p w:rsidR="00D45AEF" w:rsidRPr="008508D2" w:rsidRDefault="00D45AEF" w:rsidP="002E4C79">
      <w:pPr>
        <w:rPr>
          <w:rFonts w:ascii="Calibri" w:hAnsi="Calibri" w:cs="Arial"/>
          <w:b/>
          <w:sz w:val="20"/>
          <w:szCs w:val="20"/>
        </w:rPr>
      </w:pPr>
      <w:r w:rsidRPr="008508D2">
        <w:rPr>
          <w:rFonts w:ascii="Calibri" w:hAnsi="Calibri" w:cs="Arial"/>
          <w:sz w:val="20"/>
          <w:szCs w:val="20"/>
        </w:rPr>
        <w:t xml:space="preserve">is currently working as Assistant Professor at Social Security Research Center in Renmin University of China. He received the PhD degree in Department of Social Policy, University of Nottingham. His current research focuses on poverty issues, social assistance system, old-age benefits, and East Asian social policy model. His research publications (journal articles, books, etc.) include: “Current Situation and Task of the National Basic Livelihood Security”, </w:t>
      </w:r>
      <w:r w:rsidRPr="008508D2">
        <w:rPr>
          <w:rFonts w:ascii="Calibri" w:hAnsi="Calibri" w:cs="Arial"/>
          <w:i/>
          <w:sz w:val="20"/>
          <w:szCs w:val="20"/>
        </w:rPr>
        <w:t>Social Science</w:t>
      </w:r>
      <w:r w:rsidRPr="008508D2">
        <w:rPr>
          <w:rFonts w:ascii="Calibri" w:hAnsi="Calibri" w:cs="Arial"/>
          <w:sz w:val="20"/>
          <w:szCs w:val="20"/>
        </w:rPr>
        <w:t>, Vol. 341: 79-87, 2009. “</w:t>
      </w:r>
      <w:r w:rsidRPr="008508D2">
        <w:rPr>
          <w:rFonts w:ascii="Calibri" w:hAnsi="Calibri" w:cs="Arial"/>
          <w:spacing w:val="10"/>
          <w:sz w:val="20"/>
          <w:szCs w:val="20"/>
        </w:rPr>
        <w:t xml:space="preserve">Unemployment and Self-Responsibility: cultural factors in the Administration of Benefits in Wuhan city”, </w:t>
      </w:r>
      <w:r w:rsidRPr="008508D2">
        <w:rPr>
          <w:rFonts w:ascii="Calibri" w:hAnsi="Calibri" w:cs="Arial"/>
          <w:i/>
          <w:spacing w:val="10"/>
          <w:sz w:val="20"/>
          <w:szCs w:val="20"/>
        </w:rPr>
        <w:t>Korean Association of Social Welfare Policy</w:t>
      </w:r>
      <w:r w:rsidRPr="008508D2">
        <w:rPr>
          <w:rFonts w:ascii="Calibri" w:hAnsi="Calibri" w:cs="Arial"/>
          <w:spacing w:val="10"/>
          <w:sz w:val="20"/>
          <w:szCs w:val="20"/>
        </w:rPr>
        <w:t>, Vol. 36(2): 59-82, 2008.</w:t>
      </w:r>
    </w:p>
    <w:p w:rsidR="00D45AEF" w:rsidRPr="008C5FAA" w:rsidRDefault="00D45AEF" w:rsidP="008C5FAA">
      <w:pPr>
        <w:spacing w:before="100" w:beforeAutospacing="1" w:after="100" w:afterAutospacing="1"/>
        <w:rPr>
          <w:rFonts w:ascii="Calibri" w:hAnsi="Calibri" w:cs="Arial"/>
          <w:sz w:val="20"/>
          <w:szCs w:val="20"/>
        </w:rPr>
      </w:pPr>
      <w:r w:rsidRPr="008508D2">
        <w:rPr>
          <w:rFonts w:ascii="Calibri" w:hAnsi="Calibri" w:cs="Arial"/>
          <w:b/>
          <w:sz w:val="20"/>
          <w:szCs w:val="20"/>
        </w:rPr>
        <w:t>Nanna Kildal</w:t>
      </w:r>
      <w:r w:rsidRPr="008508D2">
        <w:rPr>
          <w:rFonts w:ascii="Calibri" w:hAnsi="Calibri" w:cs="Arial"/>
          <w:b/>
          <w:sz w:val="20"/>
          <w:szCs w:val="20"/>
        </w:rPr>
        <w:br/>
      </w:r>
      <w:r w:rsidRPr="008508D2">
        <w:rPr>
          <w:rFonts w:ascii="Calibri" w:hAnsi="Calibri" w:cs="Arial"/>
          <w:sz w:val="20"/>
          <w:szCs w:val="20"/>
        </w:rPr>
        <w:t xml:space="preserve">is </w:t>
      </w:r>
      <w:r w:rsidRPr="008508D2">
        <w:rPr>
          <w:rFonts w:ascii="Calibri" w:hAnsi="Calibri" w:cs="Arial"/>
          <w:spacing w:val="-3"/>
          <w:sz w:val="20"/>
          <w:szCs w:val="20"/>
        </w:rPr>
        <w:t xml:space="preserve">Senior Researcher at the Uni Rokkan Centre, University of Bergen. Her </w:t>
      </w:r>
      <w:r w:rsidRPr="008508D2">
        <w:rPr>
          <w:rFonts w:ascii="Calibri" w:hAnsi="Calibri" w:cs="Arial"/>
          <w:sz w:val="20"/>
          <w:szCs w:val="20"/>
        </w:rPr>
        <w:t xml:space="preserve">field of research has been normative aspects of welfare policies. Currently she directs the project “The Social Contract as an Organizing and Justifying Principle in Welfare State Policies”. She is </w:t>
      </w:r>
      <w:r w:rsidRPr="008508D2">
        <w:rPr>
          <w:rFonts w:ascii="Calibri" w:hAnsi="Calibri" w:cs="Arial"/>
          <w:bCs/>
          <w:sz w:val="20"/>
          <w:szCs w:val="20"/>
        </w:rPr>
        <w:t>Editor of</w:t>
      </w:r>
      <w:r w:rsidRPr="008508D2">
        <w:rPr>
          <w:rFonts w:ascii="Calibri" w:hAnsi="Calibri" w:cs="Arial"/>
          <w:i/>
          <w:sz w:val="20"/>
          <w:szCs w:val="20"/>
        </w:rPr>
        <w:t xml:space="preserve"> Tidsskrift for velferdsforskning</w:t>
      </w:r>
      <w:r w:rsidRPr="008508D2">
        <w:rPr>
          <w:rFonts w:ascii="Calibri" w:hAnsi="Calibri" w:cs="Arial"/>
          <w:sz w:val="20"/>
          <w:szCs w:val="20"/>
        </w:rPr>
        <w:t xml:space="preserve"> (Journal for Welfare Research). Among her publications are: Nanna Kildal and Stein Kuhnle (eds) </w:t>
      </w:r>
      <w:r w:rsidRPr="008508D2">
        <w:rPr>
          <w:rFonts w:ascii="Calibri" w:hAnsi="Calibri" w:cs="Arial"/>
          <w:i/>
          <w:iCs/>
          <w:sz w:val="20"/>
          <w:szCs w:val="20"/>
        </w:rPr>
        <w:t xml:space="preserve">The Normative Foundations of the Welfare State: The Nordic Experience </w:t>
      </w:r>
      <w:r w:rsidRPr="008508D2">
        <w:rPr>
          <w:rFonts w:ascii="Calibri" w:hAnsi="Calibri" w:cs="Arial"/>
          <w:sz w:val="20"/>
          <w:szCs w:val="20"/>
        </w:rPr>
        <w:t xml:space="preserve">(2005); Nanna Kildal and Stein Kuhnle "Old Age pension, Poverty and Dignity" (with Stein Kuhnle) in </w:t>
      </w:r>
      <w:r w:rsidRPr="008508D2">
        <w:rPr>
          <w:rFonts w:ascii="Calibri" w:hAnsi="Calibri" w:cs="Arial"/>
          <w:bCs/>
          <w:i/>
          <w:sz w:val="20"/>
          <w:szCs w:val="20"/>
        </w:rPr>
        <w:t>Global Social Policy</w:t>
      </w:r>
      <w:r w:rsidRPr="008508D2">
        <w:rPr>
          <w:rFonts w:ascii="Calibri" w:hAnsi="Calibri" w:cs="Arial"/>
          <w:i/>
          <w:iCs/>
          <w:sz w:val="20"/>
          <w:szCs w:val="20"/>
        </w:rPr>
        <w:t>,</w:t>
      </w:r>
      <w:r w:rsidRPr="008508D2">
        <w:rPr>
          <w:rFonts w:ascii="Calibri" w:hAnsi="Calibri" w:cs="Arial"/>
          <w:sz w:val="20"/>
          <w:szCs w:val="20"/>
        </w:rPr>
        <w:t xml:space="preserve"> No 2, 2008; </w:t>
      </w:r>
      <w:r w:rsidRPr="008508D2">
        <w:rPr>
          <w:rStyle w:val="Strong"/>
          <w:rFonts w:ascii="Calibri" w:hAnsi="Calibri" w:cs="Arial"/>
          <w:b w:val="0"/>
          <w:i/>
          <w:sz w:val="20"/>
          <w:szCs w:val="20"/>
        </w:rPr>
        <w:t> </w:t>
      </w:r>
      <w:r w:rsidRPr="008508D2">
        <w:rPr>
          <w:rFonts w:ascii="Calibri" w:hAnsi="Calibri" w:cs="Arial"/>
          <w:sz w:val="20"/>
          <w:szCs w:val="20"/>
        </w:rPr>
        <w:t>Rune Ervik, Nanna Kildal and Even Nilssen (eds) </w:t>
      </w:r>
      <w:r w:rsidRPr="008508D2">
        <w:rPr>
          <w:rStyle w:val="Strong"/>
          <w:rFonts w:ascii="Calibri" w:hAnsi="Calibri" w:cs="Arial"/>
          <w:b w:val="0"/>
          <w:i/>
          <w:sz w:val="20"/>
          <w:szCs w:val="20"/>
        </w:rPr>
        <w:t xml:space="preserve">The Role of International Organizations in Social Policy. Ideas, Actors and Impact. </w:t>
      </w:r>
      <w:r w:rsidRPr="008508D2">
        <w:rPr>
          <w:rFonts w:ascii="Calibri" w:hAnsi="Calibri" w:cs="Arial"/>
          <w:sz w:val="20"/>
          <w:szCs w:val="20"/>
        </w:rPr>
        <w:t xml:space="preserve">Edward Elgar Publishing 2009; Nanna Kildal: “The new contract and incentive thinking in social policy”, in H. Blomberg and N. Kildal (eds) </w:t>
      </w:r>
      <w:r w:rsidRPr="008508D2">
        <w:rPr>
          <w:rFonts w:ascii="Calibri" w:hAnsi="Calibri" w:cs="Arial"/>
          <w:i/>
          <w:sz w:val="20"/>
          <w:szCs w:val="20"/>
        </w:rPr>
        <w:t xml:space="preserve">Workfare and welfare state legitimacy. </w:t>
      </w:r>
      <w:r w:rsidRPr="008508D2">
        <w:rPr>
          <w:rFonts w:ascii="Calibri" w:hAnsi="Calibri" w:cs="Arial"/>
          <w:sz w:val="20"/>
          <w:szCs w:val="20"/>
        </w:rPr>
        <w:t>Helsinki:</w:t>
      </w:r>
      <w:r w:rsidRPr="008508D2">
        <w:rPr>
          <w:rFonts w:ascii="Calibri" w:hAnsi="Calibri" w:cs="Arial"/>
          <w:i/>
          <w:sz w:val="20"/>
          <w:szCs w:val="20"/>
        </w:rPr>
        <w:t xml:space="preserve"> </w:t>
      </w:r>
      <w:r w:rsidRPr="008508D2">
        <w:rPr>
          <w:rFonts w:ascii="Calibri" w:hAnsi="Calibri" w:cs="Arial"/>
          <w:sz w:val="20"/>
          <w:szCs w:val="20"/>
        </w:rPr>
        <w:t xml:space="preserve">The Nordic Centre of Excellence. Nanna Kildal and Even Nilssen: “Norwegian Welfare Reforms: Social Contracts and </w:t>
      </w:r>
      <w:r w:rsidRPr="008508D2">
        <w:rPr>
          <w:rFonts w:ascii="Calibri" w:hAnsi="Calibri" w:cs="Arial"/>
          <w:sz w:val="20"/>
          <w:szCs w:val="20"/>
        </w:rPr>
        <w:lastRenderedPageBreak/>
        <w:t xml:space="preserve">Activation Policies”, in S. Betzelt and S. Bothfeld (eds) </w:t>
      </w:r>
      <w:r w:rsidRPr="008508D2">
        <w:rPr>
          <w:rFonts w:ascii="Calibri" w:hAnsi="Calibri" w:cs="Arial"/>
          <w:i/>
          <w:iCs/>
          <w:sz w:val="20"/>
          <w:szCs w:val="20"/>
        </w:rPr>
        <w:t>Activation and Labour Market Reforms in Europe. Challenges to Social Citizenship.</w:t>
      </w:r>
      <w:r w:rsidRPr="008508D2">
        <w:rPr>
          <w:rFonts w:ascii="Calibri" w:hAnsi="Calibri" w:cs="Arial"/>
          <w:sz w:val="20"/>
          <w:szCs w:val="20"/>
        </w:rPr>
        <w:t xml:space="preserve"> Palgrave Macmillan 2011.</w:t>
      </w:r>
    </w:p>
    <w:p w:rsidR="00D45AEF" w:rsidRPr="008508D2" w:rsidRDefault="00D45AEF" w:rsidP="007276F9">
      <w:pPr>
        <w:rPr>
          <w:rFonts w:ascii="Calibri" w:hAnsi="Calibri"/>
          <w:b/>
          <w:sz w:val="20"/>
        </w:rPr>
      </w:pPr>
      <w:r w:rsidRPr="008508D2">
        <w:rPr>
          <w:rFonts w:ascii="Calibri" w:hAnsi="Calibri"/>
          <w:b/>
          <w:sz w:val="20"/>
        </w:rPr>
        <w:t xml:space="preserve">Yi Pan </w:t>
      </w:r>
    </w:p>
    <w:p w:rsidR="00D45AEF" w:rsidRPr="008508D2" w:rsidRDefault="00D45AEF" w:rsidP="007276F9">
      <w:pPr>
        <w:rPr>
          <w:rFonts w:ascii="Calibri" w:hAnsi="Calibri"/>
          <w:sz w:val="20"/>
        </w:rPr>
      </w:pPr>
      <w:r w:rsidRPr="008508D2">
        <w:rPr>
          <w:rFonts w:ascii="Calibri" w:hAnsi="Calibri"/>
          <w:sz w:val="20"/>
        </w:rPr>
        <w:t xml:space="preserve">is Associate Professor of social policy, department of Social Policy Studies, Chinese Academy of Social Sciences. Her fields of research are the development of Chinese welfare system, including welfare thoughts and institutions, and social services, specially elderly service, and community development. Part of of her publications are: Articles: </w:t>
      </w:r>
      <w:r w:rsidRPr="008508D2">
        <w:rPr>
          <w:rFonts w:ascii="Calibri" w:hAnsi="Calibri"/>
          <w:i/>
          <w:iCs/>
          <w:sz w:val="20"/>
        </w:rPr>
        <w:t>Principle and Practice of Current Chinese Welfare System</w:t>
      </w:r>
      <w:r w:rsidRPr="008508D2">
        <w:rPr>
          <w:rFonts w:ascii="Calibri" w:hAnsi="Calibri"/>
          <w:sz w:val="20"/>
        </w:rPr>
        <w:t xml:space="preserve">, Journal of Xuexi yu Shijian, No. 2, 2007, p89-94; </w:t>
      </w:r>
      <w:r w:rsidRPr="008508D2">
        <w:rPr>
          <w:rFonts w:ascii="Calibri" w:hAnsi="Calibri"/>
          <w:i/>
          <w:iCs/>
          <w:sz w:val="20"/>
        </w:rPr>
        <w:t>Re-construction of Chinese Welfare System</w:t>
      </w:r>
      <w:r w:rsidRPr="008508D2">
        <w:rPr>
          <w:rFonts w:ascii="Calibri" w:hAnsi="Calibri"/>
          <w:sz w:val="20"/>
        </w:rPr>
        <w:t xml:space="preserve">, Journal of Comparative Economic &amp; Social System, No 2. 2007, p58-64; </w:t>
      </w:r>
      <w:r w:rsidRPr="008508D2">
        <w:rPr>
          <w:rFonts w:ascii="Calibri" w:hAnsi="Calibri"/>
          <w:i/>
          <w:iCs/>
          <w:sz w:val="20"/>
        </w:rPr>
        <w:t>Charity Organization, Government and market</w:t>
      </w:r>
      <w:r w:rsidRPr="008508D2">
        <w:rPr>
          <w:rFonts w:ascii="Calibri" w:hAnsi="Calibri"/>
          <w:sz w:val="20"/>
        </w:rPr>
        <w:t xml:space="preserve">, Journal of Academia Bimestris, No. 6, 2007,p113-116; </w:t>
      </w:r>
      <w:r w:rsidRPr="008508D2">
        <w:rPr>
          <w:rFonts w:ascii="Calibri" w:hAnsi="Calibri"/>
          <w:i/>
          <w:iCs/>
          <w:sz w:val="20"/>
        </w:rPr>
        <w:t>Welfare State is Moral</w:t>
      </w:r>
      <w:r w:rsidRPr="008508D2">
        <w:rPr>
          <w:rFonts w:ascii="Calibri" w:hAnsi="Calibri"/>
          <w:sz w:val="20"/>
        </w:rPr>
        <w:t xml:space="preserve">, Journal of Beijing Cultural Review, No. 6, 2009,p84-89; </w:t>
      </w:r>
      <w:r w:rsidRPr="008508D2">
        <w:rPr>
          <w:rFonts w:ascii="Calibri" w:hAnsi="Calibri"/>
          <w:i/>
          <w:iCs/>
          <w:sz w:val="20"/>
        </w:rPr>
        <w:t>Effective Culture Supports for Ageing Society,</w:t>
      </w:r>
      <w:r w:rsidRPr="008508D2">
        <w:rPr>
          <w:rFonts w:ascii="Calibri" w:hAnsi="Calibri"/>
          <w:sz w:val="20"/>
        </w:rPr>
        <w:t xml:space="preserve"> In Gerontological Society of China ed. </w:t>
      </w:r>
      <w:r w:rsidRPr="008508D2">
        <w:rPr>
          <w:rFonts w:ascii="Calibri" w:hAnsi="Calibri"/>
          <w:i/>
          <w:iCs/>
          <w:sz w:val="20"/>
        </w:rPr>
        <w:t>Creating and Sharing</w:t>
      </w:r>
      <w:r w:rsidRPr="008508D2">
        <w:rPr>
          <w:rFonts w:ascii="Calibri" w:hAnsi="Calibri"/>
          <w:sz w:val="20"/>
        </w:rPr>
        <w:t xml:space="preserve">, 2009, p34-42; </w:t>
      </w:r>
      <w:r w:rsidRPr="008508D2">
        <w:rPr>
          <w:rFonts w:ascii="Calibri" w:hAnsi="Calibri"/>
          <w:i/>
          <w:sz w:val="20"/>
        </w:rPr>
        <w:t>Interaction and development between universalism and welfare state</w:t>
      </w:r>
      <w:r w:rsidRPr="008508D2">
        <w:rPr>
          <w:rFonts w:ascii="Calibri" w:hAnsi="Calibri"/>
          <w:sz w:val="20"/>
        </w:rPr>
        <w:t>, Journal of Social Sciences, No. 12, 2011;</w:t>
      </w:r>
      <w:r w:rsidRPr="008508D2">
        <w:rPr>
          <w:rFonts w:ascii="Calibri" w:hAnsi="Calibri"/>
          <w:i/>
          <w:sz w:val="20"/>
        </w:rPr>
        <w:t>Positively Ageing,</w:t>
      </w:r>
      <w:r w:rsidRPr="008508D2">
        <w:rPr>
          <w:rFonts w:ascii="Calibri" w:hAnsi="Calibri"/>
          <w:sz w:val="20"/>
        </w:rPr>
        <w:t xml:space="preserve"> People’s Daily, April, 13, 2012; </w:t>
      </w:r>
      <w:r w:rsidRPr="008508D2">
        <w:rPr>
          <w:rFonts w:ascii="Calibri" w:hAnsi="Calibri"/>
          <w:i/>
          <w:sz w:val="20"/>
        </w:rPr>
        <w:t>Ageing issue should be planned as a whole</w:t>
      </w:r>
      <w:r w:rsidRPr="008508D2">
        <w:rPr>
          <w:rFonts w:ascii="Calibri" w:hAnsi="Calibri"/>
          <w:sz w:val="20"/>
        </w:rPr>
        <w:t xml:space="preserve">, People’s Daily, April, 25, 2012; Book: </w:t>
      </w:r>
      <w:r w:rsidRPr="008508D2">
        <w:rPr>
          <w:rFonts w:ascii="Calibri" w:hAnsi="Calibri"/>
          <w:i/>
          <w:iCs/>
          <w:sz w:val="20"/>
        </w:rPr>
        <w:t xml:space="preserve">Models options of Chinese Rural Community Development, </w:t>
      </w:r>
      <w:r w:rsidRPr="008508D2">
        <w:rPr>
          <w:rFonts w:ascii="Calibri" w:hAnsi="Calibri"/>
          <w:sz w:val="20"/>
        </w:rPr>
        <w:t xml:space="preserve">Chinese Society Press, 2009. </w:t>
      </w:r>
    </w:p>
    <w:p w:rsidR="00D45AEF" w:rsidRPr="008508D2" w:rsidRDefault="00D45AEF" w:rsidP="007276F9">
      <w:pPr>
        <w:rPr>
          <w:rFonts w:ascii="Calibri" w:hAnsi="Calibri"/>
          <w:sz w:val="20"/>
        </w:rPr>
      </w:pPr>
    </w:p>
    <w:p w:rsidR="00D45AEF" w:rsidRPr="008508D2" w:rsidRDefault="00D45AEF" w:rsidP="002E4C79">
      <w:pPr>
        <w:spacing w:after="240"/>
        <w:rPr>
          <w:rFonts w:ascii="Calibri" w:hAnsi="Calibri" w:cs="Arial"/>
          <w:sz w:val="20"/>
          <w:szCs w:val="20"/>
        </w:rPr>
      </w:pPr>
      <w:r w:rsidRPr="008508D2">
        <w:rPr>
          <w:rFonts w:ascii="Calibri" w:hAnsi="Calibri" w:cs="Arial"/>
          <w:b/>
          <w:sz w:val="20"/>
          <w:szCs w:val="20"/>
        </w:rPr>
        <w:t>Pirjo Markkola</w:t>
      </w:r>
      <w:r w:rsidRPr="008508D2">
        <w:rPr>
          <w:rFonts w:ascii="Calibri" w:hAnsi="Calibri" w:cs="Arial"/>
          <w:sz w:val="20"/>
          <w:szCs w:val="20"/>
        </w:rPr>
        <w:br/>
        <w:t xml:space="preserve">is Professor of Finnish History, </w:t>
      </w:r>
      <w:r w:rsidRPr="008508D2">
        <w:rPr>
          <w:rFonts w:ascii="Calibri" w:hAnsi="Calibri"/>
          <w:sz w:val="20"/>
        </w:rPr>
        <w:t xml:space="preserve">Department of History and Ethnology, </w:t>
      </w:r>
      <w:r w:rsidRPr="008508D2">
        <w:rPr>
          <w:rFonts w:ascii="Calibri" w:hAnsi="Calibri" w:cs="Arial"/>
          <w:sz w:val="20"/>
          <w:szCs w:val="20"/>
        </w:rPr>
        <w:t xml:space="preserve">University of Jyväskylä, Finland. Her research interests include social history, gender history and the history of the Nordic welfare states. Selected publications: Pirjo Markkola (ed.), </w:t>
      </w:r>
      <w:r w:rsidRPr="008508D2">
        <w:rPr>
          <w:rFonts w:ascii="Calibri" w:hAnsi="Calibri" w:cs="Arial"/>
          <w:i/>
          <w:sz w:val="20"/>
          <w:szCs w:val="20"/>
        </w:rPr>
        <w:t xml:space="preserve">Gender and Vocation. Women, Religion and Social Change in the Nordic Countries, 1830-1940 </w:t>
      </w:r>
      <w:r w:rsidRPr="008508D2">
        <w:rPr>
          <w:rFonts w:ascii="Calibri" w:hAnsi="Calibri" w:cs="Arial"/>
          <w:sz w:val="20"/>
          <w:szCs w:val="20"/>
        </w:rPr>
        <w:t xml:space="preserve">(2000); Irma Sulkunen, Seija-Leena Nevala-Nurmi and Pirjo Markkola (eds.), </w:t>
      </w:r>
      <w:r w:rsidRPr="008508D2">
        <w:rPr>
          <w:rFonts w:ascii="Calibri" w:hAnsi="Calibri" w:cs="Arial"/>
          <w:i/>
          <w:sz w:val="20"/>
          <w:szCs w:val="20"/>
        </w:rPr>
        <w:t>Suffrage, Gender and Citizenship. International Perspectives on Parliamentary Reforms</w:t>
      </w:r>
      <w:r w:rsidRPr="008508D2">
        <w:rPr>
          <w:rFonts w:ascii="Calibri" w:hAnsi="Calibri" w:cs="Arial"/>
          <w:sz w:val="20"/>
          <w:szCs w:val="20"/>
        </w:rPr>
        <w:t xml:space="preserve"> (2009); Pirjo Markkola, "The Lutheran Nordic Welfare States" in Pauli Kettunen and Klaus Petersen (eds.), </w:t>
      </w:r>
      <w:r w:rsidRPr="008508D2">
        <w:rPr>
          <w:rFonts w:ascii="Calibri" w:hAnsi="Calibri" w:cs="Arial"/>
          <w:i/>
          <w:sz w:val="20"/>
          <w:szCs w:val="20"/>
        </w:rPr>
        <w:t>Beyond Welfare State Models Transnational Historical Perspectives on Social Policy</w:t>
      </w:r>
      <w:r w:rsidRPr="008508D2">
        <w:rPr>
          <w:rFonts w:ascii="Calibri" w:hAnsi="Calibri" w:cs="Arial"/>
          <w:sz w:val="20"/>
          <w:szCs w:val="20"/>
        </w:rPr>
        <w:t xml:space="preserve"> (2011); Pirjo Markkola, "Gender, Lutheranism and the Nordic Welfare State" (in French), </w:t>
      </w:r>
      <w:r w:rsidRPr="008508D2">
        <w:rPr>
          <w:rFonts w:ascii="Calibri" w:hAnsi="Calibri" w:cs="Arial"/>
          <w:i/>
          <w:sz w:val="20"/>
          <w:szCs w:val="20"/>
        </w:rPr>
        <w:t>Revue d'histoire Nordique</w:t>
      </w:r>
      <w:r w:rsidRPr="008508D2">
        <w:rPr>
          <w:rFonts w:ascii="Calibri" w:hAnsi="Calibri" w:cs="Arial"/>
          <w:sz w:val="20"/>
          <w:szCs w:val="20"/>
        </w:rPr>
        <w:t xml:space="preserve"> n 9 - 2009.</w:t>
      </w:r>
    </w:p>
    <w:p w:rsidR="00D45AEF" w:rsidRPr="008508D2" w:rsidRDefault="00D45AEF" w:rsidP="002E4C79">
      <w:pPr>
        <w:rPr>
          <w:rFonts w:ascii="Calibri" w:hAnsi="Calibri" w:cs="Arial"/>
          <w:sz w:val="20"/>
          <w:szCs w:val="20"/>
          <w:lang w:val="en-US"/>
        </w:rPr>
      </w:pPr>
    </w:p>
    <w:p w:rsidR="00D45AEF" w:rsidRPr="008508D2" w:rsidRDefault="00D45AEF" w:rsidP="002E4C79">
      <w:pPr>
        <w:autoSpaceDE w:val="0"/>
        <w:autoSpaceDN w:val="0"/>
        <w:adjustRightInd w:val="0"/>
        <w:rPr>
          <w:rFonts w:ascii="Calibri" w:hAnsi="Calibri" w:cs="Arial"/>
          <w:b/>
          <w:bCs/>
          <w:sz w:val="20"/>
          <w:szCs w:val="20"/>
        </w:rPr>
      </w:pPr>
      <w:r w:rsidRPr="008508D2">
        <w:rPr>
          <w:rFonts w:ascii="Calibri" w:hAnsi="Calibri" w:cs="Arial"/>
          <w:b/>
          <w:bCs/>
          <w:sz w:val="20"/>
          <w:szCs w:val="20"/>
        </w:rPr>
        <w:t>Stein Kuhnle</w:t>
      </w:r>
    </w:p>
    <w:p w:rsidR="00D45AEF" w:rsidRPr="008508D2" w:rsidRDefault="00D45AEF" w:rsidP="002E4C79">
      <w:pPr>
        <w:autoSpaceDE w:val="0"/>
        <w:autoSpaceDN w:val="0"/>
        <w:adjustRightInd w:val="0"/>
        <w:rPr>
          <w:rFonts w:ascii="Calibri" w:hAnsi="Calibri" w:cs="Arial"/>
          <w:sz w:val="20"/>
          <w:szCs w:val="20"/>
        </w:rPr>
      </w:pPr>
      <w:r w:rsidRPr="008508D2">
        <w:rPr>
          <w:rFonts w:ascii="Calibri" w:hAnsi="Calibri" w:cs="Arial"/>
          <w:sz w:val="20"/>
          <w:szCs w:val="20"/>
        </w:rPr>
        <w:t xml:space="preserve">is Professor of Comparative Politics, University of Bergen, Norway, and Professor of Comparative Social Policy, Hertie School of Governance, Berlin, Germany. He is Honorary Professor in welfare state research at the University of Southern Denmark, and Honorary Professor at the School of Government, Sun Yat-sen University, Guangzhou, China. His field of research has for the most part been the comparative study of welfare state development. Among his publications are: Stein Kuhnle (ed.) </w:t>
      </w:r>
      <w:r w:rsidRPr="008508D2">
        <w:rPr>
          <w:rFonts w:ascii="Calibri" w:hAnsi="Calibri" w:cs="Arial"/>
          <w:i/>
          <w:iCs/>
          <w:sz w:val="20"/>
          <w:szCs w:val="20"/>
        </w:rPr>
        <w:t xml:space="preserve">Survival of the European Welfare State </w:t>
      </w:r>
      <w:r w:rsidRPr="008508D2">
        <w:rPr>
          <w:rFonts w:ascii="Calibri" w:hAnsi="Calibri" w:cs="Arial"/>
          <w:sz w:val="20"/>
          <w:szCs w:val="20"/>
        </w:rPr>
        <w:t xml:space="preserve">(2000); Nanna Kildal and Stein Kuhnle (eds) </w:t>
      </w:r>
      <w:r w:rsidRPr="008508D2">
        <w:rPr>
          <w:rFonts w:ascii="Calibri" w:hAnsi="Calibri" w:cs="Arial"/>
          <w:i/>
          <w:iCs/>
          <w:sz w:val="20"/>
          <w:szCs w:val="20"/>
        </w:rPr>
        <w:t xml:space="preserve">The Normative Foundations of the Welfare State:The Nordic Experience </w:t>
      </w:r>
      <w:r w:rsidRPr="008508D2">
        <w:rPr>
          <w:rFonts w:ascii="Calibri" w:hAnsi="Calibri" w:cs="Arial"/>
          <w:sz w:val="20"/>
          <w:szCs w:val="20"/>
        </w:rPr>
        <w:t xml:space="preserve">(2005); Stein Kuhnle, Chen Yinzhang, Klaus Petersen and Pauli Kettunen (eds) </w:t>
      </w:r>
      <w:r w:rsidRPr="008508D2">
        <w:rPr>
          <w:rFonts w:ascii="Calibri" w:hAnsi="Calibri" w:cs="Arial"/>
          <w:i/>
          <w:iCs/>
          <w:sz w:val="20"/>
          <w:szCs w:val="20"/>
        </w:rPr>
        <w:t>The Nordic Welfare State</w:t>
      </w:r>
      <w:r w:rsidRPr="008508D2">
        <w:rPr>
          <w:rFonts w:ascii="Calibri" w:hAnsi="Calibri" w:cs="Arial"/>
          <w:sz w:val="20"/>
          <w:szCs w:val="20"/>
        </w:rPr>
        <w:t xml:space="preserve"> (in Chinese) (2010); Sven Hort and Stein Kuhnle, "The Coming of East and Southeast Asian Welfare States?", </w:t>
      </w:r>
      <w:r w:rsidRPr="008508D2">
        <w:rPr>
          <w:rFonts w:ascii="Calibri" w:hAnsi="Calibri" w:cs="Arial"/>
          <w:i/>
          <w:iCs/>
          <w:sz w:val="20"/>
          <w:szCs w:val="20"/>
        </w:rPr>
        <w:t xml:space="preserve">Journal of European Social Policy </w:t>
      </w:r>
      <w:r w:rsidRPr="008508D2">
        <w:rPr>
          <w:rFonts w:ascii="Calibri" w:hAnsi="Calibri" w:cs="Arial"/>
          <w:sz w:val="20"/>
          <w:szCs w:val="20"/>
        </w:rPr>
        <w:t>(2000).</w:t>
      </w:r>
    </w:p>
    <w:p w:rsidR="00D45AEF" w:rsidRPr="008508D2" w:rsidRDefault="00D45AEF" w:rsidP="002E4C79">
      <w:pPr>
        <w:autoSpaceDE w:val="0"/>
        <w:autoSpaceDN w:val="0"/>
        <w:adjustRightInd w:val="0"/>
        <w:rPr>
          <w:rFonts w:ascii="Calibri" w:hAnsi="Calibri" w:cs="Arial"/>
          <w:b/>
          <w:sz w:val="20"/>
          <w:szCs w:val="20"/>
        </w:rPr>
      </w:pPr>
    </w:p>
    <w:p w:rsidR="00D45AEF" w:rsidRPr="008508D2" w:rsidRDefault="00D45AEF" w:rsidP="002E4C79">
      <w:pPr>
        <w:autoSpaceDE w:val="0"/>
        <w:autoSpaceDN w:val="0"/>
        <w:adjustRightInd w:val="0"/>
        <w:rPr>
          <w:rFonts w:ascii="Calibri" w:hAnsi="Calibri" w:cs="Arial"/>
          <w:sz w:val="20"/>
          <w:szCs w:val="20"/>
        </w:rPr>
      </w:pPr>
      <w:r w:rsidRPr="008508D2">
        <w:rPr>
          <w:rFonts w:ascii="Calibri" w:hAnsi="Calibri" w:cs="Arial"/>
          <w:b/>
          <w:sz w:val="20"/>
          <w:szCs w:val="20"/>
        </w:rPr>
        <w:t>Xiong Yuegen</w:t>
      </w:r>
    </w:p>
    <w:p w:rsidR="00D45AEF" w:rsidRPr="008508D2" w:rsidRDefault="00D45AEF" w:rsidP="002E4C79">
      <w:pPr>
        <w:autoSpaceDE w:val="0"/>
        <w:autoSpaceDN w:val="0"/>
        <w:adjustRightInd w:val="0"/>
        <w:rPr>
          <w:rFonts w:ascii="Calibri" w:hAnsi="Calibri" w:cs="Arial"/>
          <w:sz w:val="20"/>
          <w:szCs w:val="20"/>
        </w:rPr>
      </w:pPr>
      <w:r w:rsidRPr="008508D2">
        <w:rPr>
          <w:rFonts w:ascii="Calibri" w:hAnsi="Calibri" w:cs="Arial"/>
          <w:sz w:val="20"/>
          <w:szCs w:val="20"/>
        </w:rPr>
        <w:t xml:space="preserve">is Professor in the Department of Sociology at Peking University, China. He is the author of </w:t>
      </w:r>
      <w:r w:rsidRPr="008508D2">
        <w:rPr>
          <w:rFonts w:ascii="Calibri" w:hAnsi="Calibri" w:cs="Arial"/>
          <w:i/>
          <w:sz w:val="20"/>
          <w:szCs w:val="20"/>
        </w:rPr>
        <w:t>Needs, Reciprocity and Shared Function: Policy and Practice of Elderly Care in Urban China</w:t>
      </w:r>
      <w:r w:rsidRPr="008508D2">
        <w:rPr>
          <w:rFonts w:ascii="Calibri" w:hAnsi="Calibri" w:cs="Arial"/>
          <w:sz w:val="20"/>
          <w:szCs w:val="20"/>
        </w:rPr>
        <w:t xml:space="preserve"> ( Shanghai Renmin Press, 2008) and </w:t>
      </w:r>
      <w:r w:rsidRPr="008508D2">
        <w:rPr>
          <w:rFonts w:ascii="Calibri" w:hAnsi="Calibri" w:cs="Arial"/>
          <w:i/>
          <w:sz w:val="20"/>
          <w:szCs w:val="20"/>
        </w:rPr>
        <w:t>Social Policy: Theories and Analytical Approaches</w:t>
      </w:r>
      <w:r w:rsidRPr="008508D2">
        <w:rPr>
          <w:rFonts w:ascii="Calibri" w:hAnsi="Calibri" w:cs="Arial"/>
          <w:sz w:val="20"/>
          <w:szCs w:val="20"/>
        </w:rPr>
        <w:t xml:space="preserve"> ( Renmin University Press, 2009 ) .  He earned his doctorate degree from the Chinese University of Hong Kong in 1998. He was the British Academy KC Wong Visiting Fellow at the University of Oxford during November, 2002- September, 2003, the Fellow at the Hanse Institute for Advanced Studies (HWK), Delmonhorst, Germany, during December, 2003- February, 2004 and the visiting scholar at the University of Tokyo in October, 2005.  In the past years, he has published extensively in the field of social policy, comparative welfare regimes, social work, aging and family care, NGOs and civil society.  He is the co-managing editor of </w:t>
      </w:r>
      <w:r w:rsidRPr="008508D2">
        <w:rPr>
          <w:rFonts w:ascii="Calibri" w:hAnsi="Calibri" w:cs="Arial"/>
          <w:i/>
          <w:sz w:val="20"/>
          <w:szCs w:val="20"/>
        </w:rPr>
        <w:t>China Journal of Social Work</w:t>
      </w:r>
      <w:r w:rsidRPr="008508D2">
        <w:rPr>
          <w:rFonts w:ascii="Calibri" w:hAnsi="Calibri" w:cs="Arial"/>
          <w:sz w:val="20"/>
          <w:szCs w:val="20"/>
        </w:rPr>
        <w:t xml:space="preserve"> (Routledge), the editorial board member of </w:t>
      </w:r>
      <w:r w:rsidRPr="008508D2">
        <w:rPr>
          <w:rFonts w:ascii="Calibri" w:hAnsi="Calibri" w:cs="Arial"/>
          <w:i/>
          <w:sz w:val="20"/>
          <w:szCs w:val="20"/>
        </w:rPr>
        <w:t>Asian Social Work and Policy Review</w:t>
      </w:r>
      <w:r w:rsidRPr="008508D2">
        <w:rPr>
          <w:rFonts w:ascii="Calibri" w:hAnsi="Calibri" w:cs="Arial"/>
          <w:sz w:val="20"/>
          <w:szCs w:val="20"/>
        </w:rPr>
        <w:t xml:space="preserve"> (Blackwell) and </w:t>
      </w:r>
      <w:r w:rsidRPr="008508D2">
        <w:rPr>
          <w:rFonts w:ascii="Calibri" w:hAnsi="Calibri" w:cs="Arial"/>
          <w:i/>
          <w:sz w:val="20"/>
          <w:szCs w:val="20"/>
        </w:rPr>
        <w:t>Asian Education and Development Studies</w:t>
      </w:r>
      <w:r w:rsidRPr="008508D2">
        <w:rPr>
          <w:rFonts w:ascii="Calibri" w:hAnsi="Calibri" w:cs="Arial"/>
          <w:sz w:val="20"/>
          <w:szCs w:val="20"/>
        </w:rPr>
        <w:t xml:space="preserve"> (Emerald).</w:t>
      </w:r>
    </w:p>
    <w:p w:rsidR="00D45AEF" w:rsidRPr="008508D2" w:rsidRDefault="00D45AEF" w:rsidP="002E4C79">
      <w:pPr>
        <w:rPr>
          <w:rFonts w:ascii="Calibri" w:hAnsi="Calibri" w:cs="Arial"/>
          <w:sz w:val="20"/>
          <w:szCs w:val="20"/>
        </w:rPr>
      </w:pPr>
    </w:p>
    <w:p w:rsidR="00D45AEF" w:rsidRPr="008508D2" w:rsidRDefault="00D45AEF" w:rsidP="002E4C79">
      <w:pPr>
        <w:rPr>
          <w:rFonts w:ascii="Calibri" w:hAnsi="Calibri" w:cs="Arial"/>
          <w:i/>
          <w:iCs/>
          <w:sz w:val="20"/>
          <w:szCs w:val="20"/>
        </w:rPr>
      </w:pPr>
    </w:p>
    <w:p w:rsidR="00D45AEF" w:rsidRPr="00047188" w:rsidRDefault="00D45AEF" w:rsidP="002E4C79">
      <w:pPr>
        <w:rPr>
          <w:rFonts w:ascii="Calibri" w:hAnsi="Calibri"/>
          <w:lang w:val="en-US"/>
        </w:rPr>
      </w:pPr>
    </w:p>
    <w:p w:rsidR="00D45AEF" w:rsidRPr="00047188" w:rsidRDefault="00D45AEF">
      <w:pPr>
        <w:rPr>
          <w:rFonts w:ascii="Calibri" w:hAnsi="Calibri"/>
          <w:b/>
          <w:lang w:val="en-US"/>
        </w:rPr>
      </w:pPr>
    </w:p>
    <w:sectPr w:rsidR="00D45AEF" w:rsidRPr="00047188" w:rsidSect="00091DF4">
      <w:pgSz w:w="11906" w:h="16838"/>
      <w:pgMar w:top="1440" w:right="907"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AEF" w:rsidRDefault="00D45AEF" w:rsidP="00FE2EB7">
      <w:r>
        <w:separator/>
      </w:r>
    </w:p>
  </w:endnote>
  <w:endnote w:type="continuationSeparator" w:id="0">
    <w:p w:rsidR="00D45AEF" w:rsidRDefault="00D45AEF" w:rsidP="00FE2EB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Lucida Console">
    <w:panose1 w:val="020B0609040504020204"/>
    <w:charset w:val="00"/>
    <w:family w:val="modern"/>
    <w:pitch w:val="fixed"/>
    <w:sig w:usb0="8000028F" w:usb1="00001800" w:usb2="00000000" w:usb3="00000000" w:csb0="0000001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AEF" w:rsidRDefault="002F142F" w:rsidP="00A674C5">
    <w:pPr>
      <w:pStyle w:val="Footer"/>
      <w:framePr w:wrap="around" w:vAnchor="text" w:hAnchor="margin" w:xAlign="right" w:y="1"/>
      <w:rPr>
        <w:rStyle w:val="PageNumber"/>
      </w:rPr>
    </w:pPr>
    <w:r>
      <w:rPr>
        <w:rStyle w:val="PageNumber"/>
      </w:rPr>
      <w:fldChar w:fldCharType="begin"/>
    </w:r>
    <w:r w:rsidR="00D45AEF">
      <w:rPr>
        <w:rStyle w:val="PageNumber"/>
      </w:rPr>
      <w:instrText xml:space="preserve">PAGE  </w:instrText>
    </w:r>
    <w:r>
      <w:rPr>
        <w:rStyle w:val="PageNumber"/>
      </w:rPr>
      <w:fldChar w:fldCharType="end"/>
    </w:r>
  </w:p>
  <w:p w:rsidR="00D45AEF" w:rsidRDefault="00D45AEF" w:rsidP="00A674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AEF" w:rsidRDefault="00D45AEF" w:rsidP="00A674C5">
    <w:pPr>
      <w:pStyle w:val="Footer"/>
      <w:framePr w:wrap="around" w:vAnchor="text" w:hAnchor="margin" w:xAlign="right" w:y="1"/>
      <w:rPr>
        <w:rStyle w:val="PageNumber"/>
      </w:rPr>
    </w:pPr>
  </w:p>
  <w:p w:rsidR="00D45AEF" w:rsidRDefault="00D45AEF" w:rsidP="00A674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AEF" w:rsidRDefault="00D45AEF" w:rsidP="00FE2EB7">
      <w:r>
        <w:separator/>
      </w:r>
    </w:p>
  </w:footnote>
  <w:footnote w:type="continuationSeparator" w:id="0">
    <w:p w:rsidR="00D45AEF" w:rsidRDefault="00D45AEF" w:rsidP="00FE2E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2E4C79"/>
    <w:rsid w:val="000172C9"/>
    <w:rsid w:val="00035459"/>
    <w:rsid w:val="00047188"/>
    <w:rsid w:val="00091DF4"/>
    <w:rsid w:val="000F3077"/>
    <w:rsid w:val="001100F0"/>
    <w:rsid w:val="00146C68"/>
    <w:rsid w:val="001644FB"/>
    <w:rsid w:val="001A78AB"/>
    <w:rsid w:val="001C102D"/>
    <w:rsid w:val="001C6D22"/>
    <w:rsid w:val="002E4C79"/>
    <w:rsid w:val="002F142F"/>
    <w:rsid w:val="002F249A"/>
    <w:rsid w:val="00320DE1"/>
    <w:rsid w:val="00321877"/>
    <w:rsid w:val="003227B0"/>
    <w:rsid w:val="003650AC"/>
    <w:rsid w:val="003850F2"/>
    <w:rsid w:val="003A20E5"/>
    <w:rsid w:val="00405AD6"/>
    <w:rsid w:val="00405C0C"/>
    <w:rsid w:val="00432B6D"/>
    <w:rsid w:val="00434EF7"/>
    <w:rsid w:val="00446F87"/>
    <w:rsid w:val="004A0400"/>
    <w:rsid w:val="004A0C97"/>
    <w:rsid w:val="004F5A35"/>
    <w:rsid w:val="00505D72"/>
    <w:rsid w:val="0052094F"/>
    <w:rsid w:val="0057603B"/>
    <w:rsid w:val="00585086"/>
    <w:rsid w:val="005C1192"/>
    <w:rsid w:val="005E54CC"/>
    <w:rsid w:val="006058D0"/>
    <w:rsid w:val="0064592C"/>
    <w:rsid w:val="0067390A"/>
    <w:rsid w:val="00685AC0"/>
    <w:rsid w:val="006E107E"/>
    <w:rsid w:val="006F1248"/>
    <w:rsid w:val="006F2B0A"/>
    <w:rsid w:val="007225A9"/>
    <w:rsid w:val="007276F9"/>
    <w:rsid w:val="007A130D"/>
    <w:rsid w:val="007A1347"/>
    <w:rsid w:val="007A6709"/>
    <w:rsid w:val="007B5C3E"/>
    <w:rsid w:val="007C433B"/>
    <w:rsid w:val="007D3BAD"/>
    <w:rsid w:val="007E2AF5"/>
    <w:rsid w:val="008363A4"/>
    <w:rsid w:val="008508D2"/>
    <w:rsid w:val="0086756A"/>
    <w:rsid w:val="008A6AEF"/>
    <w:rsid w:val="008B1816"/>
    <w:rsid w:val="008C5FAA"/>
    <w:rsid w:val="008F7840"/>
    <w:rsid w:val="00942BCD"/>
    <w:rsid w:val="00952D15"/>
    <w:rsid w:val="00956182"/>
    <w:rsid w:val="0097656D"/>
    <w:rsid w:val="009834BD"/>
    <w:rsid w:val="009B6902"/>
    <w:rsid w:val="009C13E2"/>
    <w:rsid w:val="00A134FC"/>
    <w:rsid w:val="00A252B8"/>
    <w:rsid w:val="00A31FEA"/>
    <w:rsid w:val="00A674C5"/>
    <w:rsid w:val="00A76704"/>
    <w:rsid w:val="00A84BA2"/>
    <w:rsid w:val="00AD3564"/>
    <w:rsid w:val="00AE422E"/>
    <w:rsid w:val="00B439B5"/>
    <w:rsid w:val="00B57962"/>
    <w:rsid w:val="00B81B39"/>
    <w:rsid w:val="00BA4122"/>
    <w:rsid w:val="00BC0DA0"/>
    <w:rsid w:val="00BF2698"/>
    <w:rsid w:val="00BF4F20"/>
    <w:rsid w:val="00C161CE"/>
    <w:rsid w:val="00C65AC9"/>
    <w:rsid w:val="00C86939"/>
    <w:rsid w:val="00D044EA"/>
    <w:rsid w:val="00D15921"/>
    <w:rsid w:val="00D42E16"/>
    <w:rsid w:val="00D45AEF"/>
    <w:rsid w:val="00DA0C13"/>
    <w:rsid w:val="00DE5806"/>
    <w:rsid w:val="00E7322B"/>
    <w:rsid w:val="00E73486"/>
    <w:rsid w:val="00EE613F"/>
    <w:rsid w:val="00F3463D"/>
    <w:rsid w:val="00F65A91"/>
    <w:rsid w:val="00F77CDC"/>
    <w:rsid w:val="00FC12B5"/>
    <w:rsid w:val="00FE130C"/>
    <w:rsid w:val="00FE2EB7"/>
    <w:rsid w:val="00FE7ECF"/>
    <w:rsid w:val="00FF12B9"/>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79"/>
    <w:rPr>
      <w:rFonts w:ascii="Times New Roman" w:eastAsia="SimSun" w:hAnsi="Times New Roman"/>
      <w:sz w:val="24"/>
      <w:szCs w:val="24"/>
      <w:lang w:val="en-GB" w:eastAsia="zh-CN"/>
    </w:rPr>
  </w:style>
  <w:style w:type="paragraph" w:styleId="Heading1">
    <w:name w:val="heading 1"/>
    <w:basedOn w:val="Normal"/>
    <w:next w:val="Normal"/>
    <w:link w:val="Heading1Char"/>
    <w:uiPriority w:val="99"/>
    <w:qFormat/>
    <w:locked/>
    <w:rsid w:val="009C13E2"/>
    <w:pPr>
      <w:keepNext/>
      <w:spacing w:before="240" w:after="60"/>
      <w:outlineLvl w:val="0"/>
    </w:pPr>
    <w:rPr>
      <w:rFonts w:ascii="Cambria" w:eastAsia="Cambria" w:hAnsi="Cambria"/>
      <w:b/>
      <w:bCs/>
      <w:kern w:val="32"/>
      <w:sz w:val="32"/>
      <w:szCs w:val="32"/>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13E2"/>
    <w:rPr>
      <w:rFonts w:ascii="Cambria" w:hAnsi="Cambria" w:cs="Times New Roman"/>
      <w:b/>
      <w:bCs/>
      <w:kern w:val="32"/>
      <w:sz w:val="32"/>
      <w:szCs w:val="32"/>
      <w:lang w:val="fi-FI" w:eastAsia="fi-FI" w:bidi="ar-SA"/>
    </w:rPr>
  </w:style>
  <w:style w:type="character" w:styleId="Hyperlink">
    <w:name w:val="Hyperlink"/>
    <w:basedOn w:val="DefaultParagraphFont"/>
    <w:uiPriority w:val="99"/>
    <w:rsid w:val="002E4C79"/>
    <w:rPr>
      <w:rFonts w:cs="Times New Roman"/>
      <w:color w:val="0000FF"/>
      <w:u w:val="single"/>
    </w:rPr>
  </w:style>
  <w:style w:type="paragraph" w:customStyle="1" w:styleId="msolistparagraph0">
    <w:name w:val="msolistparagraph"/>
    <w:basedOn w:val="Normal"/>
    <w:uiPriority w:val="99"/>
    <w:rsid w:val="002E4C79"/>
    <w:rPr>
      <w:lang w:val="nb-NO"/>
    </w:rPr>
  </w:style>
  <w:style w:type="paragraph" w:styleId="Footer">
    <w:name w:val="footer"/>
    <w:basedOn w:val="Normal"/>
    <w:link w:val="FooterChar"/>
    <w:uiPriority w:val="99"/>
    <w:rsid w:val="002E4C79"/>
    <w:pPr>
      <w:tabs>
        <w:tab w:val="center" w:pos="4536"/>
        <w:tab w:val="right" w:pos="9072"/>
      </w:tabs>
    </w:pPr>
  </w:style>
  <w:style w:type="character" w:customStyle="1" w:styleId="FooterChar">
    <w:name w:val="Footer Char"/>
    <w:basedOn w:val="DefaultParagraphFont"/>
    <w:link w:val="Footer"/>
    <w:uiPriority w:val="99"/>
    <w:locked/>
    <w:rsid w:val="002E4C79"/>
    <w:rPr>
      <w:rFonts w:ascii="Times New Roman" w:eastAsia="SimSun" w:hAnsi="Times New Roman" w:cs="Times New Roman"/>
      <w:sz w:val="24"/>
      <w:szCs w:val="24"/>
      <w:lang w:val="en-GB" w:eastAsia="zh-CN"/>
    </w:rPr>
  </w:style>
  <w:style w:type="character" w:styleId="PageNumber">
    <w:name w:val="page number"/>
    <w:basedOn w:val="DefaultParagraphFont"/>
    <w:uiPriority w:val="99"/>
    <w:rsid w:val="002E4C79"/>
    <w:rPr>
      <w:rFonts w:cs="Times New Roman"/>
    </w:rPr>
  </w:style>
  <w:style w:type="paragraph" w:styleId="Date">
    <w:name w:val="Date"/>
    <w:basedOn w:val="Normal"/>
    <w:next w:val="Normal"/>
    <w:link w:val="DateChar"/>
    <w:uiPriority w:val="99"/>
    <w:rsid w:val="002E4C79"/>
  </w:style>
  <w:style w:type="character" w:customStyle="1" w:styleId="DateChar">
    <w:name w:val="Date Char"/>
    <w:basedOn w:val="DefaultParagraphFont"/>
    <w:link w:val="Date"/>
    <w:uiPriority w:val="99"/>
    <w:locked/>
    <w:rsid w:val="002E4C79"/>
    <w:rPr>
      <w:rFonts w:ascii="Times New Roman" w:eastAsia="SimSun" w:hAnsi="Times New Roman" w:cs="Times New Roman"/>
      <w:sz w:val="24"/>
      <w:szCs w:val="24"/>
      <w:lang w:val="en-GB" w:eastAsia="zh-CN"/>
    </w:rPr>
  </w:style>
  <w:style w:type="paragraph" w:styleId="BalloonText">
    <w:name w:val="Balloon Text"/>
    <w:basedOn w:val="Normal"/>
    <w:link w:val="BalloonTextChar"/>
    <w:uiPriority w:val="99"/>
    <w:rsid w:val="002E4C79"/>
    <w:rPr>
      <w:rFonts w:ascii="Tahoma" w:hAnsi="Tahoma" w:cs="Tahoma"/>
      <w:sz w:val="16"/>
      <w:szCs w:val="16"/>
    </w:rPr>
  </w:style>
  <w:style w:type="character" w:customStyle="1" w:styleId="BalloonTextChar">
    <w:name w:val="Balloon Text Char"/>
    <w:basedOn w:val="DefaultParagraphFont"/>
    <w:link w:val="BalloonText"/>
    <w:uiPriority w:val="99"/>
    <w:locked/>
    <w:rsid w:val="002E4C79"/>
    <w:rPr>
      <w:rFonts w:ascii="Tahoma" w:eastAsia="SimSun" w:hAnsi="Tahoma" w:cs="Tahoma"/>
      <w:sz w:val="16"/>
      <w:szCs w:val="16"/>
      <w:lang w:val="en-GB" w:eastAsia="zh-CN"/>
    </w:rPr>
  </w:style>
  <w:style w:type="character" w:styleId="Strong">
    <w:name w:val="Strong"/>
    <w:basedOn w:val="DefaultParagraphFont"/>
    <w:uiPriority w:val="99"/>
    <w:qFormat/>
    <w:rsid w:val="002E4C79"/>
    <w:rPr>
      <w:rFonts w:cs="Times New Roman"/>
      <w:b/>
      <w:bCs/>
    </w:rPr>
  </w:style>
  <w:style w:type="table" w:styleId="TableGrid">
    <w:name w:val="Table Grid"/>
    <w:basedOn w:val="TableNormal"/>
    <w:uiPriority w:val="99"/>
    <w:rsid w:val="002E4C79"/>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E4C79"/>
    <w:pPr>
      <w:spacing w:before="100" w:beforeAutospacing="1" w:after="100" w:afterAutospacing="1"/>
    </w:pPr>
    <w:rPr>
      <w:rFonts w:eastAsia="Times New Roman"/>
      <w:lang w:val="de-DE" w:eastAsia="de-DE"/>
    </w:rPr>
  </w:style>
  <w:style w:type="character" w:customStyle="1" w:styleId="google-src-text1">
    <w:name w:val="google-src-text1"/>
    <w:basedOn w:val="DefaultParagraphFont"/>
    <w:uiPriority w:val="99"/>
    <w:rsid w:val="002E4C79"/>
    <w:rPr>
      <w:rFonts w:cs="Times New Roman"/>
      <w:vanish/>
    </w:rPr>
  </w:style>
  <w:style w:type="character" w:styleId="FollowedHyperlink">
    <w:name w:val="FollowedHyperlink"/>
    <w:basedOn w:val="DefaultParagraphFont"/>
    <w:uiPriority w:val="99"/>
    <w:semiHidden/>
    <w:rsid w:val="00A674C5"/>
    <w:rPr>
      <w:rFonts w:cs="Times New Roman"/>
      <w:color w:val="800080"/>
      <w:u w:val="single"/>
    </w:rPr>
  </w:style>
  <w:style w:type="paragraph" w:styleId="NoSpacing">
    <w:name w:val="No Spacing"/>
    <w:uiPriority w:val="1"/>
    <w:qFormat/>
    <w:rsid w:val="004A0400"/>
    <w:rPr>
      <w:rFonts w:ascii="Calibri" w:hAnsi="Calibri"/>
      <w:lang w:eastAsia="en-US"/>
    </w:rPr>
  </w:style>
  <w:style w:type="paragraph" w:styleId="Header">
    <w:name w:val="header"/>
    <w:basedOn w:val="Normal"/>
    <w:link w:val="HeaderChar"/>
    <w:uiPriority w:val="99"/>
    <w:rsid w:val="00A134FC"/>
    <w:pPr>
      <w:tabs>
        <w:tab w:val="center" w:pos="4819"/>
        <w:tab w:val="right" w:pos="9638"/>
      </w:tabs>
    </w:pPr>
  </w:style>
  <w:style w:type="character" w:customStyle="1" w:styleId="HeaderChar">
    <w:name w:val="Header Char"/>
    <w:basedOn w:val="DefaultParagraphFont"/>
    <w:link w:val="Header"/>
    <w:uiPriority w:val="99"/>
    <w:semiHidden/>
    <w:locked/>
    <w:rsid w:val="00C65AC9"/>
    <w:rPr>
      <w:rFonts w:ascii="Times New Roman" w:eastAsia="SimSun" w:hAnsi="Times New Roman" w:cs="Times New Roman"/>
      <w:sz w:val="24"/>
      <w:szCs w:val="24"/>
      <w:lang w:val="en-GB" w:eastAsia="zh-CN"/>
    </w:rPr>
  </w:style>
</w:styles>
</file>

<file path=word/webSettings.xml><?xml version="1.0" encoding="utf-8"?>
<w:webSettings xmlns:r="http://schemas.openxmlformats.org/officeDocument/2006/relationships" xmlns:w="http://schemas.openxmlformats.org/wordprocessingml/2006/main">
  <w:divs>
    <w:div w:id="1261764794">
      <w:bodyDiv w:val="1"/>
      <w:marLeft w:val="0"/>
      <w:marRight w:val="0"/>
      <w:marTop w:val="0"/>
      <w:marBottom w:val="0"/>
      <w:divBdr>
        <w:top w:val="none" w:sz="0" w:space="0" w:color="auto"/>
        <w:left w:val="none" w:sz="0" w:space="0" w:color="auto"/>
        <w:bottom w:val="none" w:sz="0" w:space="0" w:color="auto"/>
        <w:right w:val="none" w:sz="0" w:space="0" w:color="auto"/>
      </w:divBdr>
      <w:divsChild>
        <w:div w:id="827671423">
          <w:marLeft w:val="0"/>
          <w:marRight w:val="0"/>
          <w:marTop w:val="0"/>
          <w:marBottom w:val="0"/>
          <w:divBdr>
            <w:top w:val="none" w:sz="0" w:space="0" w:color="auto"/>
            <w:left w:val="none" w:sz="0" w:space="0" w:color="auto"/>
            <w:bottom w:val="none" w:sz="0" w:space="0" w:color="auto"/>
            <w:right w:val="none" w:sz="0" w:space="0" w:color="auto"/>
          </w:divBdr>
        </w:div>
        <w:div w:id="1987510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dforsk.org/en/programs/programmer/ncoe-programmet-om-velferdsforskning" TargetMode="External"/><Relationship Id="rId18" Type="http://schemas.openxmlformats.org/officeDocument/2006/relationships/hyperlink" Target="http://www.kappeli.fi/" TargetMode="External"/><Relationship Id="rId26" Type="http://schemas.openxmlformats.org/officeDocument/2006/relationships/hyperlink" Target="https://owa.hertie-school.org/owa/redir.aspx?C=274e6e45e5ec4dee8cae5f9c6d0f6c9f&amp;URL=mailto%3apeter.johansson%40framtidsstudier.se" TargetMode="External"/><Relationship Id="rId39" Type="http://schemas.openxmlformats.org/officeDocument/2006/relationships/hyperlink" Target="https://owa.hertie-school.org/owa/redir.aspx?C=274e6e45e5ec4dee8cae5f9c6d0f6c9f&amp;URL=mailto%3aka_lin_2004%40yahoo.com.cn" TargetMode="External"/><Relationship Id="rId3" Type="http://schemas.openxmlformats.org/officeDocument/2006/relationships/settings" Target="settings.xml"/><Relationship Id="rId21" Type="http://schemas.openxmlformats.org/officeDocument/2006/relationships/hyperlink" Target="https://owa.hertie-school.org/owa/redir.aspx?C=274e6e45e5ec4dee8cae5f9c6d0f6c9f&amp;URL=mailto%3aklngok%40126.com" TargetMode="External"/><Relationship Id="rId34" Type="http://schemas.openxmlformats.org/officeDocument/2006/relationships/hyperlink" Target="mailto:TR@sfi.dk" TargetMode="External"/><Relationship Id="rId42" Type="http://schemas.openxmlformats.org/officeDocument/2006/relationships/hyperlink" Target="mailto:kq_han@ruc.edu.cn" TargetMode="External"/><Relationship Id="rId47" Type="http://schemas.openxmlformats.org/officeDocument/2006/relationships/hyperlink" Target="mailto:kuhnle@hertie-school.org" TargetMode="External"/><Relationship Id="rId50" Type="http://schemas.openxmlformats.org/officeDocument/2006/relationships/hyperlink" Target="http://www.fafo.no/pers/bio/aas-english.htm"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restaurantwalhalla.com/eng/index.php" TargetMode="External"/><Relationship Id="rId25" Type="http://schemas.openxmlformats.org/officeDocument/2006/relationships/hyperlink" Target="https://owa.hertie-school.org/owa/redir.aspx?C=274e6e45e5ec4dee8cae5f9c6d0f6c9f&amp;URL=mailto%3azhangjw%40cass.org.cn" TargetMode="External"/><Relationship Id="rId33" Type="http://schemas.openxmlformats.org/officeDocument/2006/relationships/hyperlink" Target="mailto:huzhan@fudan.edu.cn" TargetMode="External"/><Relationship Id="rId38" Type="http://schemas.openxmlformats.org/officeDocument/2006/relationships/hyperlink" Target="https://owa.hertie-school.org/owa/redir.aspx?C=274e6e45e5ec4dee8cae5f9c6d0f6c9f&amp;URL=mailto%3apauli.kettunen%40helsinki.fi" TargetMode="External"/><Relationship Id="rId46" Type="http://schemas.openxmlformats.org/officeDocument/2006/relationships/hyperlink" Target="https://owa.hertie-school.org/owa/redir.aspx?C=274e6e45e5ec4dee8cae5f9c6d0f6c9f&amp;URL=mailto%3astein.kuhnle%40isp.uib.no" TargetMode="External"/><Relationship Id="rId2" Type="http://schemas.openxmlformats.org/officeDocument/2006/relationships/styles" Target="styles.xml"/><Relationship Id="rId16" Type="http://schemas.openxmlformats.org/officeDocument/2006/relationships/hyperlink" Target="http://www.kulturkontaktnord.org/" TargetMode="External"/><Relationship Id="rId20" Type="http://schemas.openxmlformats.org/officeDocument/2006/relationships/hyperlink" Target="https://owa.hertie-school.org/owa/redir.aspx?C=274e6e45e5ec4dee8cae5f9c6d0f6c9f&amp;URL=mailto%3aaasmund.arup.seip%40fafo.no" TargetMode="External"/><Relationship Id="rId29" Type="http://schemas.openxmlformats.org/officeDocument/2006/relationships/hyperlink" Target="javascript:popup_imp('/horde/imp/compose.php',800,650,'to=sazyp%40hotmail.com');" TargetMode="External"/><Relationship Id="rId41" Type="http://schemas.openxmlformats.org/officeDocument/2006/relationships/hyperlink" Target="https://owa.hertie-school.org/owa/redir.aspx?C=274e6e45e5ec4dee8cae5f9c6d0f6c9f&amp;URL=mailto%3ayxiong%40pku.edu.c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owa.hertie-school.org/owa/redir.aspx?C=274e6e45e5ec4dee8cae5f9c6d0f6c9f&amp;URL=mailto%3aquanheng%40sass.org.cn" TargetMode="External"/><Relationship Id="rId32" Type="http://schemas.openxmlformats.org/officeDocument/2006/relationships/hyperlink" Target="https://owa.hertie-school.org/owa/redir.aspx?C=274e6e45e5ec4dee8cae5f9c6d0f6c9f&amp;URL=mailto%3ahfu%40fudan.edu.cn" TargetMode="External"/><Relationship Id="rId37" Type="http://schemas.openxmlformats.org/officeDocument/2006/relationships/hyperlink" Target="https://owa.hertie-school.org/owa/redir.aspx?C=274e6e45e5ec4dee8cae5f9c6d0f6c9f&amp;URL=mailto%3aaksel.hatland%40nova.no" TargetMode="External"/><Relationship Id="rId40" Type="http://schemas.openxmlformats.org/officeDocument/2006/relationships/hyperlink" Target="https://owa.hertie-school.org/owa/redir.aspx?C=274e6e45e5ec4dee8cae5f9c6d0f6c9f&amp;URL=mailto%3apanyi%40cass.org.cn" TargetMode="External"/><Relationship Id="rId45" Type="http://schemas.openxmlformats.org/officeDocument/2006/relationships/hyperlink" Target="https://owa.hertie-school.org/owa/redir.aspx?C=274e6e45e5ec4dee8cae5f9c6d0f6c9f&amp;URL=mailto%3ananna.kildal%40uni.no" TargetMode="External"/><Relationship Id="rId5" Type="http://schemas.openxmlformats.org/officeDocument/2006/relationships/footnotes" Target="footnotes.xml"/><Relationship Id="rId15" Type="http://schemas.openxmlformats.org/officeDocument/2006/relationships/hyperlink" Target="http://www.suomenlinna.fi/en" TargetMode="External"/><Relationship Id="rId23" Type="http://schemas.openxmlformats.org/officeDocument/2006/relationships/hyperlink" Target="https://owa.hertie-school.org/owa/redir.aspx?C=274e6e45e5ec4dee8cae5f9c6d0f6c9f&amp;URL=mailto%3azhikai%40hzcnc.com" TargetMode="External"/><Relationship Id="rId28" Type="http://schemas.openxmlformats.org/officeDocument/2006/relationships/hyperlink" Target="javascript:popup_imp('/horde/imp/compose.php',800,650,'to=lpszyp%40mail.sysu.edu.cn');" TargetMode="External"/><Relationship Id="rId36" Type="http://schemas.openxmlformats.org/officeDocument/2006/relationships/hyperlink" Target="mailto:goul@dps.aau.dk" TargetMode="External"/><Relationship Id="rId49" Type="http://schemas.openxmlformats.org/officeDocument/2006/relationships/hyperlink" Target="http://www.fafo.no/pub/rapp/20075/index.html" TargetMode="External"/><Relationship Id="rId10" Type="http://schemas.openxmlformats.org/officeDocument/2006/relationships/image" Target="media/image4.gif"/><Relationship Id="rId19" Type="http://schemas.openxmlformats.org/officeDocument/2006/relationships/hyperlink" Target="http://www.radissonblu.com/plazahotel-helsinki" TargetMode="External"/><Relationship Id="rId31" Type="http://schemas.openxmlformats.org/officeDocument/2006/relationships/hyperlink" Target="https://owa.hertie-school.org/owa/redir.aspx?C=274e6e45e5ec4dee8cae5f9c6d0f6c9f&amp;URL=mailto%3ayren%40fudan.edu.cn" TargetMode="External"/><Relationship Id="rId44" Type="http://schemas.openxmlformats.org/officeDocument/2006/relationships/hyperlink" Target="https://owa.hertie-school.org/owa/redir.aspx?C=274e6e45e5ec4dee8cae5f9c6d0f6c9f&amp;URL=mailto%3apirjo.markkola%40jyu.fi"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tieteidentalo.fi/" TargetMode="External"/><Relationship Id="rId22" Type="http://schemas.openxmlformats.org/officeDocument/2006/relationships/hyperlink" Target="https://owa.hertie-school.org/owa/redir.aspx?C=274e6e45e5ec4dee8cae5f9c6d0f6c9f&amp;URL=mailto%3azhikaiw%40yahoo.com.cn" TargetMode="External"/><Relationship Id="rId27" Type="http://schemas.openxmlformats.org/officeDocument/2006/relationships/hyperlink" Target="https://owa.hertie-school.org/owa/redir.aspx?C=274e6e45e5ec4dee8cae5f9c6d0f6c9f&amp;URL=mailto%3asaara.pellander%40helsinki.fi" TargetMode="External"/><Relationship Id="rId30" Type="http://schemas.openxmlformats.org/officeDocument/2006/relationships/hyperlink" Target="https://owa.hertie-school.org/owa/redir.aspx?C=274e6e45e5ec4dee8cae5f9c6d0f6c9f&amp;URL=mailto%3arolf.ronning%40hil.no" TargetMode="External"/><Relationship Id="rId35" Type="http://schemas.openxmlformats.org/officeDocument/2006/relationships/hyperlink" Target="https://owa.hertie-school.org/owa/redir.aspx?C=274e6e45e5ec4dee8cae5f9c6d0f6c9f&amp;URL=mailto%3aanneli.anttonen%40uta.fi" TargetMode="External"/><Relationship Id="rId43" Type="http://schemas.openxmlformats.org/officeDocument/2006/relationships/hyperlink" Target="mailto:bemastered@yahoo.com" TargetMode="External"/><Relationship Id="rId48" Type="http://schemas.openxmlformats.org/officeDocument/2006/relationships/hyperlink" Target="https://owa.hertie-school.org/owa/redir.aspx?C=274e6e45e5ec4dee8cae5f9c6d0f6c9f&amp;URL=mailto%3aklaus.petersen%40hist.sdu.dk" TargetMode="External"/><Relationship Id="rId8" Type="http://schemas.openxmlformats.org/officeDocument/2006/relationships/image" Target="media/image2.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31BC2-B8B1-4F9F-A9D6-9A1A15AF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4022</Words>
  <Characters>32586</Characters>
  <Application>Microsoft Office Word</Application>
  <DocSecurity>4</DocSecurity>
  <Lines>271</Lines>
  <Paragraphs>73</Paragraphs>
  <ScaleCrop>false</ScaleCrop>
  <HeadingPairs>
    <vt:vector size="2" baseType="variant">
      <vt:variant>
        <vt:lpstr>Title</vt:lpstr>
      </vt:variant>
      <vt:variant>
        <vt:i4>1</vt:i4>
      </vt:variant>
    </vt:vector>
  </HeadingPairs>
  <TitlesOfParts>
    <vt:vector size="1" baseType="lpstr">
      <vt:lpstr>Second Sino-Nordic Welfare Seminar </vt:lpstr>
    </vt:vector>
  </TitlesOfParts>
  <Company/>
  <LinksUpToDate>false</LinksUpToDate>
  <CharactersWithSpaces>36535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Sino-Nordic Welfare Seminar </dc:title>
  <dc:subject/>
  <dc:creator>Valtteri Härmälä</dc:creator>
  <cp:keywords/>
  <dc:description/>
  <cp:lastModifiedBy>hhaggren</cp:lastModifiedBy>
  <cp:revision>2</cp:revision>
  <cp:lastPrinted>2012-06-03T20:49:00Z</cp:lastPrinted>
  <dcterms:created xsi:type="dcterms:W3CDTF">2012-06-04T14:05:00Z</dcterms:created>
  <dcterms:modified xsi:type="dcterms:W3CDTF">2012-06-04T14:05:00Z</dcterms:modified>
</cp:coreProperties>
</file>