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CA" w:rsidRPr="00157EBE" w:rsidRDefault="005423CA" w:rsidP="005423CA">
      <w:pPr>
        <w:pStyle w:val="NoSpacing"/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 xml:space="preserve">Shifting to Post-Crisis Welfare States in Europe? Long and Short Term perspectives </w:t>
      </w:r>
    </w:p>
    <w:p w:rsidR="005423CA" w:rsidRPr="00157EBE" w:rsidRDefault="005423CA" w:rsidP="005423CA">
      <w:pPr>
        <w:pStyle w:val="NoSpacing"/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>4 – 5 June, 2013, Berlin</w:t>
      </w:r>
    </w:p>
    <w:p w:rsidR="005423CA" w:rsidRPr="00157EBE" w:rsidRDefault="005423CA" w:rsidP="002E25F6">
      <w:pPr>
        <w:rPr>
          <w:rFonts w:cs="Times New Roman"/>
          <w:b/>
          <w:lang w:val="en-GB"/>
        </w:rPr>
      </w:pPr>
    </w:p>
    <w:p w:rsidR="00B11A81" w:rsidRPr="00157EBE" w:rsidRDefault="005423CA" w:rsidP="002E25F6">
      <w:pPr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>WORKSHOP PROGRAM</w:t>
      </w:r>
    </w:p>
    <w:p w:rsidR="00B11712" w:rsidRPr="00157EBE" w:rsidRDefault="00B11712" w:rsidP="002E25F6">
      <w:pPr>
        <w:rPr>
          <w:rFonts w:cs="Times New Roman"/>
          <w:b/>
          <w:lang w:val="en-GB"/>
        </w:rPr>
      </w:pPr>
    </w:p>
    <w:p w:rsidR="00B11A81" w:rsidRPr="00157EBE" w:rsidRDefault="005423CA" w:rsidP="002E25F6">
      <w:pPr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 xml:space="preserve">Tuesday </w:t>
      </w:r>
      <w:r w:rsidR="001D0205" w:rsidRPr="00157EBE">
        <w:rPr>
          <w:rFonts w:cs="Times New Roman"/>
          <w:b/>
          <w:lang w:val="en-GB"/>
        </w:rPr>
        <w:t>4 June 2013</w:t>
      </w:r>
      <w:r w:rsidRPr="00157EBE">
        <w:rPr>
          <w:rFonts w:cs="Times New Roman"/>
          <w:b/>
          <w:lang w:val="en-GB"/>
        </w:rPr>
        <w:t xml:space="preserve">, </w:t>
      </w:r>
      <w:r w:rsidR="001D0205" w:rsidRPr="00157EBE">
        <w:rPr>
          <w:rFonts w:cs="Times New Roman"/>
          <w:b/>
          <w:lang w:val="en-GB"/>
        </w:rPr>
        <w:t>11:30 – 13:00</w:t>
      </w:r>
    </w:p>
    <w:p w:rsidR="00157EBE" w:rsidRDefault="00F45D8A" w:rsidP="00157EBE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 xml:space="preserve">Social Policy Concepts, Classifications and </w:t>
      </w:r>
      <w:r w:rsidR="007A6ABB" w:rsidRPr="00157EBE">
        <w:rPr>
          <w:rFonts w:cs="Times New Roman"/>
          <w:b/>
          <w:lang w:val="en-US"/>
        </w:rPr>
        <w:t>Ideas</w:t>
      </w:r>
      <w:r w:rsidRPr="00157EBE">
        <w:rPr>
          <w:rFonts w:cs="Times New Roman"/>
          <w:b/>
          <w:lang w:val="en-US"/>
        </w:rPr>
        <w:t xml:space="preserve">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E83306">
        <w:rPr>
          <w:rFonts w:cs="Times New Roman"/>
          <w:lang w:val="en-US"/>
        </w:rPr>
        <w:t>Norwegian embassy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: 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>Klaus Petersen (University of South Denmark, DK</w:t>
      </w:r>
      <w:r w:rsidR="003A1989" w:rsidRPr="00157EBE">
        <w:rPr>
          <w:rFonts w:asciiTheme="minorHAnsi" w:hAnsiTheme="minorHAnsi" w:cs="Times New Roman"/>
          <w:sz w:val="22"/>
          <w:szCs w:val="22"/>
          <w:lang w:val="en-GB"/>
        </w:rPr>
        <w:t>,</w:t>
      </w:r>
      <w:r w:rsidR="003A1989" w:rsidRPr="00157EBE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klaus.petersen@hist.sdu.dk</w:t>
        </w:r>
      </w:hyperlink>
      <w:r w:rsidRPr="00157EBE">
        <w:rPr>
          <w:rFonts w:asciiTheme="minorHAnsi" w:hAnsiTheme="minorHAnsi" w:cs="Times New Roman"/>
          <w:sz w:val="22"/>
          <w:szCs w:val="22"/>
          <w:lang w:val="en-GB"/>
        </w:rPr>
        <w:t>) and Christoph Conrad (University of Geneva, CH</w:t>
      </w:r>
      <w:r w:rsidR="003A1989" w:rsidRPr="00157EBE">
        <w:rPr>
          <w:rFonts w:asciiTheme="minorHAnsi" w:hAnsiTheme="minorHAnsi" w:cs="Times New Roman"/>
          <w:sz w:val="22"/>
          <w:szCs w:val="22"/>
          <w:lang w:val="en-GB"/>
        </w:rPr>
        <w:t>,</w:t>
      </w:r>
      <w:r w:rsidR="003A1989" w:rsidRPr="00157EB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Christoph.Conrad@unige.ch</w:t>
        </w:r>
      </w:hyperlink>
      <w:r w:rsidRPr="00157EBE">
        <w:rPr>
          <w:rFonts w:asciiTheme="minorHAnsi" w:hAnsiTheme="minorHAnsi" w:cs="Times New Roman"/>
          <w:sz w:val="22"/>
          <w:szCs w:val="22"/>
          <w:lang w:val="en-GB"/>
        </w:rPr>
        <w:t>)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</w:p>
    <w:p w:rsidR="00F45D8A" w:rsidRPr="00157EBE" w:rsidRDefault="00F45D8A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Dudchik, Andrei</w:t>
      </w:r>
      <w:r w:rsidR="00CD62F9" w:rsidRPr="00157EBE">
        <w:rPr>
          <w:rFonts w:cs="Times New Roman"/>
          <w:lang w:val="en-US"/>
        </w:rPr>
        <w:t xml:space="preserve"> (Belarusian State University)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 xml:space="preserve">Localizing welfare state?: Concept of ‘Socially oriented state’ in official Belarusian ideology  </w:t>
      </w:r>
    </w:p>
    <w:p w:rsidR="00F70518" w:rsidRPr="00157EBE" w:rsidRDefault="00F70518" w:rsidP="00F70518">
      <w:pPr>
        <w:rPr>
          <w:rFonts w:cs="Times New Roman"/>
          <w:lang w:val="en-GB"/>
        </w:rPr>
      </w:pPr>
      <w:r w:rsidRPr="00157EBE">
        <w:rPr>
          <w:rFonts w:cs="Times New Roman"/>
          <w:lang w:val="de-DE"/>
        </w:rPr>
        <w:t xml:space="preserve">Edling, Nils (Stockholm University), Jørn Henrik Petersen &amp; Klaus </w:t>
      </w:r>
      <w:r w:rsidR="00575E65" w:rsidRPr="00157EBE">
        <w:rPr>
          <w:rFonts w:cs="Times New Roman"/>
          <w:lang w:val="en-US"/>
        </w:rPr>
        <w:t>Petersen (University of Southern Denmark):</w:t>
      </w:r>
      <w:r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GB"/>
        </w:rPr>
        <w:t>Social Policy Language in Denmark and Sweden</w:t>
      </w:r>
    </w:p>
    <w:p w:rsidR="00F45D8A" w:rsidRPr="00157EBE" w:rsidRDefault="00F45D8A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Fabrykant, Marharyta</w:t>
      </w:r>
      <w:r w:rsidR="00CD62F9" w:rsidRPr="00157EBE">
        <w:rPr>
          <w:rFonts w:cs="Times New Roman"/>
          <w:lang w:val="en-US"/>
        </w:rPr>
        <w:t xml:space="preserve"> (Belarusian State University)</w:t>
      </w:r>
      <w:r w:rsidRPr="00157EBE">
        <w:rPr>
          <w:rFonts w:cs="Times New Roman"/>
          <w:lang w:val="en-US"/>
        </w:rPr>
        <w:t>:</w:t>
      </w:r>
      <w:r w:rsidR="005423CA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>Wording the Crisis? Comparative Sematic History of the Notion of Welfare State in Central and Eastern Europe</w:t>
      </w:r>
    </w:p>
    <w:p w:rsidR="00B11712" w:rsidRPr="00157EBE" w:rsidRDefault="00B11712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Kananen, Johannes (</w:t>
      </w:r>
      <w:r w:rsidR="007007FA" w:rsidRPr="00157EBE">
        <w:rPr>
          <w:rFonts w:cs="Times New Roman"/>
          <w:lang w:val="en-US"/>
        </w:rPr>
        <w:t>University of Helsinki</w:t>
      </w:r>
      <w:r w:rsidRPr="00157EBE">
        <w:rPr>
          <w:rFonts w:cs="Times New Roman"/>
          <w:lang w:val="en-US"/>
        </w:rPr>
        <w:t>)</w:t>
      </w:r>
      <w:r w:rsidR="007007FA" w:rsidRPr="00157EBE">
        <w:rPr>
          <w:rFonts w:cs="Times New Roman"/>
          <w:lang w:val="en-US"/>
        </w:rPr>
        <w:t xml:space="preserve">: </w:t>
      </w:r>
      <w:r w:rsidR="007007FA" w:rsidRPr="00157EBE">
        <w:rPr>
          <w:rFonts w:cs="Times New Roman"/>
          <w:i/>
          <w:lang w:val="en-US"/>
        </w:rPr>
        <w:t>Nordic Welfare State Restructuring: Transforming the post-war collectivist social order</w:t>
      </w:r>
    </w:p>
    <w:p w:rsidR="00F45D8A" w:rsidRPr="00157EBE" w:rsidRDefault="00F45D8A" w:rsidP="00F45D8A">
      <w:pPr>
        <w:ind w:left="1304"/>
        <w:rPr>
          <w:rFonts w:cs="Times New Roman"/>
          <w:i/>
          <w:lang w:val="en-US"/>
        </w:rPr>
      </w:pPr>
    </w:p>
    <w:p w:rsidR="002E25F6" w:rsidRDefault="002E25F6" w:rsidP="008E6B40">
      <w:pPr>
        <w:pStyle w:val="ListParagraph"/>
        <w:numPr>
          <w:ilvl w:val="0"/>
          <w:numId w:val="3"/>
        </w:numPr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>The Relationships between Trust, Legitimacy and the Welfare State</w:t>
      </w:r>
      <w:r w:rsidR="008E6B40" w:rsidRPr="00157EBE">
        <w:rPr>
          <w:rFonts w:cs="Times New Roman"/>
          <w:b/>
          <w:lang w:val="en-GB"/>
        </w:rPr>
        <w:t xml:space="preserve">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lang w:val="en-GB"/>
        </w:rPr>
      </w:pPr>
      <w:r w:rsidRPr="00157EBE">
        <w:rPr>
          <w:rFonts w:cs="Times New Roman"/>
          <w:lang w:val="en-GB"/>
        </w:rPr>
        <w:t>Swedish embassy</w:t>
      </w:r>
    </w:p>
    <w:p w:rsidR="00B45B0B" w:rsidRPr="00157EBE" w:rsidRDefault="00B45B0B" w:rsidP="001009BD">
      <w:pPr>
        <w:pStyle w:val="NormalWeb"/>
        <w:spacing w:after="0" w:line="240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sz w:val="22"/>
          <w:szCs w:val="22"/>
          <w:lang w:val="en-US"/>
        </w:rPr>
        <w:t xml:space="preserve"> Ellen Immergut (Humboldt-Universität zu Berlin, DE</w:t>
      </w:r>
      <w:r w:rsidR="003A1989" w:rsidRPr="00157EBE">
        <w:rPr>
          <w:rFonts w:asciiTheme="minorHAnsi" w:hAnsiTheme="minorHAnsi" w:cs="Times New Roman"/>
          <w:sz w:val="22"/>
          <w:szCs w:val="22"/>
          <w:lang w:val="en-US"/>
        </w:rPr>
        <w:t>,</w:t>
      </w:r>
      <w:r w:rsidR="003A1989" w:rsidRPr="00157EBE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US"/>
          </w:rPr>
          <w:t>ellen.m.immergut@sowi.hu-berlin.de</w:t>
        </w:r>
      </w:hyperlink>
      <w:r w:rsidRPr="00157EBE">
        <w:rPr>
          <w:rFonts w:asciiTheme="minorHAnsi" w:hAnsiTheme="minorHAnsi" w:cs="Times New Roman"/>
          <w:sz w:val="22"/>
          <w:szCs w:val="22"/>
          <w:lang w:val="en-US"/>
        </w:rPr>
        <w:t>) and Pauli Kettunen (University of Helsinki, FI</w:t>
      </w:r>
      <w:r w:rsidR="003A1989" w:rsidRPr="00157EBE">
        <w:rPr>
          <w:rFonts w:asciiTheme="minorHAnsi" w:hAnsiTheme="minorHAnsi" w:cs="Times New Roman"/>
          <w:sz w:val="22"/>
          <w:szCs w:val="22"/>
          <w:lang w:val="en-US"/>
        </w:rPr>
        <w:t xml:space="preserve">, </w:t>
      </w:r>
      <w:hyperlink r:id="rId12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US"/>
          </w:rPr>
          <w:t>pauli.kettunen@helsinki.fi</w:t>
        </w:r>
      </w:hyperlink>
      <w:r w:rsidRPr="00157EBE">
        <w:rPr>
          <w:rFonts w:asciiTheme="minorHAnsi" w:hAnsiTheme="minorHAnsi" w:cs="Times New Roman"/>
          <w:sz w:val="22"/>
          <w:szCs w:val="22"/>
          <w:lang w:val="en-US"/>
        </w:rPr>
        <w:t>)</w:t>
      </w:r>
    </w:p>
    <w:p w:rsidR="001009BD" w:rsidRPr="00157EBE" w:rsidRDefault="001009BD" w:rsidP="001009BD">
      <w:pPr>
        <w:pStyle w:val="NormalWeb"/>
        <w:spacing w:after="0" w:line="240" w:lineRule="auto"/>
        <w:rPr>
          <w:rFonts w:asciiTheme="minorHAnsi" w:hAnsiTheme="minorHAnsi" w:cs="Times New Roman"/>
          <w:sz w:val="22"/>
          <w:szCs w:val="22"/>
          <w:lang w:val="en-US"/>
        </w:rPr>
      </w:pPr>
    </w:p>
    <w:p w:rsidR="002E25F6" w:rsidRPr="00157EBE" w:rsidRDefault="002E25F6" w:rsidP="005423CA">
      <w:pPr>
        <w:rPr>
          <w:rFonts w:cs="Times New Roman"/>
          <w:i/>
          <w:lang w:val="hu-HU"/>
        </w:rPr>
      </w:pPr>
      <w:r w:rsidRPr="00157EBE">
        <w:rPr>
          <w:rFonts w:cs="Times New Roman"/>
          <w:lang w:val="en-US"/>
        </w:rPr>
        <w:t>Bartha, Attila</w:t>
      </w:r>
      <w:r w:rsidR="00CD62F9" w:rsidRPr="00157EBE">
        <w:rPr>
          <w:rFonts w:cs="Times New Roman"/>
          <w:lang w:val="en-US"/>
        </w:rPr>
        <w:t xml:space="preserve"> (</w:t>
      </w:r>
      <w:r w:rsidR="009607E2" w:rsidRPr="00157EBE">
        <w:rPr>
          <w:rFonts w:cs="Times New Roman"/>
          <w:lang w:val="hu-HU"/>
        </w:rPr>
        <w:t>Centre for Social Sciences, Hungarian Academy of Sciences</w:t>
      </w:r>
      <w:r w:rsidR="00CD62F9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Welfare Reforms in Low-Trust European Societies. How Transferable is the Nordic Model of Welfare State Adaptation?</w:t>
      </w:r>
    </w:p>
    <w:p w:rsidR="002E25F6" w:rsidRPr="00157EBE" w:rsidRDefault="002E25F6" w:rsidP="005423CA">
      <w:pPr>
        <w:rPr>
          <w:rFonts w:cs="Times New Roman"/>
          <w:i/>
          <w:lang w:val="en-GB"/>
        </w:rPr>
      </w:pPr>
      <w:r w:rsidRPr="00157EBE">
        <w:rPr>
          <w:rFonts w:cs="Times New Roman"/>
          <w:lang w:val="en-GB"/>
        </w:rPr>
        <w:t>Kutylowski, A. Jan</w:t>
      </w:r>
      <w:r w:rsidR="00CD62F9" w:rsidRPr="00157EBE">
        <w:rPr>
          <w:rFonts w:cs="Times New Roman"/>
          <w:lang w:val="en-GB"/>
        </w:rPr>
        <w:t xml:space="preserve"> (University of Oslo)</w:t>
      </w:r>
      <w:r w:rsidRPr="00157EBE">
        <w:rPr>
          <w:rFonts w:cs="Times New Roman"/>
          <w:lang w:val="en-GB"/>
        </w:rPr>
        <w:t xml:space="preserve">: </w:t>
      </w:r>
      <w:r w:rsidRPr="00157EBE">
        <w:rPr>
          <w:rFonts w:cs="Times New Roman"/>
          <w:i/>
          <w:lang w:val="en-GB"/>
        </w:rPr>
        <w:t>Nordic welfare states in context: a comparison of some ideologic alternatives, recent public opinion findings and the challenge of financicalization</w:t>
      </w:r>
    </w:p>
    <w:p w:rsidR="002E25F6" w:rsidRPr="00157EBE" w:rsidRDefault="002E25F6" w:rsidP="005423CA">
      <w:pPr>
        <w:rPr>
          <w:rFonts w:cs="Times New Roman"/>
          <w:i/>
          <w:lang w:val="en-GB"/>
        </w:rPr>
      </w:pPr>
      <w:r w:rsidRPr="00157EBE">
        <w:rPr>
          <w:rFonts w:cs="Times New Roman"/>
          <w:lang w:val="en-US"/>
        </w:rPr>
        <w:t>Berens, Sarah A</w:t>
      </w:r>
      <w:r w:rsidR="00CD62F9" w:rsidRPr="00157EBE">
        <w:rPr>
          <w:rFonts w:cs="Times New Roman"/>
          <w:lang w:val="en-US"/>
        </w:rPr>
        <w:t>. (Max Planck Institute for the Study of Societies</w:t>
      </w:r>
      <w:r w:rsidR="009607E2" w:rsidRPr="00157EBE">
        <w:rPr>
          <w:rFonts w:cs="Times New Roman"/>
          <w:lang w:val="en-US"/>
        </w:rPr>
        <w:t>, University of Cologne</w:t>
      </w:r>
      <w:r w:rsidR="00CD62F9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GB"/>
        </w:rPr>
        <w:t>Weak States – Strong Preferences? A Multilevel Analysis of Social Policy Preferences and Context</w:t>
      </w:r>
    </w:p>
    <w:p w:rsidR="00B11712" w:rsidRPr="00157EBE" w:rsidRDefault="00EF6848" w:rsidP="00B45B0B">
      <w:pPr>
        <w:rPr>
          <w:rFonts w:cs="Times New Roman"/>
          <w:lang w:val="en-GB"/>
        </w:rPr>
      </w:pPr>
      <w:r w:rsidRPr="00157EBE">
        <w:rPr>
          <w:rFonts w:cs="Times New Roman"/>
          <w:lang w:val="en-US"/>
        </w:rPr>
        <w:t>Bothfeldt, Silke</w:t>
      </w:r>
      <w:r w:rsidR="00CD62F9" w:rsidRPr="00157EBE">
        <w:rPr>
          <w:rFonts w:cs="Times New Roman"/>
          <w:lang w:val="en-US"/>
        </w:rPr>
        <w:t xml:space="preserve"> (Bremen University of Applied Sciences)</w:t>
      </w:r>
      <w:r w:rsidRPr="00157EBE">
        <w:rPr>
          <w:rFonts w:cs="Times New Roman"/>
          <w:lang w:val="en-US"/>
        </w:rPr>
        <w:t xml:space="preserve"> &amp; Sigrid Betzelt</w:t>
      </w:r>
      <w:r w:rsidR="00CD62F9" w:rsidRPr="00157EBE">
        <w:rPr>
          <w:rFonts w:cs="Times New Roman"/>
          <w:lang w:val="en-US"/>
        </w:rPr>
        <w:t xml:space="preserve"> (Berlin School of Economics and Law)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GB"/>
        </w:rPr>
        <w:t>Can individual autonomy be an appropriate normative concept to cope with present challenges of the welfare state?</w:t>
      </w:r>
      <w:r w:rsidR="00B11712" w:rsidRPr="00157EBE">
        <w:rPr>
          <w:rFonts w:cs="Times New Roman"/>
          <w:lang w:val="en-GB"/>
        </w:rPr>
        <w:br w:type="page"/>
      </w:r>
    </w:p>
    <w:p w:rsidR="00E457A2" w:rsidRPr="00157EBE" w:rsidRDefault="00E457A2" w:rsidP="00EF6848">
      <w:pPr>
        <w:ind w:left="1304"/>
        <w:rPr>
          <w:rFonts w:cs="Times New Roman"/>
          <w:lang w:val="en-GB"/>
        </w:rPr>
      </w:pPr>
    </w:p>
    <w:p w:rsidR="008E6B40" w:rsidRDefault="008E6B40" w:rsidP="008E6B40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>Changing Demography, Care and Gender Relations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Felleshuset</w:t>
      </w:r>
      <w:r>
        <w:rPr>
          <w:lang w:val="en-US"/>
        </w:rPr>
        <w:t>,</w:t>
      </w:r>
      <w:r w:rsidRPr="00157EBE">
        <w:rPr>
          <w:lang w:val="en-US"/>
        </w:rPr>
        <w:t xml:space="preserve"> meeting room</w:t>
      </w:r>
    </w:p>
    <w:p w:rsidR="00B45B0B" w:rsidRPr="00157EBE" w:rsidRDefault="00B45B0B" w:rsidP="001009BD">
      <w:pPr>
        <w:pStyle w:val="NormalWeb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Birgit Pfau-Effinger (University of Hamburg, DE</w:t>
      </w:r>
      <w:r w:rsidR="00C1762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C1762F" w:rsidRPr="00157EBE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C1762F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Birgit.pfau-effinger@wiso.uni-hamburg.de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 and Sonya Michel (University of Maryland, US</w:t>
      </w:r>
      <w:r w:rsidR="00C1762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C1762F" w:rsidRPr="00157EBE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C1762F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Sonya.Michel@wilsoncenter.org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). </w:t>
      </w:r>
    </w:p>
    <w:p w:rsidR="001009BD" w:rsidRPr="00157EBE" w:rsidRDefault="001009BD" w:rsidP="001009BD">
      <w:pPr>
        <w:pStyle w:val="NormalWeb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575E65" w:rsidRPr="00157EBE" w:rsidRDefault="009B3328" w:rsidP="00575E65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Jönsson</w:t>
      </w:r>
      <w:r w:rsidR="000C77C4" w:rsidRPr="00157EBE">
        <w:rPr>
          <w:rFonts w:cs="Times New Roman"/>
          <w:lang w:val="en-US"/>
        </w:rPr>
        <w:t>, Ingrid</w:t>
      </w:r>
      <w:r w:rsidRPr="00157EBE">
        <w:rPr>
          <w:rFonts w:cs="Times New Roman"/>
          <w:lang w:val="en-US"/>
        </w:rPr>
        <w:t xml:space="preserve"> (Lund University): </w:t>
      </w:r>
      <w:r w:rsidR="00575E65" w:rsidRPr="00157EBE">
        <w:rPr>
          <w:rFonts w:cs="Times New Roman"/>
          <w:i/>
          <w:lang w:val="en-US"/>
        </w:rPr>
        <w:t>Childcare and eldercare in Sweden - different paths of development</w:t>
      </w:r>
    </w:p>
    <w:p w:rsidR="008E6B40" w:rsidRPr="00157EBE" w:rsidRDefault="008E6B40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Höppner, Julia</w:t>
      </w:r>
      <w:r w:rsidR="00376FC0" w:rsidRPr="00157EBE">
        <w:rPr>
          <w:rFonts w:cs="Times New Roman"/>
          <w:lang w:val="en-US"/>
        </w:rPr>
        <w:t xml:space="preserve"> (University of Bremen)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Why do Swedes use less cash-for-childcare than Norwegians?</w:t>
      </w:r>
    </w:p>
    <w:p w:rsidR="008E6B40" w:rsidRPr="00157EBE" w:rsidRDefault="008E6B40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Lundqvist, Åsa</w:t>
      </w:r>
      <w:r w:rsidR="00063CC5" w:rsidRPr="00157EBE">
        <w:rPr>
          <w:rFonts w:cs="Times New Roman"/>
          <w:lang w:val="en-US"/>
        </w:rPr>
        <w:t xml:space="preserve"> (Lund University)</w:t>
      </w:r>
      <w:r w:rsidRPr="00157EBE">
        <w:rPr>
          <w:rFonts w:cs="Times New Roman"/>
          <w:lang w:val="en-US"/>
        </w:rPr>
        <w:t xml:space="preserve"> &amp; Christine Roman</w:t>
      </w:r>
      <w:r w:rsidR="00063CC5" w:rsidRPr="00157EBE">
        <w:rPr>
          <w:rFonts w:cs="Times New Roman"/>
          <w:lang w:val="en-US"/>
        </w:rPr>
        <w:t xml:space="preserve"> (Örebro University)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Struggling to survive in a changing economy. Lone working class mothers in Sweden.</w:t>
      </w:r>
    </w:p>
    <w:p w:rsidR="008E6B40" w:rsidRPr="00157EBE" w:rsidRDefault="008E6B40" w:rsidP="009607E2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Szelewa, Dorota</w:t>
      </w:r>
      <w:r w:rsidR="00063CC5" w:rsidRPr="00157EBE">
        <w:rPr>
          <w:rFonts w:cs="Times New Roman"/>
          <w:lang w:val="en-US"/>
        </w:rPr>
        <w:t xml:space="preserve"> (</w:t>
      </w:r>
      <w:r w:rsidR="009607E2" w:rsidRPr="00157EBE">
        <w:rPr>
          <w:rFonts w:cs="Times New Roman"/>
          <w:lang w:val="en-US"/>
        </w:rPr>
        <w:t>Warsaw University ICRA Foundation</w:t>
      </w:r>
      <w:r w:rsidR="00063CC5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Cash- vs. service-oriented family support systems for single parents. A comparative study</w:t>
      </w:r>
    </w:p>
    <w:p w:rsidR="00C73998" w:rsidRPr="00157EBE" w:rsidRDefault="00C73998" w:rsidP="00EF6848">
      <w:pPr>
        <w:rPr>
          <w:rFonts w:cs="Times New Roman"/>
          <w:lang w:val="en-US"/>
        </w:rPr>
      </w:pPr>
    </w:p>
    <w:p w:rsidR="00C73998" w:rsidRDefault="00C73998" w:rsidP="00E457A2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 xml:space="preserve">Poverty and Social Exclusion in Times of Crisis – Historical and Contemporary Impact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rFonts w:cs="Times New Roman"/>
          <w:lang w:val="en-US"/>
        </w:rPr>
        <w:t>Felleshuset, a</w:t>
      </w:r>
      <w:r w:rsidRPr="00E83306">
        <w:rPr>
          <w:lang w:val="en-US"/>
        </w:rPr>
        <w:t>uditorium</w:t>
      </w:r>
    </w:p>
    <w:p w:rsidR="00B45B0B" w:rsidRPr="00157EBE" w:rsidRDefault="00B45B0B" w:rsidP="001009BD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Bea Cantillon (University of Antwerp, BE</w:t>
      </w:r>
      <w:r w:rsidR="003A1989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3A1989" w:rsidRPr="00157EBE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bea.cantillon@ua.ac.be</w:t>
        </w:r>
      </w:hyperlink>
      <w:r w:rsidR="003A1989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 and Pirjo Markkola (University of Jyväskylä, FI</w:t>
      </w:r>
      <w:r w:rsidR="003A1989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, </w:t>
      </w:r>
      <w:hyperlink r:id="rId16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pirjo.markkola@jyu.fi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). </w:t>
      </w:r>
    </w:p>
    <w:p w:rsidR="001009BD" w:rsidRPr="00157EBE" w:rsidRDefault="001009BD" w:rsidP="001009BD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E83306" w:rsidRPr="00E83306" w:rsidRDefault="00E83306" w:rsidP="005423CA">
      <w:pPr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 xml:space="preserve">Alho, Rolle (University of Helsinki/WZB, Berlin): </w:t>
      </w:r>
      <w:r w:rsidRPr="00E83306">
        <w:rPr>
          <w:i/>
          <w:lang w:val="en-US"/>
        </w:rPr>
        <w:t>Varieties of capitalism and translocal linkages shaping trade union strategy in the context of transnational labor mobility</w:t>
      </w:r>
    </w:p>
    <w:p w:rsidR="00C73998" w:rsidRPr="00157EBE" w:rsidRDefault="00C73998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Elstad, Jon Ivar</w:t>
      </w:r>
      <w:r w:rsidR="00831D54" w:rsidRPr="00157EBE">
        <w:rPr>
          <w:rFonts w:cs="Times New Roman"/>
          <w:lang w:val="en-US"/>
        </w:rPr>
        <w:t xml:space="preserve"> (Norwegian Social Research NOVA)</w:t>
      </w:r>
      <w:r w:rsidRPr="00157EBE">
        <w:rPr>
          <w:rFonts w:cs="Times New Roman"/>
          <w:lang w:val="en-US"/>
        </w:rPr>
        <w:t xml:space="preserve"> &amp; Espen Dahl</w:t>
      </w:r>
      <w:r w:rsidR="00831D54" w:rsidRPr="00157EBE">
        <w:rPr>
          <w:rFonts w:cs="Times New Roman"/>
          <w:lang w:val="en-US"/>
        </w:rPr>
        <w:t xml:space="preserve"> (</w:t>
      </w:r>
      <w:r w:rsidR="009607E2" w:rsidRPr="00157EBE">
        <w:rPr>
          <w:rFonts w:cs="Times New Roman"/>
          <w:lang w:val="en-US"/>
        </w:rPr>
        <w:t>Oslo and Akershus University College</w:t>
      </w:r>
      <w:r w:rsidR="00831D54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 xml:space="preserve">Disability pension in Norway in the 1990s and 2000s: Poverty prevention, class bias </w:t>
      </w:r>
    </w:p>
    <w:p w:rsidR="00C73998" w:rsidRPr="00157EBE" w:rsidRDefault="00C73998" w:rsidP="005423CA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Heuer, Jan-Ocko</w:t>
      </w:r>
      <w:r w:rsidR="00831D54" w:rsidRPr="00157EBE">
        <w:rPr>
          <w:rFonts w:cs="Times New Roman"/>
          <w:lang w:val="en-US"/>
        </w:rPr>
        <w:t xml:space="preserve"> (University of Bremen)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 xml:space="preserve">Social Inclusion and Exclusion in European Consumer Bankruptcy Systems </w:t>
      </w:r>
    </w:p>
    <w:p w:rsidR="00B11712" w:rsidRPr="00157EBE" w:rsidRDefault="00B11712" w:rsidP="005423CA">
      <w:p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br w:type="page"/>
      </w:r>
    </w:p>
    <w:p w:rsidR="005423CA" w:rsidRPr="00157EBE" w:rsidRDefault="005423CA" w:rsidP="005423CA">
      <w:pPr>
        <w:rPr>
          <w:rFonts w:cs="Times New Roman"/>
          <w:b/>
          <w:lang w:val="en-US"/>
        </w:rPr>
      </w:pPr>
    </w:p>
    <w:p w:rsidR="001D0205" w:rsidRPr="00157EBE" w:rsidRDefault="005423CA" w:rsidP="005423CA">
      <w:p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 xml:space="preserve">Tuesday 4 </w:t>
      </w:r>
      <w:r w:rsidR="001D0205" w:rsidRPr="00157EBE">
        <w:rPr>
          <w:rFonts w:cs="Times New Roman"/>
          <w:b/>
          <w:lang w:val="en-US"/>
        </w:rPr>
        <w:t>June 2013</w:t>
      </w:r>
      <w:r w:rsidRPr="00157EBE">
        <w:rPr>
          <w:rFonts w:cs="Times New Roman"/>
          <w:b/>
          <w:lang w:val="en-US"/>
        </w:rPr>
        <w:t>,</w:t>
      </w:r>
      <w:r w:rsidR="001D0205" w:rsidRPr="00157EBE">
        <w:rPr>
          <w:rFonts w:cs="Times New Roman"/>
          <w:b/>
          <w:lang w:val="en-US"/>
        </w:rPr>
        <w:t xml:space="preserve"> 14:00 – 15:30</w:t>
      </w:r>
    </w:p>
    <w:p w:rsidR="008E6B40" w:rsidRDefault="008E6B40" w:rsidP="00E457A2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>EU: The Problem or the Solution of the Welfare State in Crisis?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rFonts w:cs="Times New Roman"/>
          <w:lang w:val="en-US"/>
        </w:rPr>
        <w:t>Felleshuset</w:t>
      </w:r>
      <w:r>
        <w:rPr>
          <w:rFonts w:cs="Times New Roman"/>
          <w:lang w:val="en-US"/>
        </w:rPr>
        <w:t>,</w:t>
      </w:r>
      <w:r>
        <w:rPr>
          <w:rFonts w:cs="Times New Roman"/>
          <w:b/>
          <w:lang w:val="en-US"/>
        </w:rPr>
        <w:t xml:space="preserve"> </w:t>
      </w:r>
      <w:r w:rsidRPr="00157EBE">
        <w:rPr>
          <w:rFonts w:cs="Times New Roman"/>
          <w:lang w:val="en-US"/>
        </w:rPr>
        <w:t>a</w:t>
      </w:r>
      <w:r w:rsidRPr="00E83306">
        <w:rPr>
          <w:lang w:val="en-US"/>
        </w:rPr>
        <w:t>uditorium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Caroline de la Porte (University of Southern Denmark, DK</w:t>
      </w:r>
      <w:r w:rsidR="00C1762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C1762F" w:rsidRPr="00157EBE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C1762F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cpo@sam.sdu.dk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 and Jonathan Zeitlin (University of Amsterdam, NL</w:t>
      </w:r>
      <w:r w:rsidR="00A06921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A06921" w:rsidRPr="00157EBE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="00A06921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j.h.zeitlin@uva.nl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8E6B40" w:rsidRPr="00157EBE" w:rsidRDefault="008E6B40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Agostini, Chiara</w:t>
      </w:r>
      <w:r w:rsidR="00020D59" w:rsidRPr="00157EBE">
        <w:rPr>
          <w:rFonts w:cs="Times New Roman"/>
          <w:lang w:val="en-US"/>
        </w:rPr>
        <w:t xml:space="preserve"> (University of Milan)</w:t>
      </w:r>
      <w:r w:rsidRPr="00157EBE">
        <w:rPr>
          <w:rFonts w:cs="Times New Roman"/>
          <w:lang w:val="en-US"/>
        </w:rPr>
        <w:t xml:space="preserve"> &amp; David Natali</w:t>
      </w:r>
      <w:r w:rsidR="00020D59" w:rsidRPr="00157EBE">
        <w:rPr>
          <w:rFonts w:cs="Times New Roman"/>
          <w:lang w:val="en-US"/>
        </w:rPr>
        <w:t xml:space="preserve"> (</w:t>
      </w:r>
      <w:r w:rsidR="00247F66" w:rsidRPr="00157EBE">
        <w:rPr>
          <w:rFonts w:cs="Times New Roman"/>
          <w:lang w:val="en-US"/>
        </w:rPr>
        <w:t>University of Bologna</w:t>
      </w:r>
      <w:r w:rsidR="00020D59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Evolving EU Social Dimension: Trends in Social and Education Policy in the Lisbon Strategy and Europe 2020</w:t>
      </w:r>
    </w:p>
    <w:p w:rsidR="008E6B40" w:rsidRPr="00157EBE" w:rsidRDefault="008E6B40" w:rsidP="007255B9">
      <w:pPr>
        <w:rPr>
          <w:rFonts w:cs="Times New Roman"/>
          <w:b/>
          <w:lang w:val="en-US"/>
        </w:rPr>
      </w:pPr>
      <w:r w:rsidRPr="00157EBE">
        <w:rPr>
          <w:rFonts w:cs="Times New Roman"/>
          <w:lang w:val="en-US"/>
        </w:rPr>
        <w:t>Jessoula Matteo</w:t>
      </w:r>
      <w:r w:rsidR="00D12819" w:rsidRPr="00157EBE">
        <w:rPr>
          <w:rFonts w:cs="Times New Roman"/>
          <w:lang w:val="en-US"/>
        </w:rPr>
        <w:t xml:space="preserve"> (University of Milan)</w:t>
      </w:r>
      <w:r w:rsidRPr="00157EBE">
        <w:rPr>
          <w:rFonts w:cs="Times New Roman"/>
          <w:lang w:val="en-US"/>
        </w:rPr>
        <w:t>, Chiara Agostin</w:t>
      </w:r>
      <w:r w:rsidR="00D12819" w:rsidRPr="00157EBE">
        <w:rPr>
          <w:rFonts w:cs="Times New Roman"/>
          <w:lang w:val="en-US"/>
        </w:rPr>
        <w:t>i (University of Milan)</w:t>
      </w:r>
      <w:r w:rsidRPr="00157EBE">
        <w:rPr>
          <w:rFonts w:cs="Times New Roman"/>
          <w:lang w:val="en-US"/>
        </w:rPr>
        <w:t xml:space="preserve"> </w:t>
      </w:r>
      <w:r w:rsidR="00480973" w:rsidRPr="00157EBE">
        <w:rPr>
          <w:rFonts w:cs="Times New Roman"/>
          <w:lang w:val="en-US"/>
        </w:rPr>
        <w:t xml:space="preserve">&amp; </w:t>
      </w:r>
      <w:r w:rsidRPr="00157EBE">
        <w:rPr>
          <w:rFonts w:cs="Times New Roman"/>
          <w:lang w:val="en-US"/>
        </w:rPr>
        <w:t>Sebastiano Sabato</w:t>
      </w:r>
      <w:r w:rsidR="00247F66" w:rsidRPr="00157EBE">
        <w:rPr>
          <w:lang w:val="en-US"/>
        </w:rPr>
        <w:t xml:space="preserve"> (</w:t>
      </w:r>
      <w:r w:rsidR="00247F66" w:rsidRPr="00157EBE">
        <w:rPr>
          <w:rFonts w:cs="Times New Roman"/>
          <w:lang w:val="en-US"/>
        </w:rPr>
        <w:t xml:space="preserve">University of Milan and Observatoire Social Européen – Brussels) 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Combating poverty in emerging multilevel arenas: EU2020 and the peer review strategy</w:t>
      </w:r>
    </w:p>
    <w:p w:rsidR="008E6B40" w:rsidRPr="00157EBE" w:rsidRDefault="008E6B40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Moriarty, Elaine</w:t>
      </w:r>
      <w:r w:rsidR="00D12819" w:rsidRPr="00157EBE">
        <w:rPr>
          <w:rFonts w:cs="Times New Roman"/>
          <w:lang w:val="en-US"/>
        </w:rPr>
        <w:t xml:space="preserve"> (Trinity College Dublin)</w:t>
      </w:r>
      <w:r w:rsidRPr="00157EBE">
        <w:rPr>
          <w:rFonts w:cs="Times New Roman"/>
          <w:lang w:val="en-US"/>
        </w:rPr>
        <w:t>, James Wickham</w:t>
      </w:r>
      <w:r w:rsidR="00D12819" w:rsidRPr="00157EBE">
        <w:rPr>
          <w:rFonts w:cs="Times New Roman"/>
          <w:lang w:val="en-US"/>
        </w:rPr>
        <w:t xml:space="preserve"> (Trinity College Dublin</w:t>
      </w:r>
      <w:r w:rsidR="007255B9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>, Alicja Bobek</w:t>
      </w:r>
      <w:r w:rsidR="00480973" w:rsidRPr="00157EBE">
        <w:rPr>
          <w:rFonts w:cs="Times New Roman"/>
          <w:lang w:val="en-US"/>
        </w:rPr>
        <w:t xml:space="preserve"> (Trinity College Dublin) &amp; </w:t>
      </w:r>
      <w:r w:rsidRPr="00157EBE">
        <w:rPr>
          <w:rFonts w:cs="Times New Roman"/>
          <w:lang w:val="en-US"/>
        </w:rPr>
        <w:t>Sally Daly</w:t>
      </w:r>
      <w:r w:rsidR="00480973" w:rsidRPr="00157EBE">
        <w:rPr>
          <w:rFonts w:cs="Times New Roman"/>
          <w:lang w:val="en-US"/>
        </w:rPr>
        <w:t xml:space="preserve"> (Trinity College Dublin)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Portability of welfare rights in the New Europe</w:t>
      </w:r>
    </w:p>
    <w:p w:rsidR="008E6B40" w:rsidRPr="00157EBE" w:rsidRDefault="008E6B40" w:rsidP="007255B9">
      <w:pPr>
        <w:rPr>
          <w:rFonts w:cs="Times New Roman"/>
          <w:i/>
          <w:lang w:val="en-GB"/>
        </w:rPr>
      </w:pPr>
      <w:r w:rsidRPr="00157EBE">
        <w:rPr>
          <w:rFonts w:cs="Times New Roman"/>
          <w:lang w:val="en-US"/>
        </w:rPr>
        <w:t>P</w:t>
      </w:r>
      <w:r w:rsidR="00480973" w:rsidRPr="00157EBE">
        <w:rPr>
          <w:rFonts w:cs="Times New Roman"/>
          <w:lang w:val="en-US"/>
        </w:rPr>
        <w:t>apadopoulos, Theodoros (University of Bath) &amp; Antonios</w:t>
      </w:r>
      <w:r w:rsidR="00E457A2" w:rsidRPr="00157EBE">
        <w:rPr>
          <w:rFonts w:cs="Times New Roman"/>
          <w:lang w:val="en-US"/>
        </w:rPr>
        <w:t xml:space="preserve"> Roumpakis</w:t>
      </w:r>
      <w:r w:rsidR="00480973" w:rsidRPr="00157EBE">
        <w:rPr>
          <w:rFonts w:cs="Times New Roman"/>
          <w:lang w:val="en-US"/>
        </w:rPr>
        <w:t xml:space="preserve"> (University of York)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GB"/>
        </w:rPr>
        <w:t>Democracy, welfare reforms and European integration in the light of the Greek politico-economic crisis</w:t>
      </w:r>
    </w:p>
    <w:p w:rsidR="008E6B40" w:rsidRPr="00157EBE" w:rsidRDefault="008E6B40" w:rsidP="001D0205">
      <w:pPr>
        <w:rPr>
          <w:rFonts w:cs="Times New Roman"/>
          <w:b/>
          <w:lang w:val="en-GB"/>
        </w:rPr>
      </w:pPr>
    </w:p>
    <w:p w:rsidR="00F45D8A" w:rsidRDefault="00F45D8A" w:rsidP="00E457A2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>Life Courses, Intergenerational and Gender Relations interacting with Welfare Policies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Norwegian embassy</w:t>
      </w:r>
    </w:p>
    <w:p w:rsidR="00B45B0B" w:rsidRPr="00157EBE" w:rsidRDefault="00B45B0B" w:rsidP="001009BD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Chiara Saraceno (Social Science Research Centre Berlin (WZB), DE &amp; </w:t>
      </w:r>
      <w:hyperlink r:id="rId19" w:history="1">
        <w:r w:rsidRPr="00157EBE">
          <w:rPr>
            <w:rFonts w:asciiTheme="minorHAnsi" w:hAnsiTheme="minorHAnsi" w:cs="Times New Roman"/>
            <w:sz w:val="22"/>
            <w:szCs w:val="22"/>
            <w:lang w:val="en-GB"/>
          </w:rPr>
          <w:t>Collegio Carlo Alberto</w:t>
        </w:r>
      </w:hyperlink>
      <w:r w:rsidRPr="00157EBE">
        <w:rPr>
          <w:rFonts w:asciiTheme="minorHAnsi" w:hAnsiTheme="minorHAnsi" w:cs="Times New Roman"/>
          <w:sz w:val="22"/>
          <w:szCs w:val="22"/>
          <w:u w:val="single"/>
          <w:lang w:val="en-GB"/>
        </w:rPr>
        <w:t>,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 Turin, IT</w:t>
      </w:r>
      <w:r w:rsidR="003A1989"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, </w:t>
      </w:r>
      <w:hyperlink r:id="rId20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chiara.saraceno@unito.it</w:t>
        </w:r>
      </w:hyperlink>
      <w:r w:rsidRPr="00157EBE">
        <w:rPr>
          <w:rFonts w:asciiTheme="minorHAnsi" w:hAnsiTheme="minorHAnsi" w:cs="Times New Roman"/>
          <w:sz w:val="22"/>
          <w:szCs w:val="22"/>
          <w:lang w:val="en-GB"/>
        </w:rPr>
        <w:t>), and Gunhild Hagestad (Norwegian Social Research, NO</w:t>
      </w:r>
      <w:r w:rsidR="003A1989"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, </w:t>
      </w:r>
      <w:hyperlink r:id="rId21" w:history="1">
        <w:r w:rsidR="003A1989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gunhild.hagestad@uia.no</w:t>
        </w:r>
      </w:hyperlink>
      <w:r w:rsidRPr="00157EBE">
        <w:rPr>
          <w:rFonts w:asciiTheme="minorHAnsi" w:hAnsiTheme="minorHAnsi" w:cs="Times New Roman"/>
          <w:sz w:val="22"/>
          <w:szCs w:val="22"/>
          <w:lang w:val="en-GB"/>
        </w:rPr>
        <w:t>)</w:t>
      </w:r>
    </w:p>
    <w:p w:rsidR="001009BD" w:rsidRPr="00157EBE" w:rsidRDefault="001009BD" w:rsidP="001009BD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</w:p>
    <w:p w:rsidR="00166B7D" w:rsidRPr="00157EBE" w:rsidRDefault="00166B7D" w:rsidP="00166B7D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 xml:space="preserve">Chevalier, Tom (Sciences Po): </w:t>
      </w:r>
      <w:r w:rsidRPr="00157EBE">
        <w:rPr>
          <w:rFonts w:cs="Times New Roman"/>
          <w:i/>
          <w:lang w:val="en-US"/>
        </w:rPr>
        <w:t>The different paths towards familialism: Social policies towards young people in France and the UK.</w:t>
      </w:r>
      <w:r w:rsidRPr="00157EBE">
        <w:rPr>
          <w:rFonts w:cs="Times New Roman"/>
          <w:lang w:val="en-US"/>
        </w:rPr>
        <w:tab/>
      </w:r>
    </w:p>
    <w:p w:rsidR="00F45D8A" w:rsidRPr="00157EBE" w:rsidRDefault="00F45D8A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Frericks, Patricia</w:t>
      </w:r>
      <w:r w:rsidR="006B40E6" w:rsidRPr="00157EBE">
        <w:rPr>
          <w:rFonts w:cs="Times New Roman"/>
          <w:lang w:val="en-US"/>
        </w:rPr>
        <w:t xml:space="preserve"> (University of Hamburg)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Long-term transformations of the welfare state: Life courses, intergenerational and gender relations interacting with welfare policies</w:t>
      </w:r>
    </w:p>
    <w:p w:rsidR="00F45D8A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Mabbett, Deborah</w:t>
      </w:r>
      <w:r w:rsidR="006B40E6" w:rsidRPr="00157EBE">
        <w:rPr>
          <w:rFonts w:cs="Times New Roman"/>
          <w:lang w:val="en-US"/>
        </w:rPr>
        <w:t xml:space="preserve"> (Birkbeck University of London)</w:t>
      </w:r>
      <w:r w:rsidR="00F45D8A"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="00F45D8A" w:rsidRPr="00157EBE">
        <w:rPr>
          <w:rFonts w:cs="Times New Roman"/>
          <w:i/>
          <w:lang w:val="en-US"/>
        </w:rPr>
        <w:t>Adjudicating on Equality: Combating sex discrimination in private insurance in the EU</w:t>
      </w:r>
    </w:p>
    <w:p w:rsidR="00F45D8A" w:rsidRPr="00157EBE" w:rsidRDefault="00F45D8A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Ul</w:t>
      </w:r>
      <w:r w:rsidR="00E457A2" w:rsidRPr="00157EBE">
        <w:rPr>
          <w:rFonts w:cs="Times New Roman"/>
          <w:lang w:val="en-US"/>
        </w:rPr>
        <w:t>manen, Petra</w:t>
      </w:r>
      <w:r w:rsidR="006B40E6" w:rsidRPr="00157EBE">
        <w:rPr>
          <w:rFonts w:cs="Times New Roman"/>
          <w:lang w:val="en-US"/>
        </w:rPr>
        <w:t xml:space="preserve"> (University of Stockholm)</w:t>
      </w:r>
      <w:r w:rsidR="00E457A2" w:rsidRPr="00157EBE">
        <w:rPr>
          <w:rFonts w:cs="Times New Roman"/>
          <w:lang w:val="en-US"/>
        </w:rPr>
        <w:t xml:space="preserve"> &amp; Marta Szebehely</w:t>
      </w:r>
      <w:r w:rsidR="006B40E6" w:rsidRPr="00157EBE">
        <w:rPr>
          <w:rFonts w:cs="Times New Roman"/>
          <w:lang w:val="en-US"/>
        </w:rPr>
        <w:t xml:space="preserve"> (University of Stockholm)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>From the state to the family or to the market? Consequences of reduced residential eldercare in Sweden</w:t>
      </w:r>
    </w:p>
    <w:p w:rsidR="00B11712" w:rsidRPr="00157EBE" w:rsidRDefault="00B11712" w:rsidP="00F45D8A">
      <w:pPr>
        <w:ind w:left="1304"/>
        <w:rPr>
          <w:rFonts w:cs="Times New Roman"/>
          <w:i/>
          <w:lang w:val="en-US"/>
        </w:rPr>
      </w:pPr>
      <w:r w:rsidRPr="00157EBE">
        <w:rPr>
          <w:rFonts w:cs="Times New Roman"/>
          <w:i/>
          <w:lang w:val="en-US"/>
        </w:rPr>
        <w:br w:type="page"/>
      </w:r>
    </w:p>
    <w:p w:rsidR="006B40E6" w:rsidRPr="00157EBE" w:rsidRDefault="006B40E6" w:rsidP="00F45D8A">
      <w:pPr>
        <w:ind w:left="1304"/>
        <w:rPr>
          <w:rFonts w:cs="Times New Roman"/>
          <w:i/>
          <w:lang w:val="en-US"/>
        </w:rPr>
      </w:pPr>
    </w:p>
    <w:p w:rsidR="00E457A2" w:rsidRDefault="00E457A2" w:rsidP="00E457A2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 xml:space="preserve">Crises and Restructuring of Labour Markets: Reinforced Dualisation and Exclusion?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Felleshuset</w:t>
      </w:r>
      <w:r>
        <w:rPr>
          <w:lang w:val="en-US"/>
        </w:rPr>
        <w:t>,</w:t>
      </w:r>
      <w:r w:rsidRPr="00157EBE">
        <w:rPr>
          <w:lang w:val="en-US"/>
        </w:rPr>
        <w:t xml:space="preserve"> meeting room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Noel Whiteside (University of Warwick, UK</w:t>
      </w:r>
      <w:r w:rsidR="00C1762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C1762F" w:rsidRPr="00157EBE">
        <w:rPr>
          <w:rFonts w:asciiTheme="minorHAnsi" w:hAnsiTheme="minorHAnsi"/>
          <w:sz w:val="22"/>
          <w:szCs w:val="22"/>
        </w:rPr>
        <w:t xml:space="preserve"> </w:t>
      </w:r>
      <w:hyperlink r:id="rId22" w:history="1">
        <w:r w:rsidR="00C1762F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noel.whiteside@warwick.ac.uk</w:t>
        </w:r>
      </w:hyperlink>
      <w:r w:rsidR="00C1762F" w:rsidRPr="00157EBE">
        <w:rPr>
          <w:rFonts w:asciiTheme="minorHAnsi" w:hAnsiTheme="minorHAnsi" w:cs="Times New Roman"/>
          <w:sz w:val="22"/>
          <w:szCs w:val="22"/>
        </w:rPr>
        <w:t xml:space="preserve"> 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), and Paul Marx (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>University of Southern Denmark, DK</w:t>
      </w:r>
      <w:r w:rsidR="00C1762F"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, </w:t>
      </w:r>
      <w:hyperlink r:id="rId23" w:history="1">
        <w:r w:rsidR="00C1762F" w:rsidRPr="00157EBE">
          <w:rPr>
            <w:rStyle w:val="Hyperlink"/>
            <w:rFonts w:asciiTheme="minorHAnsi" w:hAnsiTheme="minorHAnsi" w:cs="Times New Roman"/>
            <w:sz w:val="22"/>
            <w:szCs w:val="22"/>
          </w:rPr>
          <w:t>marx@sam.sdu.dk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). 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E457A2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Aho, Simo</w:t>
      </w:r>
      <w:r w:rsidR="006B40E6" w:rsidRPr="00157EBE">
        <w:rPr>
          <w:rFonts w:cs="Times New Roman"/>
          <w:lang w:val="en-US"/>
        </w:rPr>
        <w:t xml:space="preserve"> (University of Tampere)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Causes and development of structural unemployment in Finland since the crisis of early 1990s</w:t>
      </w:r>
    </w:p>
    <w:p w:rsidR="00E457A2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Heidenreich, Martin</w:t>
      </w:r>
      <w:r w:rsidR="00E11CBC" w:rsidRPr="00157EBE">
        <w:rPr>
          <w:rFonts w:cs="Times New Roman"/>
          <w:lang w:val="en-US"/>
        </w:rPr>
        <w:t xml:space="preserve"> (University of Oldenburg)</w:t>
      </w:r>
      <w:r w:rsidRPr="00157EBE">
        <w:rPr>
          <w:rFonts w:cs="Times New Roman"/>
          <w:lang w:val="en-US"/>
        </w:rPr>
        <w:t xml:space="preserve"> &amp; Patrizia Aurich</w:t>
      </w:r>
      <w:r w:rsidR="00E11CBC" w:rsidRPr="00157EBE">
        <w:rPr>
          <w:rFonts w:cs="Times New Roman"/>
          <w:lang w:val="en-US"/>
        </w:rPr>
        <w:t xml:space="preserve"> (University of Oldenburg)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European Worlds of Employment and Social Services: The Local Dimension of Activation Policies</w:t>
      </w:r>
    </w:p>
    <w:p w:rsidR="00E457A2" w:rsidRPr="00157EBE" w:rsidRDefault="00E457A2" w:rsidP="007255B9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Lloyd, Christopher</w:t>
      </w:r>
      <w:r w:rsidR="00E11CBC" w:rsidRPr="00157EBE">
        <w:rPr>
          <w:rFonts w:cs="Times New Roman"/>
          <w:lang w:val="en-US"/>
        </w:rPr>
        <w:t xml:space="preserve"> (University of New England)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Capitalism, Welfare, and Regulation:  Global-Historical Perspectives</w:t>
      </w:r>
      <w:r w:rsidRPr="00157EBE">
        <w:rPr>
          <w:rFonts w:cs="Times New Roman"/>
          <w:lang w:val="en-US"/>
        </w:rPr>
        <w:t xml:space="preserve"> </w:t>
      </w:r>
    </w:p>
    <w:p w:rsidR="00E457A2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Sobanova, Petra</w:t>
      </w:r>
      <w:r w:rsidR="00E11CBC" w:rsidRPr="00157EBE">
        <w:rPr>
          <w:rFonts w:cs="Times New Roman"/>
          <w:lang w:val="en-US"/>
        </w:rPr>
        <w:t xml:space="preserve"> (University of Ostrava)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Long-term unemployment as one of the causes for social exclusion: analysis of the methods for working with long-term unemployed</w:t>
      </w:r>
    </w:p>
    <w:p w:rsidR="007F2654" w:rsidRPr="00157EBE" w:rsidRDefault="007F2654" w:rsidP="007F2654">
      <w:pPr>
        <w:rPr>
          <w:rFonts w:cs="Times New Roman"/>
          <w:lang w:val="en-US"/>
        </w:rPr>
      </w:pPr>
    </w:p>
    <w:p w:rsidR="00B65F33" w:rsidRDefault="00B65F33" w:rsidP="00E457A2">
      <w:pPr>
        <w:pStyle w:val="ListParagraph"/>
        <w:numPr>
          <w:ilvl w:val="0"/>
          <w:numId w:val="3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>What are we comparing and what should we compare? Challenges of comparative welfare state research</w:t>
      </w:r>
      <w:r w:rsidR="00E457A2" w:rsidRPr="00157EBE">
        <w:rPr>
          <w:rFonts w:cs="Times New Roman"/>
          <w:b/>
          <w:lang w:val="en-US"/>
        </w:rPr>
        <w:t xml:space="preserve">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Swedish embassy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Jon Kvist (University of Southern Denmark</w:t>
      </w:r>
      <w:r w:rsidR="00C21213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 DK,</w:t>
      </w:r>
      <w:r w:rsidR="00C21213" w:rsidRPr="00157EBE">
        <w:rPr>
          <w:rFonts w:asciiTheme="minorHAnsi" w:hAnsiTheme="minorHAnsi"/>
          <w:sz w:val="22"/>
          <w:szCs w:val="22"/>
        </w:rPr>
        <w:t xml:space="preserve"> </w:t>
      </w:r>
      <w:hyperlink r:id="rId24" w:history="1">
        <w:r w:rsidR="00C21213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jon@sam.sdu.dk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 and Bernhard Ebbinghaus (University of Manheim, DE</w:t>
      </w:r>
      <w:r w:rsidR="00C21213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C21213" w:rsidRPr="00157EBE">
        <w:rPr>
          <w:rFonts w:asciiTheme="minorHAnsi" w:hAnsiTheme="minorHAnsi"/>
          <w:sz w:val="22"/>
          <w:szCs w:val="22"/>
        </w:rPr>
        <w:t xml:space="preserve"> </w:t>
      </w:r>
      <w:hyperlink r:id="rId25" w:history="1">
        <w:r w:rsidR="00C21213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bebbinghaus@sowi.uni-mannheim.de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). </w:t>
      </w:r>
    </w:p>
    <w:p w:rsidR="00B45B0B" w:rsidRPr="00157EBE" w:rsidRDefault="00B45B0B" w:rsidP="00B45B0B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B65F33" w:rsidRPr="00157EBE" w:rsidRDefault="00B65F33" w:rsidP="007255B9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Baranowski, Mari</w:t>
      </w:r>
      <w:r w:rsidR="00E457A2" w:rsidRPr="00157EBE">
        <w:rPr>
          <w:rFonts w:cs="Times New Roman"/>
          <w:lang w:val="en-US"/>
        </w:rPr>
        <w:t>usz</w:t>
      </w:r>
      <w:r w:rsidR="00E46140" w:rsidRPr="00157EBE">
        <w:rPr>
          <w:rFonts w:cs="Times New Roman"/>
          <w:lang w:val="en-US"/>
        </w:rPr>
        <w:t xml:space="preserve"> (The School of Humanities and Journalism Poznań)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Welfare State System in Central and Eastern Europe: Illusion or Reality?</w:t>
      </w:r>
    </w:p>
    <w:p w:rsidR="00B65F33" w:rsidRPr="00157EBE" w:rsidRDefault="00B65F33" w:rsidP="007255B9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Clasen, Jochen</w:t>
      </w:r>
      <w:r w:rsidR="00E46140" w:rsidRPr="00157EBE">
        <w:rPr>
          <w:rFonts w:cs="Times New Roman"/>
          <w:lang w:val="en-US"/>
        </w:rPr>
        <w:t xml:space="preserve"> </w:t>
      </w:r>
      <w:r w:rsidR="00F004A3" w:rsidRPr="00157EBE">
        <w:rPr>
          <w:rFonts w:cs="Times New Roman"/>
          <w:lang w:val="en-US"/>
        </w:rPr>
        <w:t>(University of Edinburgh)</w:t>
      </w:r>
      <w:r w:rsidRPr="00157EBE">
        <w:rPr>
          <w:rFonts w:cs="Times New Roman"/>
          <w:lang w:val="en-US"/>
        </w:rPr>
        <w:t>, Daniel Glegg</w:t>
      </w:r>
      <w:r w:rsidR="00F004A3" w:rsidRPr="00157EBE">
        <w:rPr>
          <w:rFonts w:cs="Times New Roman"/>
          <w:lang w:val="en-US"/>
        </w:rPr>
        <w:t xml:space="preserve"> (University of Edinburgh) </w:t>
      </w:r>
      <w:r w:rsidRPr="00157EBE">
        <w:rPr>
          <w:rFonts w:cs="Times New Roman"/>
          <w:lang w:val="en-US"/>
        </w:rPr>
        <w:t>&amp; Alexander Goerne</w:t>
      </w:r>
      <w:r w:rsidR="00F004A3" w:rsidRPr="00157EBE">
        <w:rPr>
          <w:rFonts w:cs="Times New Roman"/>
          <w:lang w:val="en-US"/>
        </w:rPr>
        <w:t xml:space="preserve"> (University of Edinburgh)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Active Labour Market Policy in Comparative Welfare State Research: A Critical Discussion</w:t>
      </w:r>
    </w:p>
    <w:p w:rsidR="00B65F33" w:rsidRPr="00157EBE" w:rsidRDefault="00B65F33" w:rsidP="007255B9">
      <w:pPr>
        <w:rPr>
          <w:rFonts w:cs="Times New Roman"/>
          <w:i/>
          <w:lang w:val="en-GB"/>
        </w:rPr>
      </w:pPr>
      <w:r w:rsidRPr="00157EBE">
        <w:rPr>
          <w:rFonts w:cs="Times New Roman"/>
          <w:lang w:val="en-US"/>
        </w:rPr>
        <w:t>K</w:t>
      </w:r>
      <w:r w:rsidR="00E457A2" w:rsidRPr="00157EBE">
        <w:rPr>
          <w:rFonts w:cs="Times New Roman"/>
          <w:lang w:val="en-US"/>
        </w:rPr>
        <w:t>appe, Roland</w:t>
      </w:r>
      <w:r w:rsidR="00DB1D0B" w:rsidRPr="00157EBE">
        <w:rPr>
          <w:rFonts w:cs="Times New Roman"/>
          <w:lang w:val="en-US"/>
        </w:rPr>
        <w:t xml:space="preserve"> (University College London UCL)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GB"/>
        </w:rPr>
        <w:t>Wheat from Chaff: A Sensitivity Analysis of Determinants of Social Expenditure Levels in OECD Countries</w:t>
      </w:r>
    </w:p>
    <w:p w:rsidR="00CA69D5" w:rsidRPr="00157EBE" w:rsidRDefault="00B65F33" w:rsidP="007255B9">
      <w:pPr>
        <w:rPr>
          <w:rFonts w:cs="Times New Roman"/>
          <w:b/>
          <w:lang w:val="en-GB"/>
        </w:rPr>
      </w:pPr>
      <w:r w:rsidRPr="00157EBE">
        <w:rPr>
          <w:rFonts w:cs="Times New Roman"/>
          <w:lang w:val="en-GB"/>
        </w:rPr>
        <w:t>van Oorschot, Wim</w:t>
      </w:r>
      <w:r w:rsidR="00DB1D0B" w:rsidRPr="00157EBE">
        <w:rPr>
          <w:rFonts w:cs="Times New Roman"/>
          <w:lang w:val="en-GB"/>
        </w:rPr>
        <w:t xml:space="preserve"> (Leuven University)</w:t>
      </w:r>
      <w:r w:rsidRPr="00157EBE">
        <w:rPr>
          <w:rFonts w:cs="Times New Roman"/>
          <w:lang w:val="en-GB"/>
        </w:rPr>
        <w:t xml:space="preserve">: </w:t>
      </w:r>
      <w:r w:rsidRPr="00157EBE">
        <w:rPr>
          <w:rFonts w:cs="Times New Roman"/>
          <w:i/>
          <w:lang w:val="en-GB"/>
        </w:rPr>
        <w:t>The ‘dependent variable problem’ revisited. Comparative analysis of European welfare states with social survey based benefit recipiency indicators</w:t>
      </w:r>
    </w:p>
    <w:p w:rsidR="007255B9" w:rsidRPr="00157EBE" w:rsidRDefault="007255B9" w:rsidP="00B65F33">
      <w:pPr>
        <w:pStyle w:val="ListParagraph"/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br w:type="page"/>
      </w:r>
    </w:p>
    <w:p w:rsidR="0019684F" w:rsidRPr="00157EBE" w:rsidRDefault="007255B9" w:rsidP="007255B9">
      <w:p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lastRenderedPageBreak/>
        <w:t xml:space="preserve">Wednesday 5 </w:t>
      </w:r>
      <w:r w:rsidR="001D0205" w:rsidRPr="00157EBE">
        <w:rPr>
          <w:rFonts w:cs="Times New Roman"/>
          <w:b/>
          <w:lang w:val="en-US"/>
        </w:rPr>
        <w:t>June 2013</w:t>
      </w:r>
      <w:r w:rsidRPr="00157EBE">
        <w:rPr>
          <w:rFonts w:cs="Times New Roman"/>
          <w:b/>
          <w:lang w:val="en-US"/>
        </w:rPr>
        <w:t>,</w:t>
      </w:r>
      <w:r w:rsidR="001D0205" w:rsidRPr="00157EBE">
        <w:rPr>
          <w:rFonts w:cs="Times New Roman"/>
          <w:b/>
          <w:lang w:val="en-US"/>
        </w:rPr>
        <w:t xml:space="preserve"> 9:00 – 11:00</w:t>
      </w:r>
    </w:p>
    <w:p w:rsidR="00E457A2" w:rsidRPr="00157EBE" w:rsidRDefault="00E457A2" w:rsidP="00E457A2">
      <w:pPr>
        <w:pStyle w:val="ListParagraph"/>
        <w:rPr>
          <w:rFonts w:cs="Times New Roman"/>
          <w:b/>
          <w:lang w:val="en-US"/>
        </w:rPr>
      </w:pPr>
    </w:p>
    <w:p w:rsidR="001D0205" w:rsidRDefault="001D0205" w:rsidP="00E457A2">
      <w:pPr>
        <w:pStyle w:val="ListParagraph"/>
        <w:numPr>
          <w:ilvl w:val="0"/>
          <w:numId w:val="7"/>
        </w:numPr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>Perspectives on the Current Crisis – Background, Response a</w:t>
      </w:r>
      <w:r w:rsidR="00E457A2" w:rsidRPr="00157EBE">
        <w:rPr>
          <w:rFonts w:cs="Times New Roman"/>
          <w:b/>
          <w:lang w:val="en-GB"/>
        </w:rPr>
        <w:t xml:space="preserve">nd Experience across Europe </w:t>
      </w:r>
    </w:p>
    <w:p w:rsidR="00157EBE" w:rsidRPr="00157EBE" w:rsidRDefault="00157EBE" w:rsidP="00157EBE">
      <w:pPr>
        <w:pStyle w:val="ListParagraph"/>
        <w:rPr>
          <w:rFonts w:cs="Times New Roman"/>
          <w:b/>
          <w:lang w:val="en-GB"/>
        </w:rPr>
      </w:pPr>
      <w:r w:rsidRPr="00157EBE">
        <w:rPr>
          <w:rFonts w:cs="Times New Roman"/>
          <w:lang w:val="en-GB"/>
        </w:rPr>
        <w:t>Felleshuset</w:t>
      </w:r>
      <w:r>
        <w:rPr>
          <w:rFonts w:cs="Times New Roman"/>
          <w:b/>
          <w:lang w:val="en-GB"/>
        </w:rPr>
        <w:t xml:space="preserve">, </w:t>
      </w:r>
      <w:r w:rsidRPr="00E83306">
        <w:rPr>
          <w:lang w:val="en-US"/>
        </w:rPr>
        <w:t>auditorium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Jochen Clasen (University of Edinburgh, UK</w:t>
      </w:r>
      <w:r w:rsidR="00C21213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C21213" w:rsidRPr="00157EBE">
        <w:rPr>
          <w:rFonts w:asciiTheme="minorHAnsi" w:hAnsiTheme="minorHAnsi"/>
          <w:sz w:val="22"/>
          <w:szCs w:val="22"/>
        </w:rPr>
        <w:t xml:space="preserve"> </w:t>
      </w:r>
      <w:hyperlink r:id="rId26" w:history="1">
        <w:r w:rsidR="00C21213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Jochen.Clasen@ed.ac.uk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 and Ana Guillén, (University of Oviedo, ES</w:t>
      </w:r>
      <w:r w:rsidR="00C21213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, </w:t>
      </w:r>
      <w:hyperlink r:id="rId27" w:history="1">
        <w:r w:rsidR="00C21213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aguillen@uniovi.es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). 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1D0205" w:rsidRPr="00157EBE" w:rsidRDefault="001D0205" w:rsidP="007255B9">
      <w:pPr>
        <w:rPr>
          <w:rFonts w:cs="Times New Roman"/>
          <w:lang w:val="en-GB"/>
        </w:rPr>
      </w:pPr>
      <w:r w:rsidRPr="00157EBE">
        <w:rPr>
          <w:rFonts w:cs="Times New Roman"/>
          <w:lang w:val="en-US"/>
        </w:rPr>
        <w:t>Ganssma</w:t>
      </w:r>
      <w:r w:rsidR="00E457A2" w:rsidRPr="00157EBE">
        <w:rPr>
          <w:rFonts w:cs="Times New Roman"/>
          <w:lang w:val="en-US"/>
        </w:rPr>
        <w:t>nn, Heiner</w:t>
      </w:r>
      <w:r w:rsidR="00A95634" w:rsidRPr="00157EBE">
        <w:rPr>
          <w:rFonts w:cs="Times New Roman"/>
          <w:lang w:val="en-US"/>
        </w:rPr>
        <w:t xml:space="preserve"> </w:t>
      </w:r>
      <w:r w:rsidR="00585D8A" w:rsidRPr="00157EBE">
        <w:rPr>
          <w:rFonts w:cs="Times New Roman"/>
          <w:lang w:val="en-US"/>
        </w:rPr>
        <w:t>(Free University of Berlin)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lang w:val="en-GB"/>
        </w:rPr>
        <w:t>Financial markets, welfare states and the Great Recession</w:t>
      </w:r>
    </w:p>
    <w:p w:rsidR="001D0205" w:rsidRPr="00157EBE" w:rsidRDefault="00E457A2" w:rsidP="007255B9">
      <w:pPr>
        <w:rPr>
          <w:rFonts w:cs="Times New Roman"/>
          <w:lang w:val="en-GB"/>
        </w:rPr>
      </w:pPr>
      <w:r w:rsidRPr="00157EBE">
        <w:rPr>
          <w:rFonts w:cs="Times New Roman"/>
          <w:lang w:val="en-GB"/>
        </w:rPr>
        <w:t>Gerba, Eddie</w:t>
      </w:r>
      <w:r w:rsidR="00585D8A" w:rsidRPr="00157EBE">
        <w:rPr>
          <w:rFonts w:cs="Times New Roman"/>
          <w:lang w:val="en-GB"/>
        </w:rPr>
        <w:t xml:space="preserve"> (</w:t>
      </w:r>
      <w:r w:rsidR="00585D8A" w:rsidRPr="00157EBE">
        <w:rPr>
          <w:rFonts w:cs="Times New Roman"/>
          <w:lang w:val="en-US"/>
        </w:rPr>
        <w:t>University of Kent)</w:t>
      </w:r>
      <w:r w:rsidRPr="00157EBE">
        <w:rPr>
          <w:rFonts w:cs="Times New Roman"/>
          <w:lang w:val="en-GB"/>
        </w:rPr>
        <w:t xml:space="preserve"> &amp; Waltraud Schelkle</w:t>
      </w:r>
      <w:r w:rsidR="00585D8A" w:rsidRPr="00157EBE">
        <w:rPr>
          <w:rFonts w:cs="Times New Roman"/>
          <w:lang w:val="en-GB"/>
        </w:rPr>
        <w:t xml:space="preserve"> (London School of Economics and Political Science LSE/Free University of Berlin)</w:t>
      </w:r>
      <w:r w:rsidR="001D0205" w:rsidRPr="00157EBE">
        <w:rPr>
          <w:rFonts w:cs="Times New Roman"/>
          <w:lang w:val="en-GB"/>
        </w:rPr>
        <w:t xml:space="preserve">: The finance-welfare state nexus of the crisis, </w:t>
      </w:r>
    </w:p>
    <w:p w:rsidR="001D0205" w:rsidRPr="00157EBE" w:rsidRDefault="001D0205" w:rsidP="007255B9">
      <w:pPr>
        <w:rPr>
          <w:rFonts w:cs="Times New Roman"/>
          <w:lang w:val="en-GB"/>
        </w:rPr>
      </w:pPr>
      <w:r w:rsidRPr="00157EBE">
        <w:rPr>
          <w:rFonts w:cs="Times New Roman"/>
          <w:lang w:val="en-US"/>
        </w:rPr>
        <w:t>Nelson,</w:t>
      </w:r>
      <w:r w:rsidR="00E457A2" w:rsidRPr="00157EBE">
        <w:rPr>
          <w:rFonts w:cs="Times New Roman"/>
          <w:lang w:val="en-US"/>
        </w:rPr>
        <w:t xml:space="preserve"> Moira</w:t>
      </w:r>
      <w:r w:rsidR="00585D8A" w:rsidRPr="00157EBE">
        <w:rPr>
          <w:rFonts w:cs="Times New Roman"/>
          <w:lang w:val="en-US"/>
        </w:rPr>
        <w:t xml:space="preserve"> (Lund University)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lang w:val="en-GB"/>
        </w:rPr>
        <w:t>The Politics of Crisis Management and the Implications for Welfare State Development</w:t>
      </w:r>
    </w:p>
    <w:p w:rsidR="001D0205" w:rsidRPr="00157EBE" w:rsidRDefault="001D0205" w:rsidP="007255B9">
      <w:pPr>
        <w:rPr>
          <w:rFonts w:cs="Times New Roman"/>
          <w:lang w:val="en-GB"/>
        </w:rPr>
      </w:pPr>
      <w:r w:rsidRPr="00157EBE">
        <w:rPr>
          <w:rFonts w:cs="Times New Roman"/>
          <w:lang w:val="en-US"/>
        </w:rPr>
        <w:t xml:space="preserve">Picot, </w:t>
      </w:r>
      <w:r w:rsidR="00E457A2" w:rsidRPr="00157EBE">
        <w:rPr>
          <w:rFonts w:cs="Times New Roman"/>
          <w:lang w:val="en-US"/>
        </w:rPr>
        <w:t>Georg</w:t>
      </w:r>
      <w:r w:rsidR="00585D8A" w:rsidRPr="00157EBE">
        <w:rPr>
          <w:rFonts w:cs="Times New Roman"/>
          <w:lang w:val="en-US"/>
        </w:rPr>
        <w:t xml:space="preserve"> (University of Oxford)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lang w:val="en-US"/>
        </w:rPr>
        <w:t xml:space="preserve">Pre-Crisis Economic Growth Models and Their Consequences in the Great Recession, </w:t>
      </w:r>
    </w:p>
    <w:p w:rsidR="001D0205" w:rsidRPr="00157EBE" w:rsidRDefault="001D0205" w:rsidP="007255B9">
      <w:pPr>
        <w:rPr>
          <w:rFonts w:cs="Times New Roman"/>
          <w:lang w:val="en-GB"/>
        </w:rPr>
      </w:pPr>
      <w:r w:rsidRPr="00157EBE">
        <w:rPr>
          <w:rFonts w:cs="Times New Roman"/>
          <w:lang w:val="en-GB"/>
        </w:rPr>
        <w:t>Ranci, Costanzo</w:t>
      </w:r>
      <w:r w:rsidR="00585D8A" w:rsidRPr="00157EBE">
        <w:rPr>
          <w:rFonts w:cs="Times New Roman"/>
          <w:lang w:val="en-GB"/>
        </w:rPr>
        <w:t xml:space="preserve"> (Polytechnic of Milan)</w:t>
      </w:r>
      <w:r w:rsidRPr="00157EBE">
        <w:rPr>
          <w:rFonts w:cs="Times New Roman"/>
          <w:lang w:val="en-GB"/>
        </w:rPr>
        <w:t xml:space="preserve"> &amp; Stefania Sabatinelli</w:t>
      </w:r>
      <w:r w:rsidR="00585D8A" w:rsidRPr="00157EBE">
        <w:rPr>
          <w:rFonts w:cs="Times New Roman"/>
          <w:lang w:val="en-GB"/>
        </w:rPr>
        <w:t xml:space="preserve"> (Polytechnic of Milan)</w:t>
      </w:r>
      <w:r w:rsidRPr="00157EBE">
        <w:rPr>
          <w:rFonts w:cs="Times New Roman"/>
          <w:lang w:val="en-GB"/>
        </w:rPr>
        <w:t>: Social vulnerability in European Cities in Times of Crisis and The Role of Local Welfare</w:t>
      </w:r>
    </w:p>
    <w:p w:rsidR="001D0205" w:rsidRPr="00157EBE" w:rsidRDefault="001D0205" w:rsidP="00F45D8A">
      <w:pPr>
        <w:rPr>
          <w:rFonts w:cs="Times New Roman"/>
          <w:b/>
          <w:lang w:val="en-GB"/>
        </w:rPr>
      </w:pPr>
    </w:p>
    <w:p w:rsidR="00F45D8A" w:rsidRDefault="00F45D8A" w:rsidP="00CA69D5">
      <w:pPr>
        <w:pStyle w:val="ListParagraph"/>
        <w:numPr>
          <w:ilvl w:val="0"/>
          <w:numId w:val="10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>Immig</w:t>
      </w:r>
      <w:r w:rsidR="00E457A2" w:rsidRPr="00157EBE">
        <w:rPr>
          <w:rFonts w:cs="Times New Roman"/>
          <w:b/>
          <w:lang w:val="en-US"/>
        </w:rPr>
        <w:t xml:space="preserve">ration and the Welfare State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Felleshuset</w:t>
      </w:r>
      <w:r>
        <w:rPr>
          <w:lang w:val="en-US"/>
        </w:rPr>
        <w:t>,</w:t>
      </w:r>
      <w:r w:rsidRPr="00157EBE">
        <w:rPr>
          <w:lang w:val="en-US"/>
        </w:rPr>
        <w:t xml:space="preserve"> meeting room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Grete Brochmann (University of Oslo, NO</w:t>
      </w:r>
      <w:r w:rsidR="00C21213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, </w:t>
      </w:r>
      <w:hyperlink r:id="rId28" w:history="1">
        <w:r w:rsidR="00C21213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grete.brochmann@sosgeo.uio.no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 and 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>Wim van Oorschot, (Leuven University, BE</w:t>
      </w:r>
      <w:r w:rsidR="00C21213" w:rsidRPr="00157EBE">
        <w:rPr>
          <w:rFonts w:asciiTheme="minorHAnsi" w:hAnsiTheme="minorHAnsi" w:cs="Times New Roman"/>
          <w:sz w:val="22"/>
          <w:szCs w:val="22"/>
          <w:lang w:val="en-GB"/>
        </w:rPr>
        <w:t>,</w:t>
      </w:r>
      <w:r w:rsidR="00C21213" w:rsidRPr="00157EBE">
        <w:rPr>
          <w:rFonts w:asciiTheme="minorHAnsi" w:hAnsiTheme="minorHAnsi"/>
          <w:sz w:val="22"/>
          <w:szCs w:val="22"/>
        </w:rPr>
        <w:t xml:space="preserve"> </w:t>
      </w:r>
      <w:hyperlink r:id="rId29" w:history="1">
        <w:r w:rsidR="00C21213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w.v.oorschot@gmail.com</w:t>
        </w:r>
      </w:hyperlink>
      <w:r w:rsidR="00C21213"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 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 xml:space="preserve">). 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</w:p>
    <w:p w:rsidR="00F45D8A" w:rsidRPr="00157EBE" w:rsidRDefault="00F45D8A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Breidahl Nielsen, Ka</w:t>
      </w:r>
      <w:r w:rsidR="00E457A2" w:rsidRPr="00157EBE">
        <w:rPr>
          <w:rFonts w:cs="Times New Roman"/>
          <w:lang w:val="en-US"/>
        </w:rPr>
        <w:t>ren</w:t>
      </w:r>
      <w:r w:rsidR="00ED41CF" w:rsidRPr="00157EBE">
        <w:rPr>
          <w:rFonts w:cs="Times New Roman"/>
          <w:lang w:val="en-US"/>
        </w:rPr>
        <w:t xml:space="preserve"> (Aalborg University)</w:t>
      </w:r>
      <w:r w:rsidR="00E457A2" w:rsidRPr="00157EBE">
        <w:rPr>
          <w:rFonts w:cs="Times New Roman"/>
          <w:lang w:val="en-US"/>
        </w:rPr>
        <w:t xml:space="preserve"> &amp; Christian Albrekt Larsen</w:t>
      </w:r>
      <w:r w:rsidR="00ED41CF" w:rsidRPr="00157EBE">
        <w:rPr>
          <w:rFonts w:cs="Times New Roman"/>
          <w:lang w:val="en-US"/>
        </w:rPr>
        <w:t xml:space="preserve"> (Aalborg University</w:t>
      </w:r>
      <w:r w:rsidR="007255B9" w:rsidRPr="00157EBE">
        <w:rPr>
          <w:rFonts w:cs="Times New Roman"/>
          <w:lang w:val="en-US"/>
        </w:rPr>
        <w:t>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>Migrants within the Nordic Welfare states: Do their orientations become ‘Nordic’?</w:t>
      </w:r>
    </w:p>
    <w:p w:rsidR="00E83306" w:rsidRPr="00E83306" w:rsidRDefault="00E83306" w:rsidP="00E83306">
      <w:pPr>
        <w:rPr>
          <w:rFonts w:cs="Times New Roman"/>
          <w:i/>
          <w:lang w:val="en-US"/>
        </w:rPr>
      </w:pPr>
      <w:r>
        <w:rPr>
          <w:rFonts w:cs="Times New Roman"/>
          <w:lang w:val="en-US"/>
        </w:rPr>
        <w:t xml:space="preserve">Careja, Romana (University of Cologne): </w:t>
      </w:r>
      <w:r w:rsidRPr="00E83306">
        <w:rPr>
          <w:rFonts w:cs="Times New Roman"/>
          <w:i/>
          <w:lang w:val="en-US"/>
        </w:rPr>
        <w:t>Discriminatory attitudes towards migrants - when parties matter</w:t>
      </w:r>
    </w:p>
    <w:p w:rsidR="00F45D8A" w:rsidRPr="00157EBE" w:rsidRDefault="00F45D8A" w:rsidP="007255B9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Jakobsen, Vibeke</w:t>
      </w:r>
      <w:r w:rsidR="00ED41CF" w:rsidRPr="00157EBE">
        <w:rPr>
          <w:rFonts w:cs="Times New Roman"/>
          <w:lang w:val="en-US"/>
        </w:rPr>
        <w:t xml:space="preserve"> (The Danish National Centre for Social Rese</w:t>
      </w:r>
      <w:bookmarkStart w:id="0" w:name="_GoBack"/>
      <w:bookmarkEnd w:id="0"/>
      <w:r w:rsidR="00ED41CF" w:rsidRPr="00157EBE">
        <w:rPr>
          <w:rFonts w:cs="Times New Roman"/>
          <w:lang w:val="en-US"/>
        </w:rPr>
        <w:t>arch)</w:t>
      </w:r>
      <w:r w:rsidRPr="00157EBE">
        <w:rPr>
          <w:rFonts w:cs="Times New Roman"/>
          <w:lang w:val="en-US"/>
        </w:rPr>
        <w:t xml:space="preserve"> &amp;</w:t>
      </w:r>
      <w:r w:rsidR="00E457A2" w:rsidRPr="00157EBE">
        <w:rPr>
          <w:rFonts w:cs="Times New Roman"/>
          <w:lang w:val="en-US"/>
        </w:rPr>
        <w:t xml:space="preserve"> Tomas Korpi</w:t>
      </w:r>
      <w:r w:rsidR="00ED41CF" w:rsidRPr="00157EBE">
        <w:rPr>
          <w:rFonts w:cs="Times New Roman"/>
          <w:lang w:val="en-US"/>
        </w:rPr>
        <w:t xml:space="preserve"> (University of Stockholm)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How immigrants fare in the labour market and across the income distribution in the Scandinavian countries</w:t>
      </w:r>
    </w:p>
    <w:p w:rsidR="00F45D8A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Römer, Friederike</w:t>
      </w:r>
      <w:r w:rsidR="00ED41CF" w:rsidRPr="00157EBE">
        <w:rPr>
          <w:rFonts w:cs="Times New Roman"/>
          <w:lang w:val="en-US"/>
        </w:rPr>
        <w:t xml:space="preserve"> (Social Science Research Center Berlin)</w:t>
      </w:r>
      <w:r w:rsidR="00F45D8A" w:rsidRPr="00157EBE">
        <w:rPr>
          <w:rFonts w:cs="Times New Roman"/>
          <w:lang w:val="en-US"/>
        </w:rPr>
        <w:t>: “</w:t>
      </w:r>
      <w:r w:rsidR="00F45D8A" w:rsidRPr="00157EBE">
        <w:rPr>
          <w:rFonts w:cs="Times New Roman"/>
          <w:i/>
          <w:lang w:val="en-US"/>
        </w:rPr>
        <w:t>Picky but Generous”, “Open but Cheap”? – or Something in Between? State’s strategies of aligning Welfare benefits and Immigration</w:t>
      </w:r>
    </w:p>
    <w:p w:rsidR="0057229B" w:rsidRPr="00157EBE" w:rsidRDefault="00F45D8A" w:rsidP="00CA69D5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Saksela-Bergholm, S</w:t>
      </w:r>
      <w:r w:rsidR="00E457A2" w:rsidRPr="00157EBE">
        <w:rPr>
          <w:rFonts w:cs="Times New Roman"/>
          <w:lang w:val="en-US"/>
        </w:rPr>
        <w:t>anna</w:t>
      </w:r>
      <w:r w:rsidR="00ED41CF" w:rsidRPr="00157EBE">
        <w:rPr>
          <w:rFonts w:cs="Times New Roman"/>
          <w:lang w:val="en-US"/>
        </w:rPr>
        <w:t xml:space="preserve"> (University of Helsinki)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Consequences of Long-distance Migration: Filipino Labour Migrants’ Experiences of Working and Living Conditions in Finland</w:t>
      </w:r>
    </w:p>
    <w:p w:rsidR="003A1989" w:rsidRDefault="003A1989" w:rsidP="00CA69D5">
      <w:pPr>
        <w:rPr>
          <w:rFonts w:cs="Times New Roman"/>
          <w:lang w:val="en-US"/>
        </w:rPr>
      </w:pPr>
    </w:p>
    <w:p w:rsidR="00157EBE" w:rsidRPr="00157EBE" w:rsidRDefault="00157EBE" w:rsidP="00CA69D5">
      <w:pPr>
        <w:rPr>
          <w:rFonts w:cs="Times New Roman"/>
          <w:lang w:val="en-US"/>
        </w:rPr>
      </w:pPr>
    </w:p>
    <w:p w:rsidR="008E6B40" w:rsidRDefault="008E6B40" w:rsidP="00CA69D5">
      <w:pPr>
        <w:pStyle w:val="ListParagraph"/>
        <w:numPr>
          <w:ilvl w:val="0"/>
          <w:numId w:val="10"/>
        </w:numPr>
        <w:rPr>
          <w:rFonts w:cs="Times New Roman"/>
          <w:b/>
          <w:lang w:val="en-US"/>
        </w:rPr>
      </w:pPr>
      <w:r w:rsidRPr="00157EBE">
        <w:rPr>
          <w:rFonts w:cs="Times New Roman"/>
          <w:b/>
          <w:lang w:val="en-US"/>
        </w:rPr>
        <w:t>Public Pensions in Hard Times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Swedish embassy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</w:t>
      </w:r>
      <w:r w:rsidRPr="00157EBE">
        <w:rPr>
          <w:rFonts w:asciiTheme="minorHAnsi" w:hAnsiTheme="minorHAnsi" w:cs="Times New Roman"/>
          <w:sz w:val="22"/>
          <w:szCs w:val="22"/>
          <w:lang w:val="en-GB"/>
        </w:rPr>
        <w:t>Jørgen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Goul Andersen (University of Ålborg, DK</w:t>
      </w:r>
      <w:r w:rsidR="003F5C3D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3F5C3D" w:rsidRPr="00157EBE">
        <w:rPr>
          <w:rFonts w:asciiTheme="minorHAnsi" w:hAnsiTheme="minorHAnsi"/>
          <w:sz w:val="22"/>
          <w:szCs w:val="22"/>
        </w:rPr>
        <w:t xml:space="preserve"> </w:t>
      </w:r>
      <w:hyperlink r:id="rId30" w:history="1">
        <w:r w:rsidR="003F5C3D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goul@dps.aau.dk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 and Karl Hinrichs (Bremen University, DE</w:t>
      </w:r>
      <w:r w:rsidR="003F5C3D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3F5C3D" w:rsidRPr="00157EBE">
        <w:rPr>
          <w:rFonts w:asciiTheme="minorHAnsi" w:hAnsiTheme="minorHAnsi"/>
          <w:sz w:val="22"/>
          <w:szCs w:val="22"/>
        </w:rPr>
        <w:t xml:space="preserve"> </w:t>
      </w:r>
      <w:hyperlink r:id="rId31" w:history="1">
        <w:r w:rsidR="003F5C3D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hinrichs@zes.uni-bremen.de</w:t>
        </w:r>
      </w:hyperlink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). 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sz w:val="22"/>
          <w:szCs w:val="22"/>
          <w:lang w:val="en-GB"/>
        </w:rPr>
      </w:pPr>
    </w:p>
    <w:p w:rsidR="00A5415A" w:rsidRPr="00157EBE" w:rsidRDefault="00A5415A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Gelepithis, Margarita (London School of Economic, UK)</w:t>
      </w:r>
      <w:r w:rsidR="003545FD" w:rsidRPr="00157EBE">
        <w:rPr>
          <w:rFonts w:cs="Times New Roman"/>
          <w:lang w:val="en-US"/>
        </w:rPr>
        <w:t xml:space="preserve">: </w:t>
      </w:r>
      <w:r w:rsidR="003545FD" w:rsidRPr="00157EBE">
        <w:rPr>
          <w:rFonts w:cs="Times New Roman"/>
          <w:i/>
          <w:lang w:val="en-US"/>
        </w:rPr>
        <w:t>Unlikely advocates of outsider interests? The pension industry and reforms in Liberal welfare states</w:t>
      </w:r>
    </w:p>
    <w:p w:rsidR="008E6B40" w:rsidRPr="00157EBE" w:rsidRDefault="008E6B40" w:rsidP="007255B9">
      <w:pPr>
        <w:rPr>
          <w:rFonts w:cs="Times New Roman"/>
          <w:i/>
          <w:lang w:val="en-GB"/>
        </w:rPr>
      </w:pPr>
      <w:r w:rsidRPr="00157EBE">
        <w:rPr>
          <w:rFonts w:cs="Times New Roman"/>
          <w:lang w:val="en-US"/>
        </w:rPr>
        <w:t>Naumann, Elias</w:t>
      </w:r>
      <w:r w:rsidR="00B951B3" w:rsidRPr="00157EBE">
        <w:rPr>
          <w:rFonts w:cs="Times New Roman"/>
          <w:lang w:val="en-US"/>
        </w:rPr>
        <w:t xml:space="preserve"> (</w:t>
      </w:r>
      <w:r w:rsidR="007255B9" w:rsidRPr="00157EBE">
        <w:rPr>
          <w:rFonts w:cs="Times New Roman"/>
          <w:lang w:val="en-US"/>
        </w:rPr>
        <w:t>University of Mannheim)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GB"/>
        </w:rPr>
        <w:t>Do increasing pressures to reform change policy preferences? - A survey experiment on support for pension reform</w:t>
      </w:r>
    </w:p>
    <w:p w:rsidR="008E6B40" w:rsidRPr="00157EBE" w:rsidRDefault="008E6B40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Polakowski, Michal</w:t>
      </w:r>
      <w:r w:rsidR="00B951B3" w:rsidRPr="00157EBE">
        <w:rPr>
          <w:rFonts w:cs="Times New Roman"/>
          <w:lang w:val="en-US"/>
        </w:rPr>
        <w:t xml:space="preserve"> (International Centre for Research and Analysis ICRA)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From the financial crisis to the pension crisis? An analysis of pension adjustments duri</w:t>
      </w:r>
      <w:r w:rsidR="007255B9" w:rsidRPr="00157EBE">
        <w:rPr>
          <w:rFonts w:cs="Times New Roman"/>
          <w:i/>
          <w:lang w:val="en-US"/>
        </w:rPr>
        <w:t>ng the fiscal stress in Poland</w:t>
      </w:r>
    </w:p>
    <w:p w:rsidR="008E6B40" w:rsidRPr="00157EBE" w:rsidRDefault="008E6B40" w:rsidP="007255B9">
      <w:pPr>
        <w:rPr>
          <w:rFonts w:cs="Times New Roman"/>
          <w:lang w:val="en-GB"/>
        </w:rPr>
      </w:pPr>
      <w:r w:rsidRPr="00157EBE">
        <w:rPr>
          <w:rFonts w:cs="Times New Roman"/>
          <w:lang w:val="en-US"/>
        </w:rPr>
        <w:t>Stamati, Furio</w:t>
      </w:r>
      <w:r w:rsidR="00B951B3" w:rsidRPr="00157EBE">
        <w:rPr>
          <w:rFonts w:cs="Times New Roman"/>
          <w:lang w:val="en-US"/>
        </w:rPr>
        <w:t xml:space="preserve"> (European University Institute EUI)</w:t>
      </w:r>
      <w:r w:rsidRPr="00157EBE">
        <w:rPr>
          <w:rFonts w:cs="Times New Roman"/>
          <w:lang w:val="en-US"/>
        </w:rPr>
        <w:t xml:space="preserve"> &amp; Mi Ah Schøyen</w:t>
      </w:r>
      <w:r w:rsidR="00773977" w:rsidRPr="00157EBE">
        <w:rPr>
          <w:rFonts w:cs="Times New Roman"/>
          <w:lang w:val="en-US"/>
        </w:rPr>
        <w:t xml:space="preserve"> (Norwegian Social Research NOVA)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>The politics of real-world NDC pensions: the unsettled Italian trajectory</w:t>
      </w:r>
    </w:p>
    <w:p w:rsidR="008E6B40" w:rsidRPr="00157EBE" w:rsidRDefault="008E6B40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Vauhkonen, Jussi</w:t>
      </w:r>
      <w:r w:rsidR="00773977" w:rsidRPr="00157EBE">
        <w:rPr>
          <w:rFonts w:cs="Times New Roman"/>
          <w:lang w:val="en-US"/>
        </w:rPr>
        <w:t xml:space="preserve"> (University of Helsinki)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Public Pensions in “Hard Times” – problem or solution?</w:t>
      </w:r>
    </w:p>
    <w:p w:rsidR="00E457A2" w:rsidRPr="00157EBE" w:rsidRDefault="00E457A2" w:rsidP="008E6B40">
      <w:pPr>
        <w:ind w:firstLine="1304"/>
        <w:rPr>
          <w:rFonts w:cs="Times New Roman"/>
          <w:lang w:val="en-US"/>
        </w:rPr>
      </w:pPr>
    </w:p>
    <w:p w:rsidR="00E457A2" w:rsidRDefault="00E457A2" w:rsidP="00CA69D5">
      <w:pPr>
        <w:pStyle w:val="ListParagraph"/>
        <w:numPr>
          <w:ilvl w:val="0"/>
          <w:numId w:val="10"/>
        </w:numPr>
        <w:rPr>
          <w:rFonts w:cs="Times New Roman"/>
          <w:b/>
          <w:lang w:val="en-GB"/>
        </w:rPr>
      </w:pPr>
      <w:r w:rsidRPr="00157EBE">
        <w:rPr>
          <w:rFonts w:cs="Times New Roman"/>
          <w:b/>
          <w:lang w:val="en-GB"/>
        </w:rPr>
        <w:t xml:space="preserve">The Politics of Social Policy – Old and New Actors </w:t>
      </w:r>
    </w:p>
    <w:p w:rsidR="00157EBE" w:rsidRPr="00157EBE" w:rsidRDefault="00157EBE" w:rsidP="00157EBE">
      <w:pPr>
        <w:pStyle w:val="ListParagraph"/>
        <w:ind w:left="360"/>
        <w:rPr>
          <w:rFonts w:cs="Times New Roman"/>
          <w:b/>
          <w:lang w:val="en-US"/>
        </w:rPr>
      </w:pPr>
      <w:r w:rsidRPr="00157EBE">
        <w:rPr>
          <w:lang w:val="en-US"/>
        </w:rPr>
        <w:t>Norwegian embassy</w:t>
      </w:r>
    </w:p>
    <w:p w:rsidR="005B12E0" w:rsidRPr="00157EBE" w:rsidRDefault="005B12E0" w:rsidP="005B12E0">
      <w:pPr>
        <w:pStyle w:val="NormalWeb"/>
        <w:spacing w:after="0" w:line="276" w:lineRule="auto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  <w:r w:rsidRPr="00157E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>Chairs: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Herbert Obinger (Bremen University, DE</w:t>
      </w:r>
      <w:r w:rsidR="006B4BD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, </w:t>
      </w:r>
      <w:hyperlink r:id="rId32" w:history="1">
        <w:r w:rsidR="006B4BDF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hobinger@zes.uni-bremen.de</w:t>
        </w:r>
      </w:hyperlink>
      <w:r w:rsidR="006B4BD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 and Urban Lundberg (Stockholm University, SE</w:t>
      </w:r>
      <w:r w:rsidR="006B4BD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,</w:t>
      </w:r>
      <w:r w:rsidR="006B4BDF" w:rsidRPr="00157EBE">
        <w:rPr>
          <w:rFonts w:asciiTheme="minorHAnsi" w:hAnsiTheme="minorHAnsi"/>
          <w:sz w:val="22"/>
          <w:szCs w:val="22"/>
        </w:rPr>
        <w:t xml:space="preserve"> </w:t>
      </w:r>
      <w:hyperlink r:id="rId33" w:history="1">
        <w:r w:rsidR="006B4BDF" w:rsidRPr="00157EBE">
          <w:rPr>
            <w:rStyle w:val="Hyperlink"/>
            <w:rFonts w:asciiTheme="minorHAnsi" w:hAnsiTheme="minorHAnsi" w:cs="Times New Roman"/>
            <w:sz w:val="22"/>
            <w:szCs w:val="22"/>
            <w:lang w:val="en-GB"/>
          </w:rPr>
          <w:t>urban.lundberg@historia.su.se</w:t>
        </w:r>
      </w:hyperlink>
      <w:r w:rsidR="006B4BDF"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>)</w:t>
      </w:r>
      <w:r w:rsidRPr="00157EBE">
        <w:rPr>
          <w:rFonts w:asciiTheme="minorHAnsi" w:hAnsiTheme="minorHAnsi" w:cs="Times New Roman"/>
          <w:color w:val="000000"/>
          <w:sz w:val="22"/>
          <w:szCs w:val="22"/>
          <w:lang w:val="en-GB"/>
        </w:rPr>
        <w:t xml:space="preserve">. </w:t>
      </w:r>
    </w:p>
    <w:p w:rsidR="005B12E0" w:rsidRPr="00157EBE" w:rsidRDefault="005B12E0" w:rsidP="005B12E0">
      <w:pPr>
        <w:pStyle w:val="NormalWeb"/>
        <w:spacing w:after="0" w:line="276" w:lineRule="auto"/>
        <w:ind w:left="360"/>
        <w:rPr>
          <w:rFonts w:asciiTheme="minorHAnsi" w:hAnsiTheme="minorHAnsi" w:cs="Times New Roman"/>
          <w:color w:val="000000"/>
          <w:sz w:val="22"/>
          <w:szCs w:val="22"/>
          <w:lang w:val="en-GB"/>
        </w:rPr>
      </w:pPr>
    </w:p>
    <w:p w:rsidR="00E457A2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Hannikainen, Matti</w:t>
      </w:r>
      <w:r w:rsidR="006B40E6" w:rsidRPr="00157EBE">
        <w:rPr>
          <w:rFonts w:cs="Times New Roman"/>
          <w:lang w:val="en-US"/>
        </w:rPr>
        <w:t xml:space="preserve"> (University of Tampere)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Two types of flexibility: Responses to the financial crises of the 1930s and 1990s in Finland</w:t>
      </w:r>
    </w:p>
    <w:p w:rsidR="00E457A2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Horn, Alexander</w:t>
      </w:r>
      <w:r w:rsidR="00773977" w:rsidRPr="00157EBE">
        <w:rPr>
          <w:rFonts w:cs="Times New Roman"/>
          <w:lang w:val="en-US"/>
        </w:rPr>
        <w:t xml:space="preserve"> (Humboldt-Universität zu Berlin)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The Conceptualization of Government Ideology in Welfare State Research: Interest Representation vs. Cognitive Frame</w:t>
      </w:r>
    </w:p>
    <w:p w:rsidR="00E457A2" w:rsidRPr="00157EBE" w:rsidRDefault="00E457A2" w:rsidP="007255B9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Jochem, Sven</w:t>
      </w:r>
      <w:r w:rsidR="00773977" w:rsidRPr="00157EBE">
        <w:rPr>
          <w:rFonts w:cs="Times New Roman"/>
          <w:lang w:val="en-US"/>
        </w:rPr>
        <w:t xml:space="preserve"> (University of Konstanz)</w:t>
      </w:r>
      <w:r w:rsidRPr="00157EBE">
        <w:rPr>
          <w:rFonts w:cs="Times New Roman"/>
          <w:lang w:val="en-US"/>
        </w:rPr>
        <w:t xml:space="preserve">: </w:t>
      </w:r>
      <w:r w:rsidRPr="00157EBE">
        <w:rPr>
          <w:rFonts w:cs="Times New Roman"/>
          <w:i/>
          <w:lang w:val="en-US"/>
        </w:rPr>
        <w:t>The Politics of Egalitarian Capitalism</w:t>
      </w:r>
    </w:p>
    <w:p w:rsidR="00E457A2" w:rsidRPr="00157EBE" w:rsidRDefault="00E457A2" w:rsidP="007255B9">
      <w:pPr>
        <w:rPr>
          <w:rFonts w:cs="Times New Roman"/>
          <w:i/>
          <w:lang w:val="en-US"/>
        </w:rPr>
      </w:pPr>
      <w:r w:rsidRPr="00157EBE">
        <w:rPr>
          <w:rFonts w:cs="Times New Roman"/>
          <w:lang w:val="en-US"/>
        </w:rPr>
        <w:t>Markkola, Pirjo</w:t>
      </w:r>
      <w:r w:rsidR="00773977" w:rsidRPr="00157EBE">
        <w:rPr>
          <w:rFonts w:cs="Times New Roman"/>
          <w:lang w:val="en-US"/>
        </w:rPr>
        <w:t xml:space="preserve"> (University of Jyväskylä)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>Long Term and Short Term Perspectives on Lutheranism and the Welfare State in Finland</w:t>
      </w:r>
    </w:p>
    <w:p w:rsidR="008E6B40" w:rsidRPr="00157EBE" w:rsidRDefault="00E457A2" w:rsidP="007255B9">
      <w:pPr>
        <w:rPr>
          <w:rFonts w:cs="Times New Roman"/>
          <w:lang w:val="en-US"/>
        </w:rPr>
      </w:pPr>
      <w:r w:rsidRPr="00157EBE">
        <w:rPr>
          <w:rFonts w:cs="Times New Roman"/>
          <w:lang w:val="en-US"/>
        </w:rPr>
        <w:t>Schelk</w:t>
      </w:r>
      <w:r w:rsidR="00773977" w:rsidRPr="00157EBE">
        <w:rPr>
          <w:rFonts w:cs="Times New Roman"/>
          <w:lang w:val="en-US"/>
        </w:rPr>
        <w:t>l</w:t>
      </w:r>
      <w:r w:rsidRPr="00157EBE">
        <w:rPr>
          <w:rFonts w:cs="Times New Roman"/>
          <w:lang w:val="en-US"/>
        </w:rPr>
        <w:t xml:space="preserve">e, Waltraud </w:t>
      </w:r>
      <w:r w:rsidR="00773977" w:rsidRPr="00157EBE">
        <w:rPr>
          <w:rFonts w:cs="Times New Roman"/>
          <w:lang w:val="en-US"/>
        </w:rPr>
        <w:t xml:space="preserve">(London School of Economics and Political Science LSE/Free University of Berlin </w:t>
      </w:r>
      <w:r w:rsidRPr="00157EBE">
        <w:rPr>
          <w:rFonts w:cs="Times New Roman"/>
          <w:lang w:val="en-US"/>
        </w:rPr>
        <w:t>&amp; Deborah Mabbett</w:t>
      </w:r>
      <w:r w:rsidR="00773977" w:rsidRPr="00157EBE">
        <w:rPr>
          <w:rFonts w:cs="Times New Roman"/>
          <w:lang w:val="en-US"/>
        </w:rPr>
        <w:t xml:space="preserve"> (Birkbeck University of London)</w:t>
      </w:r>
      <w:r w:rsidRPr="00157EBE">
        <w:rPr>
          <w:rFonts w:cs="Times New Roman"/>
          <w:lang w:val="en-US"/>
        </w:rPr>
        <w:t>:</w:t>
      </w:r>
      <w:r w:rsidR="007255B9" w:rsidRPr="00157EBE">
        <w:rPr>
          <w:rFonts w:cs="Times New Roman"/>
          <w:lang w:val="en-US"/>
        </w:rPr>
        <w:t xml:space="preserve"> </w:t>
      </w:r>
      <w:r w:rsidRPr="00157EBE">
        <w:rPr>
          <w:rFonts w:cs="Times New Roman"/>
          <w:i/>
          <w:lang w:val="en-US"/>
        </w:rPr>
        <w:t>Central Banks as Social Policy Actors</w:t>
      </w:r>
    </w:p>
    <w:sectPr w:rsidR="008E6B40" w:rsidRPr="00157EBE" w:rsidSect="005347E2"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12" w:rsidRDefault="00B11712" w:rsidP="00B11712">
      <w:pPr>
        <w:spacing w:after="0" w:line="240" w:lineRule="auto"/>
      </w:pPr>
      <w:r>
        <w:separator/>
      </w:r>
    </w:p>
  </w:endnote>
  <w:endnote w:type="continuationSeparator" w:id="0">
    <w:p w:rsidR="00B11712" w:rsidRDefault="00B11712" w:rsidP="00B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5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712" w:rsidRDefault="0006402D">
        <w:pPr>
          <w:pStyle w:val="Footer"/>
          <w:jc w:val="center"/>
        </w:pPr>
        <w:r>
          <w:fldChar w:fldCharType="begin"/>
        </w:r>
        <w:r w:rsidR="00B11712">
          <w:instrText xml:space="preserve"> PAGE   \* MERGEFORMAT </w:instrText>
        </w:r>
        <w:r>
          <w:fldChar w:fldCharType="separate"/>
        </w:r>
        <w:r w:rsidR="00E833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1712" w:rsidRDefault="00B1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12" w:rsidRDefault="00B11712" w:rsidP="00B11712">
      <w:pPr>
        <w:spacing w:after="0" w:line="240" w:lineRule="auto"/>
      </w:pPr>
      <w:r>
        <w:separator/>
      </w:r>
    </w:p>
  </w:footnote>
  <w:footnote w:type="continuationSeparator" w:id="0">
    <w:p w:rsidR="00B11712" w:rsidRDefault="00B11712" w:rsidP="00B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01"/>
    <w:multiLevelType w:val="hybridMultilevel"/>
    <w:tmpl w:val="073AA0FC"/>
    <w:lvl w:ilvl="0" w:tplc="040B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34C0"/>
    <w:multiLevelType w:val="hybridMultilevel"/>
    <w:tmpl w:val="E66C6936"/>
    <w:lvl w:ilvl="0" w:tplc="040B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E2837"/>
    <w:multiLevelType w:val="hybridMultilevel"/>
    <w:tmpl w:val="72CA53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1D7"/>
    <w:multiLevelType w:val="hybridMultilevel"/>
    <w:tmpl w:val="6CA8CE82"/>
    <w:lvl w:ilvl="0" w:tplc="75ACAE5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E2592"/>
    <w:multiLevelType w:val="hybridMultilevel"/>
    <w:tmpl w:val="06A2D3EA"/>
    <w:lvl w:ilvl="0" w:tplc="040B0017">
      <w:start w:val="10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5623B"/>
    <w:multiLevelType w:val="hybridMultilevel"/>
    <w:tmpl w:val="72CA53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06AD"/>
    <w:multiLevelType w:val="hybridMultilevel"/>
    <w:tmpl w:val="9ED494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6A3E"/>
    <w:multiLevelType w:val="hybridMultilevel"/>
    <w:tmpl w:val="70DABA04"/>
    <w:lvl w:ilvl="0" w:tplc="040B0017">
      <w:start w:val="1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9D031C"/>
    <w:multiLevelType w:val="hybridMultilevel"/>
    <w:tmpl w:val="52C23BB0"/>
    <w:lvl w:ilvl="0" w:tplc="CBCE4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D7C09"/>
    <w:multiLevelType w:val="hybridMultilevel"/>
    <w:tmpl w:val="EBFCBA60"/>
    <w:lvl w:ilvl="0" w:tplc="B5FE86A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D43202"/>
    <w:multiLevelType w:val="hybridMultilevel"/>
    <w:tmpl w:val="D63C6A16"/>
    <w:lvl w:ilvl="0" w:tplc="90DCEE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457E"/>
    <w:multiLevelType w:val="hybridMultilevel"/>
    <w:tmpl w:val="72CA5328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A"/>
    <w:rsid w:val="00020D59"/>
    <w:rsid w:val="00063CC5"/>
    <w:rsid w:val="0006402D"/>
    <w:rsid w:val="00077BFE"/>
    <w:rsid w:val="000C77C4"/>
    <w:rsid w:val="001009BD"/>
    <w:rsid w:val="00157EBE"/>
    <w:rsid w:val="00166B7D"/>
    <w:rsid w:val="0019684F"/>
    <w:rsid w:val="001B4044"/>
    <w:rsid w:val="001D0205"/>
    <w:rsid w:val="002235CA"/>
    <w:rsid w:val="002251B4"/>
    <w:rsid w:val="00247F66"/>
    <w:rsid w:val="002E25F6"/>
    <w:rsid w:val="002F41A5"/>
    <w:rsid w:val="003545FD"/>
    <w:rsid w:val="00376FC0"/>
    <w:rsid w:val="003A1989"/>
    <w:rsid w:val="003F5C3D"/>
    <w:rsid w:val="00480973"/>
    <w:rsid w:val="004F2D30"/>
    <w:rsid w:val="005347E2"/>
    <w:rsid w:val="005423CA"/>
    <w:rsid w:val="00561E6D"/>
    <w:rsid w:val="0057229B"/>
    <w:rsid w:val="0057507C"/>
    <w:rsid w:val="00575E65"/>
    <w:rsid w:val="00585D8A"/>
    <w:rsid w:val="0059483C"/>
    <w:rsid w:val="005B12E0"/>
    <w:rsid w:val="005B5166"/>
    <w:rsid w:val="005C5009"/>
    <w:rsid w:val="00666A11"/>
    <w:rsid w:val="006B40E6"/>
    <w:rsid w:val="006B4BDF"/>
    <w:rsid w:val="007007FA"/>
    <w:rsid w:val="007255B9"/>
    <w:rsid w:val="00773977"/>
    <w:rsid w:val="007A6ABB"/>
    <w:rsid w:val="007C7E57"/>
    <w:rsid w:val="007F2654"/>
    <w:rsid w:val="008077B8"/>
    <w:rsid w:val="00831D54"/>
    <w:rsid w:val="008E6B40"/>
    <w:rsid w:val="009133EF"/>
    <w:rsid w:val="009607E2"/>
    <w:rsid w:val="009B3328"/>
    <w:rsid w:val="009F5EAE"/>
    <w:rsid w:val="00A04A62"/>
    <w:rsid w:val="00A06921"/>
    <w:rsid w:val="00A5415A"/>
    <w:rsid w:val="00A95634"/>
    <w:rsid w:val="00B11712"/>
    <w:rsid w:val="00B11A81"/>
    <w:rsid w:val="00B3136D"/>
    <w:rsid w:val="00B45B0B"/>
    <w:rsid w:val="00B65F33"/>
    <w:rsid w:val="00B951B3"/>
    <w:rsid w:val="00BC2CBD"/>
    <w:rsid w:val="00C16834"/>
    <w:rsid w:val="00C1762F"/>
    <w:rsid w:val="00C21213"/>
    <w:rsid w:val="00C553A7"/>
    <w:rsid w:val="00C73998"/>
    <w:rsid w:val="00CA69D5"/>
    <w:rsid w:val="00CD62F9"/>
    <w:rsid w:val="00D12819"/>
    <w:rsid w:val="00DB1D0B"/>
    <w:rsid w:val="00E11CBC"/>
    <w:rsid w:val="00E457A2"/>
    <w:rsid w:val="00E46140"/>
    <w:rsid w:val="00E54F96"/>
    <w:rsid w:val="00E83306"/>
    <w:rsid w:val="00ED41CF"/>
    <w:rsid w:val="00EF6848"/>
    <w:rsid w:val="00F004A3"/>
    <w:rsid w:val="00F05043"/>
    <w:rsid w:val="00F45D8A"/>
    <w:rsid w:val="00F7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CA"/>
    <w:pPr>
      <w:ind w:left="720"/>
      <w:contextualSpacing/>
    </w:pPr>
  </w:style>
  <w:style w:type="character" w:styleId="Hyperlink">
    <w:name w:val="Hyperlink"/>
    <w:uiPriority w:val="99"/>
    <w:unhideWhenUsed/>
    <w:rsid w:val="002E2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A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AE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5423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2"/>
  </w:style>
  <w:style w:type="paragraph" w:styleId="Footer">
    <w:name w:val="footer"/>
    <w:basedOn w:val="Normal"/>
    <w:link w:val="FooterChar"/>
    <w:uiPriority w:val="99"/>
    <w:unhideWhenUsed/>
    <w:rsid w:val="00B11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2"/>
  </w:style>
  <w:style w:type="paragraph" w:styleId="NormalWeb">
    <w:name w:val="Normal (Web)"/>
    <w:basedOn w:val="Normal"/>
    <w:uiPriority w:val="99"/>
    <w:unhideWhenUsed/>
    <w:rsid w:val="00B45B0B"/>
    <w:pPr>
      <w:spacing w:after="150" w:line="360" w:lineRule="atLeast"/>
    </w:pPr>
    <w:rPr>
      <w:rFonts w:ascii="Arial" w:eastAsia="Times New Roman" w:hAnsi="Arial" w:cs="Arial"/>
      <w:sz w:val="18"/>
      <w:szCs w:val="18"/>
      <w:lang w:val="nb-NO"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E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E6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CA"/>
    <w:pPr>
      <w:ind w:left="720"/>
      <w:contextualSpacing/>
    </w:pPr>
  </w:style>
  <w:style w:type="character" w:styleId="Hyperlink">
    <w:name w:val="Hyperlink"/>
    <w:uiPriority w:val="99"/>
    <w:unhideWhenUsed/>
    <w:rsid w:val="002E2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A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AE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5423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2"/>
  </w:style>
  <w:style w:type="paragraph" w:styleId="Footer">
    <w:name w:val="footer"/>
    <w:basedOn w:val="Normal"/>
    <w:link w:val="FooterChar"/>
    <w:uiPriority w:val="99"/>
    <w:unhideWhenUsed/>
    <w:rsid w:val="00B11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2"/>
  </w:style>
  <w:style w:type="paragraph" w:styleId="NormalWeb">
    <w:name w:val="Normal (Web)"/>
    <w:basedOn w:val="Normal"/>
    <w:uiPriority w:val="99"/>
    <w:unhideWhenUsed/>
    <w:rsid w:val="00B45B0B"/>
    <w:pPr>
      <w:spacing w:after="150" w:line="360" w:lineRule="atLeast"/>
    </w:pPr>
    <w:rPr>
      <w:rFonts w:ascii="Arial" w:eastAsia="Times New Roman" w:hAnsi="Arial" w:cs="Arial"/>
      <w:sz w:val="18"/>
      <w:szCs w:val="18"/>
      <w:lang w:val="nb-NO"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E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E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mail.helsinki.fi/horde/imp/dynamic.php?page=mailbox" TargetMode="External"/><Relationship Id="rId18" Type="http://schemas.openxmlformats.org/officeDocument/2006/relationships/hyperlink" Target="https://webmail.helsinki.fi/horde/imp/dynamic.php?page=mailbox" TargetMode="External"/><Relationship Id="rId26" Type="http://schemas.openxmlformats.org/officeDocument/2006/relationships/hyperlink" Target="mailto:Jochen.Clasen@ed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gunhild.hagestad@uia.no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auli.kettunen@helsinki.fi" TargetMode="External"/><Relationship Id="rId17" Type="http://schemas.openxmlformats.org/officeDocument/2006/relationships/hyperlink" Target="https://webmail.helsinki.fi/horde/imp/dynamic.php?page=mailbox" TargetMode="External"/><Relationship Id="rId25" Type="http://schemas.openxmlformats.org/officeDocument/2006/relationships/hyperlink" Target="mailto:bebbinghaus@sowi.uni-mannheim.de" TargetMode="External"/><Relationship Id="rId33" Type="http://schemas.openxmlformats.org/officeDocument/2006/relationships/hyperlink" Target="mailto:urban.lundberg@historia.s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rjo.markkola@jyu.fi" TargetMode="External"/><Relationship Id="rId20" Type="http://schemas.openxmlformats.org/officeDocument/2006/relationships/hyperlink" Target="mailto:chiara.saraceno@unito.it" TargetMode="External"/><Relationship Id="rId29" Type="http://schemas.openxmlformats.org/officeDocument/2006/relationships/hyperlink" Target="mailto:w.v.oorschot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en.m.immergut@sowi.hu-berlin.de" TargetMode="External"/><Relationship Id="rId24" Type="http://schemas.openxmlformats.org/officeDocument/2006/relationships/hyperlink" Target="mailto:jon@sam.sdu.dk" TargetMode="External"/><Relationship Id="rId32" Type="http://schemas.openxmlformats.org/officeDocument/2006/relationships/hyperlink" Target="mailto:hobinger@zes.uni-brem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a.cantillon@ua.ac.be" TargetMode="External"/><Relationship Id="rId23" Type="http://schemas.openxmlformats.org/officeDocument/2006/relationships/hyperlink" Target="https://webmail.helsinki.fi/horde/imp/dynamic.php?page=mailbox" TargetMode="External"/><Relationship Id="rId28" Type="http://schemas.openxmlformats.org/officeDocument/2006/relationships/hyperlink" Target="mailto:grete.brochmann@sosgeo.uio.no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hristoph.Conrad@unige.ch" TargetMode="External"/><Relationship Id="rId19" Type="http://schemas.openxmlformats.org/officeDocument/2006/relationships/hyperlink" Target="http://www.carloalberto.org/people/faculty/honorary/chiara-saraceno/" TargetMode="External"/><Relationship Id="rId31" Type="http://schemas.openxmlformats.org/officeDocument/2006/relationships/hyperlink" Target="mailto:hinrichs@zes.uni-brem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aus.petersen@hist.sdu.dk" TargetMode="External"/><Relationship Id="rId14" Type="http://schemas.openxmlformats.org/officeDocument/2006/relationships/hyperlink" Target="https://webmail.helsinki.fi/horde/imp/dynamic.php?page=mailbox" TargetMode="External"/><Relationship Id="rId22" Type="http://schemas.openxmlformats.org/officeDocument/2006/relationships/hyperlink" Target="mailto:noel.whiteside@warwick.ac.uk" TargetMode="External"/><Relationship Id="rId27" Type="http://schemas.openxmlformats.org/officeDocument/2006/relationships/hyperlink" Target="mailto:aguillen@uniovi.es" TargetMode="External"/><Relationship Id="rId30" Type="http://schemas.openxmlformats.org/officeDocument/2006/relationships/hyperlink" Target="mailto:goul@dps.aau.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D212-4250-4F37-A8EF-A68219D1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11390</Characters>
  <Application>Microsoft Office Word</Application>
  <DocSecurity>4</DocSecurity>
  <Lines>94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Haggren, Heidi J</cp:lastModifiedBy>
  <cp:revision>2</cp:revision>
  <cp:lastPrinted>2013-04-19T13:44:00Z</cp:lastPrinted>
  <dcterms:created xsi:type="dcterms:W3CDTF">2013-06-02T14:37:00Z</dcterms:created>
  <dcterms:modified xsi:type="dcterms:W3CDTF">2013-06-02T14:37:00Z</dcterms:modified>
</cp:coreProperties>
</file>