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43" w:rsidRDefault="007C1D4C">
      <w:bookmarkStart w:id="0" w:name="_GoBack"/>
      <w:bookmarkEnd w:id="0"/>
      <w:r>
        <w:t>Arviointi oppimisen edellytyksenä ja tukena/ Turku</w:t>
      </w:r>
    </w:p>
    <w:p w:rsidR="007C1D4C" w:rsidRPr="007C1D4C" w:rsidRDefault="008A78D5">
      <w:pPr>
        <w:rPr>
          <w:b/>
          <w:sz w:val="24"/>
          <w:szCs w:val="24"/>
        </w:rPr>
      </w:pPr>
      <w:r>
        <w:rPr>
          <w:b/>
          <w:sz w:val="24"/>
          <w:szCs w:val="24"/>
        </w:rPr>
        <w:t>Kehittämistehtävä/ Tarja Hänninen</w:t>
      </w:r>
    </w:p>
    <w:p w:rsidR="007C1D4C" w:rsidRDefault="007C1D4C">
      <w:r w:rsidRPr="007C1D4C">
        <w:rPr>
          <w:b/>
        </w:rPr>
        <w:t>Tavoite</w:t>
      </w:r>
      <w:r>
        <w:t>: Historian kirjoitelman ohjeistuksen ja arviointikriteerien selkiyttäminen</w:t>
      </w:r>
    </w:p>
    <w:p w:rsidR="007C1D4C" w:rsidRDefault="007C1D4C">
      <w:proofErr w:type="gramStart"/>
      <w:r w:rsidRPr="007C1D4C">
        <w:rPr>
          <w:b/>
        </w:rPr>
        <w:t>Kohderyhmä</w:t>
      </w:r>
      <w:r>
        <w:t>: 8C-luokka, jossa 17 oppilasta (14 poikaa ja 3 tyttöä).</w:t>
      </w:r>
      <w:proofErr w:type="gramEnd"/>
      <w:r>
        <w:t xml:space="preserve"> Ryhmä ei ole kovin motivoitunut opiskelemaan</w:t>
      </w:r>
      <w:r w:rsidR="000632C6">
        <w:t xml:space="preserve"> historiaa</w:t>
      </w:r>
      <w:r>
        <w:t xml:space="preserve">, </w:t>
      </w:r>
      <w:r w:rsidR="000632C6">
        <w:t xml:space="preserve">luokalla on </w:t>
      </w:r>
      <w:r>
        <w:t>useita alisuoriutujia.</w:t>
      </w:r>
    </w:p>
    <w:p w:rsidR="007C1D4C" w:rsidRDefault="007C1D4C">
      <w:proofErr w:type="gramStart"/>
      <w:r w:rsidRPr="007C1D4C">
        <w:rPr>
          <w:b/>
        </w:rPr>
        <w:t>Tehtävä</w:t>
      </w:r>
      <w:r>
        <w:t>: Kirjoitelma, jossa aiheen</w:t>
      </w:r>
      <w:r w:rsidR="008A78D5">
        <w:t>a</w:t>
      </w:r>
      <w:r>
        <w:t xml:space="preserve"> toinen maailmansota elokuvassa.</w:t>
      </w:r>
      <w:proofErr w:type="gramEnd"/>
    </w:p>
    <w:p w:rsidR="007C1D4C" w:rsidRDefault="007C1D4C">
      <w:r w:rsidRPr="007C1D4C">
        <w:rPr>
          <w:b/>
        </w:rPr>
        <w:t>Ongelma</w:t>
      </w:r>
      <w:r>
        <w:t>: Olen teettänyt tehtävää jo vuosia ja varsinkin tämän ryhmän kohdalla pelkäsin, etteivät kirjoitelmat ole kummoisia ilman tarkkoja ja selkeitä ohjeita. Aikaisempinakin vuosina aihetta on käsitelty turhan pintapuolisesti vaikka ohjeistuksessa olen pyrkinyt</w:t>
      </w:r>
      <w:r w:rsidR="008A78D5">
        <w:t xml:space="preserve"> korostamaan </w:t>
      </w:r>
      <w:proofErr w:type="gramStart"/>
      <w:r w:rsidR="008A78D5">
        <w:t xml:space="preserve">monipuolista </w:t>
      </w:r>
      <w:r w:rsidR="000632C6">
        <w:t xml:space="preserve"> käsittelyä</w:t>
      </w:r>
      <w:proofErr w:type="gramEnd"/>
      <w:r>
        <w:t>.</w:t>
      </w:r>
      <w:r w:rsidR="00C827D8">
        <w:t xml:space="preserve"> Halusin oppilaiden ymmärtävän, mitä odotan heidän tekevän.</w:t>
      </w:r>
    </w:p>
    <w:p w:rsidR="00C827D8" w:rsidRDefault="00C827D8" w:rsidP="00C827D8">
      <w:r w:rsidRPr="00C827D8">
        <w:rPr>
          <w:b/>
        </w:rPr>
        <w:t>Lähtötilanne</w:t>
      </w:r>
      <w:r>
        <w:t>: Oppilaat olivat opiskelleet toisen maailmansodan ja siitä oli pidetty koe. Sen jälkeen annoin tehtävän monisteena. Monisteen lisäksi selostin tehtävää j</w:t>
      </w:r>
      <w:r w:rsidR="008A78D5">
        <w:t>a annoin elokuvavinkkejä. Ohjeistus</w:t>
      </w:r>
      <w:r>
        <w:t xml:space="preserve"> on rakennettu </w:t>
      </w:r>
      <w:proofErr w:type="spellStart"/>
      <w:r>
        <w:t>Bloomin</w:t>
      </w:r>
      <w:proofErr w:type="spellEnd"/>
      <w:r>
        <w:t xml:space="preserve"> innoittamana. Alla moniste.</w:t>
      </w:r>
      <w:r w:rsidR="008A78D5">
        <w:t xml:space="preserve"> Oppilaat saivat kolme viikkoa aikaa tehdä tehtävää.</w:t>
      </w:r>
    </w:p>
    <w:p w:rsidR="000632C6" w:rsidRDefault="000632C6" w:rsidP="00C827D8">
      <w:proofErr w:type="gramStart"/>
      <w:r>
        <w:t>Oppilaille jaettu moniste sinisellä.</w:t>
      </w:r>
      <w:proofErr w:type="gramEnd"/>
    </w:p>
    <w:p w:rsidR="00C827D8" w:rsidRPr="000632C6" w:rsidRDefault="00C827D8" w:rsidP="00C827D8">
      <w:pPr>
        <w:rPr>
          <w:b/>
          <w:color w:val="4472C4" w:themeColor="accent5"/>
        </w:rPr>
      </w:pPr>
      <w:r w:rsidRPr="000632C6">
        <w:rPr>
          <w:b/>
          <w:color w:val="4472C4" w:themeColor="accent5"/>
        </w:rPr>
        <w:t>Toinen maailmansota elokuvassa</w:t>
      </w:r>
    </w:p>
    <w:p w:rsidR="00C827D8" w:rsidRPr="000632C6" w:rsidRDefault="00C827D8" w:rsidP="00C827D8">
      <w:pPr>
        <w:rPr>
          <w:color w:val="4472C4" w:themeColor="accent5"/>
        </w:rPr>
      </w:pPr>
    </w:p>
    <w:p w:rsidR="00C827D8" w:rsidRPr="000632C6" w:rsidRDefault="00C827D8" w:rsidP="00C827D8">
      <w:pPr>
        <w:rPr>
          <w:color w:val="4472C4" w:themeColor="accent5"/>
        </w:rPr>
      </w:pPr>
      <w:r w:rsidRPr="000632C6">
        <w:rPr>
          <w:color w:val="4472C4" w:themeColor="accent5"/>
        </w:rPr>
        <w:t>Hanki elokuva, joka käsittelee toisen maailmansodan aikaa (1939 – 1945).</w:t>
      </w:r>
    </w:p>
    <w:p w:rsidR="00C827D8" w:rsidRPr="000632C6" w:rsidRDefault="00C827D8" w:rsidP="00C827D8">
      <w:pPr>
        <w:rPr>
          <w:color w:val="4472C4" w:themeColor="accent5"/>
        </w:rPr>
      </w:pPr>
      <w:r w:rsidRPr="000632C6">
        <w:rPr>
          <w:color w:val="4472C4" w:themeColor="accent5"/>
        </w:rPr>
        <w:t>Katso elokuva ja tee samalla muistiinpanoja.</w:t>
      </w:r>
    </w:p>
    <w:p w:rsidR="00C827D8" w:rsidRPr="000632C6" w:rsidRDefault="00C827D8" w:rsidP="00C827D8">
      <w:pPr>
        <w:rPr>
          <w:color w:val="4472C4" w:themeColor="accent5"/>
        </w:rPr>
      </w:pPr>
    </w:p>
    <w:tbl>
      <w:tblPr>
        <w:tblStyle w:val="TableGrid"/>
        <w:tblW w:w="0" w:type="auto"/>
        <w:tblLook w:val="04A0" w:firstRow="1" w:lastRow="0" w:firstColumn="1" w:lastColumn="0" w:noHBand="0" w:noVBand="1"/>
      </w:tblPr>
      <w:tblGrid>
        <w:gridCol w:w="4508"/>
        <w:gridCol w:w="4508"/>
      </w:tblGrid>
      <w:tr w:rsidR="000632C6" w:rsidRPr="000632C6" w:rsidTr="0000561F">
        <w:tc>
          <w:tcPr>
            <w:tcW w:w="4508" w:type="dxa"/>
          </w:tcPr>
          <w:p w:rsidR="00C827D8" w:rsidRPr="000632C6" w:rsidRDefault="00C827D8" w:rsidP="0000561F">
            <w:pPr>
              <w:rPr>
                <w:b/>
                <w:color w:val="4472C4" w:themeColor="accent5"/>
              </w:rPr>
            </w:pPr>
            <w:r w:rsidRPr="000632C6">
              <w:rPr>
                <w:b/>
                <w:color w:val="4472C4" w:themeColor="accent5"/>
              </w:rPr>
              <w:t>Ajattelutaitotaso</w:t>
            </w:r>
          </w:p>
        </w:tc>
        <w:tc>
          <w:tcPr>
            <w:tcW w:w="4508" w:type="dxa"/>
          </w:tcPr>
          <w:p w:rsidR="00C827D8" w:rsidRPr="000632C6" w:rsidRDefault="00C827D8" w:rsidP="0000561F">
            <w:pPr>
              <w:rPr>
                <w:b/>
                <w:color w:val="4472C4" w:themeColor="accent5"/>
              </w:rPr>
            </w:pPr>
            <w:r w:rsidRPr="000632C6">
              <w:rPr>
                <w:b/>
                <w:color w:val="4472C4" w:themeColor="accent5"/>
              </w:rPr>
              <w:t>Kirjoitelman sisältö</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Muista</w:t>
            </w:r>
          </w:p>
        </w:tc>
        <w:tc>
          <w:tcPr>
            <w:tcW w:w="4508" w:type="dxa"/>
          </w:tcPr>
          <w:p w:rsidR="00C827D8" w:rsidRPr="000632C6" w:rsidRDefault="00C827D8" w:rsidP="0000561F">
            <w:pPr>
              <w:rPr>
                <w:color w:val="4472C4" w:themeColor="accent5"/>
              </w:rPr>
            </w:pPr>
            <w:r w:rsidRPr="000632C6">
              <w:rPr>
                <w:color w:val="4472C4" w:themeColor="accent5"/>
              </w:rPr>
              <w:t>1. Kerro tiedot elokuvasta ja selosta sen sisältö lyhyesti.</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Ymmärrä</w:t>
            </w:r>
          </w:p>
        </w:tc>
        <w:tc>
          <w:tcPr>
            <w:tcW w:w="4508" w:type="dxa"/>
          </w:tcPr>
          <w:p w:rsidR="00C827D8" w:rsidRPr="000632C6" w:rsidRDefault="00C827D8" w:rsidP="0000561F">
            <w:pPr>
              <w:rPr>
                <w:color w:val="4472C4" w:themeColor="accent5"/>
              </w:rPr>
            </w:pPr>
            <w:r w:rsidRPr="000632C6">
              <w:rPr>
                <w:color w:val="4472C4" w:themeColor="accent5"/>
              </w:rPr>
              <w:t>2. Kerää tietoa siitä asiakokonaisuudesta, jota elokuva käsittelee, esim. juutalaisvainot, Normandian maihinnousu, Leningradin piiritys.</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Sovella</w:t>
            </w:r>
          </w:p>
        </w:tc>
        <w:tc>
          <w:tcPr>
            <w:tcW w:w="4508" w:type="dxa"/>
          </w:tcPr>
          <w:p w:rsidR="00C827D8" w:rsidRPr="000632C6" w:rsidRDefault="00C827D8" w:rsidP="0000561F">
            <w:pPr>
              <w:rPr>
                <w:color w:val="4472C4" w:themeColor="accent5"/>
              </w:rPr>
            </w:pPr>
            <w:r w:rsidRPr="000632C6">
              <w:rPr>
                <w:color w:val="4472C4" w:themeColor="accent5"/>
              </w:rPr>
              <w:t>3. Kerro, miten asiakokonaisuutta käsitellään katsomassasi elokuvassa. Esim. Pysytäänkö historiallisissa faktoissa?</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Analysoi</w:t>
            </w:r>
          </w:p>
        </w:tc>
        <w:tc>
          <w:tcPr>
            <w:tcW w:w="4508" w:type="dxa"/>
          </w:tcPr>
          <w:p w:rsidR="00C827D8" w:rsidRPr="000632C6" w:rsidRDefault="00C827D8" w:rsidP="0000561F">
            <w:pPr>
              <w:rPr>
                <w:color w:val="4472C4" w:themeColor="accent5"/>
              </w:rPr>
            </w:pPr>
            <w:r w:rsidRPr="000632C6">
              <w:rPr>
                <w:color w:val="4472C4" w:themeColor="accent5"/>
              </w:rPr>
              <w:t>4. Mitä mieltä olet? Pohdi, millaisena sota elokuvassa esitetään? Mitä ajatuksia elokuva sinussa herätti? Millainen katsomiskokemuksesi oli?</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Luo</w:t>
            </w:r>
          </w:p>
        </w:tc>
        <w:tc>
          <w:tcPr>
            <w:tcW w:w="4508" w:type="dxa"/>
          </w:tcPr>
          <w:p w:rsidR="00C827D8" w:rsidRPr="000632C6" w:rsidRDefault="00C827D8" w:rsidP="0000561F">
            <w:pPr>
              <w:rPr>
                <w:color w:val="4472C4" w:themeColor="accent5"/>
              </w:rPr>
            </w:pPr>
            <w:r w:rsidRPr="000632C6">
              <w:rPr>
                <w:color w:val="4472C4" w:themeColor="accent5"/>
              </w:rPr>
              <w:t>5. Kasaa edellä mainituista kohdista selkeä kokonaisuus. Voit liittää mukaan kuvia (joissa on aina kuvateksti) ja karttoja (joissa on aina otsikko). KANSILEHTI! LÄHDEVIITTEET!</w:t>
            </w:r>
          </w:p>
        </w:tc>
      </w:tr>
      <w:tr w:rsidR="000632C6" w:rsidRPr="000632C6" w:rsidTr="0000561F">
        <w:tc>
          <w:tcPr>
            <w:tcW w:w="4508" w:type="dxa"/>
          </w:tcPr>
          <w:p w:rsidR="00C827D8" w:rsidRPr="000632C6" w:rsidRDefault="00C827D8" w:rsidP="0000561F">
            <w:pPr>
              <w:rPr>
                <w:color w:val="4472C4" w:themeColor="accent5"/>
              </w:rPr>
            </w:pPr>
            <w:r w:rsidRPr="000632C6">
              <w:rPr>
                <w:color w:val="4472C4" w:themeColor="accent5"/>
              </w:rPr>
              <w:t>Arvioi</w:t>
            </w:r>
          </w:p>
        </w:tc>
        <w:tc>
          <w:tcPr>
            <w:tcW w:w="4508" w:type="dxa"/>
          </w:tcPr>
          <w:p w:rsidR="00C827D8" w:rsidRPr="000632C6" w:rsidRDefault="00C827D8" w:rsidP="0000561F">
            <w:pPr>
              <w:rPr>
                <w:color w:val="4472C4" w:themeColor="accent5"/>
              </w:rPr>
            </w:pPr>
            <w:r w:rsidRPr="000632C6">
              <w:rPr>
                <w:color w:val="4472C4" w:themeColor="accent5"/>
              </w:rPr>
              <w:t>6. Arvioi viimeisellä sivulla kirjoitelman tekemistä ja onnistumistasi.</w:t>
            </w:r>
          </w:p>
        </w:tc>
      </w:tr>
    </w:tbl>
    <w:p w:rsidR="00C827D8" w:rsidRPr="000632C6" w:rsidRDefault="00C827D8" w:rsidP="00C827D8">
      <w:pPr>
        <w:rPr>
          <w:color w:val="4472C4" w:themeColor="accent5"/>
        </w:rPr>
      </w:pPr>
    </w:p>
    <w:p w:rsidR="00C827D8" w:rsidRPr="000632C6" w:rsidRDefault="00C827D8" w:rsidP="00C827D8">
      <w:pPr>
        <w:rPr>
          <w:color w:val="4472C4" w:themeColor="accent5"/>
        </w:rPr>
      </w:pPr>
      <w:r w:rsidRPr="000632C6">
        <w:rPr>
          <w:color w:val="4472C4" w:themeColor="accent5"/>
        </w:rPr>
        <w:t>Muista oikeakielisyys ja kappalejako!</w:t>
      </w:r>
    </w:p>
    <w:p w:rsidR="00C827D8" w:rsidRPr="000632C6" w:rsidRDefault="00C827D8" w:rsidP="00C827D8">
      <w:pPr>
        <w:rPr>
          <w:color w:val="4472C4" w:themeColor="accent5"/>
        </w:rPr>
      </w:pPr>
      <w:r w:rsidRPr="000632C6">
        <w:rPr>
          <w:color w:val="4472C4" w:themeColor="accent5"/>
        </w:rPr>
        <w:lastRenderedPageBreak/>
        <w:t>Palautus</w:t>
      </w:r>
      <w:r w:rsidR="000632C6">
        <w:rPr>
          <w:color w:val="4472C4" w:themeColor="accent5"/>
        </w:rPr>
        <w:t xml:space="preserve"> 22.3.</w:t>
      </w:r>
    </w:p>
    <w:p w:rsidR="00C827D8" w:rsidRPr="000632C6" w:rsidRDefault="00C827D8" w:rsidP="00C827D8">
      <w:pPr>
        <w:rPr>
          <w:color w:val="4472C4" w:themeColor="accent5"/>
        </w:rPr>
      </w:pPr>
      <w:r w:rsidRPr="000632C6">
        <w:rPr>
          <w:color w:val="4472C4" w:themeColor="accent5"/>
        </w:rPr>
        <w:t xml:space="preserve">Arviointi perustuu sille, kuinka monta ajattelutaitotasoa ja kirjoitelmassasi täytät. Tietenkin sisällön laadukkuus vaikuttaa myös arvosanaan. </w:t>
      </w:r>
    </w:p>
    <w:p w:rsidR="008A78D5" w:rsidRPr="008A78D5" w:rsidRDefault="008A78D5" w:rsidP="00C827D8">
      <w:pPr>
        <w:rPr>
          <w:b/>
        </w:rPr>
      </w:pPr>
    </w:p>
    <w:p w:rsidR="008A78D5" w:rsidRDefault="000B32BB" w:rsidP="00C827D8">
      <w:pPr>
        <w:rPr>
          <w:b/>
        </w:rPr>
      </w:pPr>
      <w:r>
        <w:rPr>
          <w:b/>
        </w:rPr>
        <w:t>Tehtävän a</w:t>
      </w:r>
      <w:r w:rsidR="002D67E2">
        <w:rPr>
          <w:b/>
        </w:rPr>
        <w:t>rviointi</w:t>
      </w:r>
      <w:r w:rsidR="008A78D5" w:rsidRPr="008A78D5">
        <w:rPr>
          <w:b/>
        </w:rPr>
        <w:t>:</w:t>
      </w:r>
    </w:p>
    <w:p w:rsidR="002D67E2" w:rsidRDefault="002D67E2" w:rsidP="00C827D8">
      <w:r w:rsidRPr="002D67E2">
        <w:t>A</w:t>
      </w:r>
      <w:r>
        <w:t>rvioin tehtävän käyttämällä ohjeistuksen tasoja seuraavasti:</w:t>
      </w:r>
    </w:p>
    <w:p w:rsidR="002D67E2" w:rsidRDefault="002D67E2" w:rsidP="00C827D8">
      <w:r>
        <w:t xml:space="preserve">Jos on kerrottu kohdan 1 asiat, arvosana on 6; jos lisäksi on mukana kohta 2, arvosana on 7. Edellisten lisäksi kohdat 3 ja 4 mahdollistavat arvosanan 8. Kohdan 5 täyttyminen antaa arvosanaksi 9 ja kaikkien kohtien käsittely arvosanaksi 10. Luonnollisesti aiheen käsittelyn laajuus, oikeakielisyys ja kerronnan selkeys vaikuttavat arvosanaan. Merkitsin myös oppilaille kirjoitelmaan, missä kohdassa </w:t>
      </w:r>
      <w:r w:rsidR="000632C6">
        <w:t xml:space="preserve">kirjoitelmaa </w:t>
      </w:r>
      <w:r>
        <w:t>he ovat käsitelleet kutakin ohjeistuksen kohtaa.</w:t>
      </w:r>
    </w:p>
    <w:p w:rsidR="000B32BB" w:rsidRPr="000B32BB" w:rsidRDefault="000B32BB" w:rsidP="00C827D8">
      <w:pPr>
        <w:rPr>
          <w:b/>
        </w:rPr>
      </w:pPr>
    </w:p>
    <w:p w:rsidR="000B32BB" w:rsidRDefault="000B32BB" w:rsidP="00C827D8">
      <w:r w:rsidRPr="000B32BB">
        <w:rPr>
          <w:b/>
        </w:rPr>
        <w:t>Huomioita</w:t>
      </w:r>
      <w:r>
        <w:t>:</w:t>
      </w:r>
    </w:p>
    <w:p w:rsidR="000B32BB" w:rsidRDefault="000B32BB" w:rsidP="00C827D8">
      <w:r>
        <w:t>Oppilaat suoriutuivat kirjoitelmista odotusten mukaisesti: kirjoitelman arvosana vastaa historian todistusarvosanaa. Tosin muutama positiivinen yllätyskin oli; tehtävästä oli selvästi innostuttu. Uskon, että ilman näin tarkkaa ohjeistusta oppilaat eivät olisi huomanneet käsitellä aihetta tarpeeksi monipuolisesti, jolloin he eivät olisi yltäneet näihinkään arvosanoihin. Ohjeistus opetti heitä myös histo</w:t>
      </w:r>
      <w:r w:rsidR="009147A7">
        <w:t>rian kirjoitelman laatimisessa, mistä on varmasti hyötyä jatkossa.</w:t>
      </w:r>
      <w:r w:rsidR="000632C6">
        <w:t xml:space="preserve"> </w:t>
      </w:r>
      <w:r>
        <w:t>Tarkka ohjeistus oli myös tarpeen, koska luokan oppilaat eivät ole erityisen harjaantuneita kirjoittajia.</w:t>
      </w:r>
    </w:p>
    <w:p w:rsidR="000B32BB" w:rsidRDefault="000B32BB" w:rsidP="00C827D8">
      <w:r>
        <w:t>Opettajan näkökulmasta kokeilu oli kiinnostava ja opettava. Kannattaa selvästikin nähdä vaivaa ohjeistuksen laatimisen kanssa, silloin itse arviointi on helpompaa ja oikeudenmukaisempaa. Samalla tulee itsellekin selväksi, mihin tehtävällä pyrkii.</w:t>
      </w:r>
      <w:r w:rsidR="000632C6">
        <w:t xml:space="preserve"> Tässä tehtävässä pyrittiin no. opettelemaan kirjoitelman laatimista, koska se on jatko-opinnoissa välttämätön taito. Samalla oppilaat saivat lisänäyttömahdollisuuden historian osaamisestaan, onhan kyseessä keväällä päättyvä oppiaine.</w:t>
      </w:r>
    </w:p>
    <w:p w:rsidR="000B32BB" w:rsidRDefault="000B32BB" w:rsidP="00C827D8"/>
    <w:p w:rsidR="000B32BB" w:rsidRDefault="000B32BB" w:rsidP="000B32BB"/>
    <w:p w:rsidR="002D67E2" w:rsidRPr="002D67E2" w:rsidRDefault="002D67E2" w:rsidP="00C827D8"/>
    <w:p w:rsidR="00C827D8" w:rsidRDefault="00C827D8" w:rsidP="00C827D8"/>
    <w:p w:rsidR="00C827D8" w:rsidRDefault="00C827D8" w:rsidP="00C827D8"/>
    <w:p w:rsidR="00C827D8" w:rsidRDefault="00C827D8"/>
    <w:p w:rsidR="007C1D4C" w:rsidRDefault="007C1D4C"/>
    <w:p w:rsidR="007C1D4C" w:rsidRDefault="007C1D4C"/>
    <w:p w:rsidR="007C1D4C" w:rsidRDefault="007C1D4C"/>
    <w:sectPr w:rsidR="007C1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66FC0"/>
    <w:multiLevelType w:val="hybridMultilevel"/>
    <w:tmpl w:val="B2829620"/>
    <w:lvl w:ilvl="0" w:tplc="7B169D2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4C"/>
    <w:rsid w:val="000632C6"/>
    <w:rsid w:val="000B32BB"/>
    <w:rsid w:val="001E19E1"/>
    <w:rsid w:val="002D67E2"/>
    <w:rsid w:val="00514A43"/>
    <w:rsid w:val="007C1D4C"/>
    <w:rsid w:val="008A78D5"/>
    <w:rsid w:val="009147A7"/>
    <w:rsid w:val="00C827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A912-37E5-483E-B130-48DE173F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kaupunki (OPETTAJA)</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Hänninen</dc:creator>
  <cp:keywords/>
  <dc:description/>
  <cp:lastModifiedBy>Hotulainen, Risto H E</cp:lastModifiedBy>
  <cp:revision>2</cp:revision>
  <dcterms:created xsi:type="dcterms:W3CDTF">2016-04-13T13:11:00Z</dcterms:created>
  <dcterms:modified xsi:type="dcterms:W3CDTF">2016-04-13T13:11:00Z</dcterms:modified>
</cp:coreProperties>
</file>