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6A" w:rsidRDefault="009C616A" w:rsidP="009C616A">
      <w:pPr>
        <w:pStyle w:val="Title"/>
        <w:rPr>
          <w:color w:val="262626" w:themeColor="text1" w:themeTint="D9"/>
          <w:lang w:val="sv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62626" w:themeColor="text1" w:themeTint="D9"/>
          <w:lang w:val="sv-FI"/>
        </w:rPr>
        <w:t xml:space="preserve">Protokoll </w:t>
      </w:r>
      <w:r w:rsidR="00BF47FB">
        <w:rPr>
          <w:color w:val="262626" w:themeColor="text1" w:themeTint="D9"/>
          <w:lang w:val="sv-FI"/>
        </w:rPr>
        <w:t>6</w:t>
      </w:r>
      <w:r>
        <w:rPr>
          <w:color w:val="262626" w:themeColor="text1" w:themeTint="D9"/>
          <w:lang w:val="sv-FI"/>
        </w:rPr>
        <w:t>/2019 från Svenska Naturvetarklubbens månadsmöte</w:t>
      </w:r>
    </w:p>
    <w:p w:rsidR="009C616A" w:rsidRDefault="009C616A" w:rsidP="009C616A">
      <w:pPr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 w:rsidR="00BF47FB">
        <w:rPr>
          <w:rFonts w:ascii="Segoe UI" w:hAnsi="Segoe UI" w:cs="Segoe UI"/>
          <w:sz w:val="20"/>
          <w:szCs w:val="20"/>
          <w:lang w:val="sv-FI" w:eastAsia="fi-FI"/>
        </w:rPr>
        <w:t>03</w:t>
      </w:r>
      <w:r>
        <w:rPr>
          <w:rFonts w:ascii="Segoe UI" w:hAnsi="Segoe UI" w:cs="Segoe UI"/>
          <w:sz w:val="20"/>
          <w:szCs w:val="20"/>
          <w:lang w:val="sv-FI" w:eastAsia="fi-FI"/>
        </w:rPr>
        <w:t>.0</w:t>
      </w:r>
      <w:r w:rsidR="00BF47FB">
        <w:rPr>
          <w:rFonts w:ascii="Segoe UI" w:hAnsi="Segoe UI" w:cs="Segoe UI"/>
          <w:sz w:val="20"/>
          <w:szCs w:val="20"/>
          <w:lang w:val="sv-FI" w:eastAsia="fi-FI"/>
        </w:rPr>
        <w:t>9</w:t>
      </w:r>
      <w:r>
        <w:rPr>
          <w:rFonts w:ascii="Segoe UI" w:hAnsi="Segoe UI" w:cs="Segoe UI"/>
          <w:sz w:val="20"/>
          <w:szCs w:val="20"/>
          <w:lang w:val="sv-FI" w:eastAsia="fi-FI"/>
        </w:rPr>
        <w:t>.2019</w:t>
      </w:r>
    </w:p>
    <w:p w:rsidR="009C616A" w:rsidRDefault="009C616A" w:rsidP="003C26EE">
      <w:pPr>
        <w:ind w:left="2160" w:hanging="2160"/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>Plats och tidpunkt:</w:t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 w:rsidR="003C26EE">
        <w:rPr>
          <w:rFonts w:ascii="Segoe UI" w:hAnsi="Segoe UI" w:cs="Segoe UI"/>
          <w:sz w:val="20"/>
          <w:szCs w:val="20"/>
          <w:lang w:val="sv-FI" w:eastAsia="fi-FI"/>
        </w:rPr>
        <w:t>Hos föreningens kassör Kaserngatan 8 B 21</w:t>
      </w:r>
      <w:r>
        <w:rPr>
          <w:rFonts w:ascii="Segoe UI" w:hAnsi="Segoe UI" w:cs="Segoe UI"/>
          <w:sz w:val="20"/>
          <w:szCs w:val="20"/>
          <w:lang w:val="sv-FI" w:eastAsia="fi-FI"/>
        </w:rPr>
        <w:t>, kl. 17.30</w:t>
      </w:r>
    </w:p>
    <w:p w:rsidR="009C616A" w:rsidRDefault="009C616A" w:rsidP="003C26EE">
      <w:pPr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 xml:space="preserve">Närvarande </w:t>
      </w:r>
      <w:r w:rsidR="003C26EE">
        <w:rPr>
          <w:rFonts w:ascii="Segoe UI" w:hAnsi="Segoe UI" w:cs="Segoe UI"/>
          <w:sz w:val="20"/>
          <w:szCs w:val="20"/>
          <w:lang w:val="sv-FI" w:eastAsia="fi-FI"/>
        </w:rPr>
        <w:br/>
      </w:r>
      <w:r>
        <w:rPr>
          <w:rFonts w:ascii="Segoe UI" w:hAnsi="Segoe UI" w:cs="Segoe UI"/>
          <w:sz w:val="20"/>
          <w:szCs w:val="20"/>
          <w:lang w:val="sv-FI" w:eastAsia="fi-FI"/>
        </w:rPr>
        <w:t>styrelsen:</w:t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 w:rsidR="00E729BB">
        <w:rPr>
          <w:rFonts w:ascii="Segoe UI" w:hAnsi="Segoe UI" w:cs="Segoe UI"/>
          <w:sz w:val="20"/>
          <w:szCs w:val="20"/>
          <w:lang w:val="sv-FI" w:eastAsia="fi-FI"/>
        </w:rPr>
        <w:tab/>
        <w:t xml:space="preserve">Aino Peltola, Ella Nippala, Madeleine Lackman, Fanny Brännback, Anna Their, Torgny </w:t>
      </w:r>
      <w:r w:rsidR="00B57384">
        <w:rPr>
          <w:rFonts w:ascii="Segoe UI" w:hAnsi="Segoe UI" w:cs="Segoe UI"/>
          <w:sz w:val="20"/>
          <w:szCs w:val="20"/>
          <w:lang w:val="sv-FI" w:eastAsia="fi-FI"/>
        </w:rPr>
        <w:t>Backman</w:t>
      </w:r>
      <w:r w:rsidR="00E729BB">
        <w:rPr>
          <w:rFonts w:ascii="Segoe UI" w:hAnsi="Segoe UI" w:cs="Segoe UI"/>
          <w:sz w:val="20"/>
          <w:szCs w:val="20"/>
          <w:lang w:val="sv-FI" w:eastAsia="fi-FI"/>
        </w:rPr>
        <w:t>, Viktor Olander, Susan Lindgren</w:t>
      </w:r>
    </w:p>
    <w:p w:rsidR="009C616A" w:rsidRDefault="009C616A" w:rsidP="009C616A">
      <w:pPr>
        <w:ind w:left="2160" w:hanging="2160"/>
        <w:contextualSpacing/>
        <w:rPr>
          <w:sz w:val="20"/>
          <w:szCs w:val="20"/>
          <w:lang w:val="sv-FI"/>
        </w:rPr>
      </w:pPr>
      <w:r>
        <w:rPr>
          <w:rFonts w:ascii="Segoe UI" w:hAnsi="Segoe UI" w:cs="Segoe UI"/>
          <w:sz w:val="20"/>
          <w:szCs w:val="20"/>
          <w:lang w:val="sv-FI"/>
        </w:rPr>
        <w:t>övriga:</w:t>
      </w:r>
      <w:r w:rsidR="00E729BB">
        <w:rPr>
          <w:rFonts w:ascii="Segoe UI" w:hAnsi="Segoe UI" w:cs="Segoe UI"/>
          <w:sz w:val="20"/>
          <w:szCs w:val="20"/>
          <w:lang w:val="sv-FI"/>
        </w:rPr>
        <w:tab/>
        <w:t>Alvar</w:t>
      </w:r>
      <w:r w:rsidR="00D010A3">
        <w:rPr>
          <w:rFonts w:ascii="Segoe UI" w:hAnsi="Segoe UI" w:cs="Segoe UI"/>
          <w:sz w:val="20"/>
          <w:szCs w:val="20"/>
          <w:lang w:val="sv-FI"/>
        </w:rPr>
        <w:t xml:space="preserve"> Hildén</w:t>
      </w:r>
      <w:r w:rsidR="00E729BB">
        <w:rPr>
          <w:rFonts w:ascii="Segoe UI" w:hAnsi="Segoe UI" w:cs="Segoe UI"/>
          <w:sz w:val="20"/>
          <w:szCs w:val="20"/>
          <w:lang w:val="sv-FI"/>
        </w:rPr>
        <w:t xml:space="preserve">, Agneta </w:t>
      </w:r>
      <w:proofErr w:type="spellStart"/>
      <w:r w:rsidR="00E729BB">
        <w:rPr>
          <w:rFonts w:ascii="Segoe UI" w:hAnsi="Segoe UI" w:cs="Segoe UI"/>
          <w:sz w:val="20"/>
          <w:szCs w:val="20"/>
          <w:lang w:val="sv-FI"/>
        </w:rPr>
        <w:t>Boxström</w:t>
      </w:r>
      <w:proofErr w:type="spellEnd"/>
      <w:r w:rsidR="00E729BB">
        <w:rPr>
          <w:rFonts w:ascii="Segoe UI" w:hAnsi="Segoe UI" w:cs="Segoe UI"/>
          <w:sz w:val="20"/>
          <w:szCs w:val="20"/>
          <w:lang w:val="sv-FI"/>
        </w:rPr>
        <w:t xml:space="preserve">, Sandra Nyström, Ossian </w:t>
      </w:r>
      <w:proofErr w:type="spellStart"/>
      <w:r w:rsidR="00E729BB">
        <w:rPr>
          <w:rFonts w:ascii="Segoe UI" w:hAnsi="Segoe UI" w:cs="Segoe UI"/>
          <w:sz w:val="20"/>
          <w:szCs w:val="20"/>
          <w:lang w:val="sv-FI"/>
        </w:rPr>
        <w:t>Witting</w:t>
      </w:r>
      <w:proofErr w:type="spellEnd"/>
      <w:r w:rsidR="00E729BB">
        <w:rPr>
          <w:rFonts w:ascii="Segoe UI" w:hAnsi="Segoe UI" w:cs="Segoe UI"/>
          <w:sz w:val="20"/>
          <w:szCs w:val="20"/>
          <w:lang w:val="sv-FI"/>
        </w:rPr>
        <w:t xml:space="preserve">, </w:t>
      </w:r>
      <w:proofErr w:type="spellStart"/>
      <w:r w:rsidR="00E729BB">
        <w:rPr>
          <w:rFonts w:ascii="Segoe UI" w:hAnsi="Segoe UI" w:cs="Segoe UI"/>
          <w:sz w:val="20"/>
          <w:szCs w:val="20"/>
          <w:lang w:val="sv-FI"/>
        </w:rPr>
        <w:t>Aidi</w:t>
      </w:r>
      <w:proofErr w:type="spellEnd"/>
      <w:r w:rsidR="00E729BB">
        <w:rPr>
          <w:rFonts w:ascii="Segoe UI" w:hAnsi="Segoe UI" w:cs="Segoe UI"/>
          <w:sz w:val="20"/>
          <w:szCs w:val="20"/>
          <w:lang w:val="sv-FI"/>
        </w:rPr>
        <w:t xml:space="preserve"> Lindgre</w:t>
      </w:r>
      <w:r w:rsidR="000775C1">
        <w:rPr>
          <w:rFonts w:ascii="Segoe UI" w:hAnsi="Segoe UI" w:cs="Segoe UI"/>
          <w:sz w:val="20"/>
          <w:szCs w:val="20"/>
          <w:lang w:val="sv-FI"/>
        </w:rPr>
        <w:t xml:space="preserve">n, Elsa </w:t>
      </w:r>
      <w:r w:rsidR="00D010A3">
        <w:rPr>
          <w:rFonts w:ascii="Segoe UI" w:hAnsi="Segoe UI" w:cs="Segoe UI"/>
          <w:sz w:val="20"/>
          <w:szCs w:val="20"/>
          <w:lang w:val="sv-FI"/>
        </w:rPr>
        <w:t>Österåker</w:t>
      </w:r>
    </w:p>
    <w:p w:rsidR="009C616A" w:rsidRDefault="009C616A" w:rsidP="009C616A">
      <w:pPr>
        <w:shd w:val="clear" w:color="auto" w:fill="FFFFFF"/>
        <w:spacing w:before="540" w:after="260" w:line="240" w:lineRule="auto"/>
        <w:outlineLvl w:val="5"/>
        <w:rPr>
          <w:rFonts w:ascii="Segoe UI" w:eastAsia="Times New Roman" w:hAnsi="Segoe UI" w:cs="Segoe UI"/>
          <w:bCs/>
          <w:sz w:val="24"/>
          <w:szCs w:val="24"/>
          <w:lang w:val="sv-FI" w:eastAsia="en-GB"/>
        </w:rPr>
      </w:pPr>
      <w:r>
        <w:rPr>
          <w:rFonts w:ascii="Segoe UI" w:eastAsia="Times New Roman" w:hAnsi="Segoe UI" w:cs="Segoe UI"/>
          <w:bCs/>
          <w:iCs/>
          <w:color w:val="1A1A1A"/>
          <w:sz w:val="24"/>
          <w:szCs w:val="24"/>
          <w:lang w:val="sv-FI" w:eastAsia="en-GB"/>
        </w:rPr>
        <w:t>Föredragningslistans punkter</w:t>
      </w: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Mötets öppnande</w:t>
      </w:r>
    </w:p>
    <w:p w:rsidR="00873CF0" w:rsidRDefault="00873CF0" w:rsidP="00873CF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Mötet öppnades 17:36</w:t>
      </w: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Konstaterande av mötets stadgeenlighet och beslutsförhet</w:t>
      </w:r>
    </w:p>
    <w:p w:rsidR="009C616A" w:rsidRDefault="009C616A" w:rsidP="009C616A">
      <w:pPr>
        <w:pStyle w:val="ListParagraph"/>
        <w:shd w:val="clear" w:color="auto" w:fill="FFFFFF"/>
        <w:spacing w:after="38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color w:val="1A1A1A"/>
          <w:sz w:val="20"/>
          <w:szCs w:val="20"/>
          <w:lang w:val="sv-FI" w:eastAsia="en-GB"/>
        </w:rPr>
        <w:t>Mötet är stadgeenligt sammankallat och beslutsfört.</w:t>
      </w:r>
    </w:p>
    <w:p w:rsidR="009C616A" w:rsidRDefault="009C616A" w:rsidP="009C61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Godkännande av föredragningslistan</w:t>
      </w:r>
    </w:p>
    <w:p w:rsidR="009C616A" w:rsidRDefault="009C616A" w:rsidP="009C616A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sz w:val="20"/>
          <w:szCs w:val="20"/>
          <w:lang w:val="sv-FI" w:eastAsia="en-GB"/>
        </w:rPr>
        <w:t>Föredragningslistan godkändes utan ändringar</w:t>
      </w: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Val av två protokolljusterare för mötet</w:t>
      </w:r>
    </w:p>
    <w:p w:rsidR="00B61273" w:rsidRDefault="00B61273" w:rsidP="00B6127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Susan Lindgren, Fanny Brännback</w:t>
      </w: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E-beslut</w:t>
      </w:r>
    </w:p>
    <w:p w:rsidR="00B61273" w:rsidRDefault="00B61273" w:rsidP="00B6127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</w:t>
      </w: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Anmälningsärenden</w:t>
      </w:r>
    </w:p>
    <w:p w:rsidR="00B61273" w:rsidRDefault="00B61273" w:rsidP="00B6127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Aino deltog i seminariet föreningen i sommarskick och ska delta i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restart</w:t>
      </w:r>
      <w:proofErr w:type="spellEnd"/>
      <w:r w:rsidR="00D010A3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evenemanget för föreningar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</w:p>
    <w:p w:rsidR="009C616A" w:rsidRP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Post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Post från Röda Korset om deltagande i deras pengainsamling</w:t>
      </w:r>
    </w:p>
    <w:p w:rsidR="009C616A" w:rsidRDefault="009C616A" w:rsidP="009C616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Värdepappersutdrag från Nordea</w:t>
      </w:r>
    </w:p>
    <w:p w:rsidR="009C616A" w:rsidRDefault="009C616A" w:rsidP="009C616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Beskattningsbeslut från skatteverket</w:t>
      </w:r>
    </w:p>
    <w:p w:rsidR="009C616A" w:rsidRDefault="009C616A" w:rsidP="009C616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Finlands Natur</w:t>
      </w:r>
    </w:p>
    <w:p w:rsidR="00025099" w:rsidRPr="009C616A" w:rsidRDefault="00025099" w:rsidP="009C616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E-post om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Svunken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vill delta i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Zero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-Waste september</w:t>
      </w:r>
    </w:p>
    <w:p w:rsidR="009C616A" w:rsidRP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Ekonomi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C43D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</w:t>
      </w: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Qwaque</w:t>
      </w:r>
      <w:proofErr w:type="spellEnd"/>
    </w:p>
    <w:p w:rsidR="00C43DD9" w:rsidRPr="00C43DD9" w:rsidRDefault="00C43DD9" w:rsidP="00C43D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Sommarjobb, utbyte</w:t>
      </w: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Biosfären</w:t>
      </w:r>
    </w:p>
    <w:p w:rsidR="00C43DD9" w:rsidRPr="00C43DD9" w:rsidRDefault="00C43DD9" w:rsidP="00C43D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Möte 11.09, föreningsmöte 18.09</w:t>
      </w:r>
      <w:r w:rsidR="006A5BD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Madeleine</w:t>
      </w:r>
      <w:r w:rsidR="00BF5C7D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och Anna</w:t>
      </w:r>
      <w:r w:rsidR="006A5BD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deltar.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Väljer ny evenemangsansvarig och ska göra en stadgeändring</w:t>
      </w:r>
      <w:r w:rsidR="006061DC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Samarbete med andra föreningar</w:t>
      </w:r>
    </w:p>
    <w:p w:rsidR="008115F3" w:rsidRPr="008115F3" w:rsidRDefault="008115F3" w:rsidP="008115F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Campu</w:t>
      </w:r>
      <w:r w:rsidR="00AA4D41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ssits</w:t>
      </w:r>
      <w:proofErr w:type="spellEnd"/>
      <w:r w:rsidR="00AA4D41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22.10</w:t>
      </w: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Studie och intressebevakningsärenden</w:t>
      </w:r>
    </w:p>
    <w:p w:rsidR="00C43DD9" w:rsidRDefault="00C43DD9" w:rsidP="00392B9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lastRenderedPageBreak/>
        <w:t>På våren valdes 2 studentrepresentanter t</w:t>
      </w:r>
      <w:r w:rsidR="00D279BB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i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ll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HU:s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styrelse</w:t>
      </w:r>
      <w:r w:rsidR="001C0FBD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Antti Kähkönen och </w:t>
      </w:r>
      <w:r w:rsidR="004E3E4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Johanna </w:t>
      </w:r>
      <w:proofErr w:type="spellStart"/>
      <w:r w:rsidR="004E3E4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Riitakorpi</w:t>
      </w:r>
      <w:proofErr w:type="spellEnd"/>
    </w:p>
    <w:p w:rsidR="00392B90" w:rsidRDefault="00392B90" w:rsidP="00392B9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HUS håller på med </w:t>
      </w:r>
      <w:r w:rsidR="00C43D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d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en</w:t>
      </w:r>
      <w:r w:rsidR="00E3478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ny</w:t>
      </w:r>
      <w:r w:rsidR="00C43D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strategi</w:t>
      </w:r>
      <w:r w:rsidR="00E3478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</w:p>
    <w:p w:rsidR="00C43DD9" w:rsidRDefault="00C43DD9" w:rsidP="00392B9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Miika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Keskiluoma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från HUS styrelse avgick (representerade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edistykselliset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) ersätts i </w:t>
      </w:r>
      <w:r w:rsidR="006A5BD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styrelsen av Joonas Pulliainen</w:t>
      </w:r>
      <w:r w:rsidR="004E3E4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  <w:r w:rsidR="004E3E4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br/>
      </w:r>
      <w:proofErr w:type="spellStart"/>
      <w:r w:rsidR="004E3E4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SNÄf</w:t>
      </w:r>
      <w:proofErr w:type="spellEnd"/>
      <w:r w:rsidR="004E3E4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vill delta på </w:t>
      </w:r>
      <w:proofErr w:type="spellStart"/>
      <w:r w:rsidR="004E3E4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gulisintagningen</w:t>
      </w:r>
      <w:proofErr w:type="spellEnd"/>
      <w:r w:rsidR="001C75E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</w:p>
    <w:p w:rsidR="00C43DD9" w:rsidRDefault="00B6289B" w:rsidP="00392B9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Svampexkursion och mångfaldsexkursion ordnas.</w:t>
      </w:r>
    </w:p>
    <w:p w:rsidR="009210DF" w:rsidRDefault="009210DF" w:rsidP="00392B9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Uni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på väg söker föreläsare</w:t>
      </w:r>
      <w:r w:rsidR="009159E1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deadline 08.09. föreläsningarna skulle vara i slutet av hösten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</w:p>
    <w:p w:rsidR="00591B69" w:rsidRPr="00392B90" w:rsidRDefault="00591B69" w:rsidP="00392B9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Studentrepresentanter</w:t>
      </w:r>
      <w:r w:rsidR="00197FD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börjar väljas </w:t>
      </w:r>
      <w:r w:rsidR="00BB591A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till olika poster</w:t>
      </w:r>
    </w:p>
    <w:p w:rsidR="00392B90" w:rsidRDefault="00392B90" w:rsidP="00392B90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Klubben</w:t>
      </w:r>
    </w:p>
    <w:p w:rsidR="00591B69" w:rsidRPr="00A13B05" w:rsidRDefault="00A13B05" w:rsidP="00591B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Klubben har ommöblerats</w:t>
      </w:r>
    </w:p>
    <w:p w:rsidR="009C616A" w:rsidRPr="00A13B05" w:rsidRDefault="009C616A" w:rsidP="00392B90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Pupu</w:t>
      </w:r>
      <w:proofErr w:type="spellEnd"/>
    </w:p>
    <w:p w:rsidR="00A13B05" w:rsidRPr="00F06200" w:rsidRDefault="00F06200" w:rsidP="00A13B0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F0620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</w:t>
      </w:r>
    </w:p>
    <w:p w:rsidR="00392B90" w:rsidRDefault="009C616A" w:rsidP="00557C06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392B9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Årsfest</w:t>
      </w:r>
    </w:p>
    <w:p w:rsidR="00F06200" w:rsidRDefault="00754B80" w:rsidP="00F0620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Det har kommit några sponsorer</w:t>
      </w:r>
      <w:r w:rsidR="00F0620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till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 Ett möte kommer att ordnas om årsfesten snart.</w:t>
      </w:r>
      <w:r w:rsidR="00DC039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Lokalerna under kontroll</w:t>
      </w:r>
      <w:r w:rsidR="00B4384B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  <w:r w:rsidR="00332D8D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r w:rsidR="00A5106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Symbioosi</w:t>
      </w:r>
      <w:bookmarkStart w:id="0" w:name="_GoBack"/>
      <w:bookmarkEnd w:id="0"/>
      <w:r w:rsidR="00332D8D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har kontaktats för hjälp till festen.</w:t>
      </w:r>
    </w:p>
    <w:p w:rsidR="009C616A" w:rsidRDefault="009C616A" w:rsidP="00557C06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392B9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Sångbok</w:t>
      </w:r>
    </w:p>
    <w:p w:rsidR="00353B30" w:rsidRPr="00392B90" w:rsidRDefault="00E20E0B" w:rsidP="00353B3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Sångboksmöte 16.05.</w:t>
      </w:r>
      <w:r w:rsidR="00A6586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r w:rsidR="00A6586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br/>
        <w:t>Mera medel skulle behöva sökas</w:t>
      </w:r>
      <w:r w:rsidR="0024312E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, annars är situationen bra</w:t>
      </w:r>
      <w:r w:rsidR="007D583E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</w:p>
    <w:p w:rsidR="009C616A" w:rsidRDefault="00392B90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Historik</w:t>
      </w:r>
    </w:p>
    <w:p w:rsidR="005427B0" w:rsidRPr="001A7EBD" w:rsidRDefault="007D0DA7" w:rsidP="001A7EB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2500 € har kommit </w:t>
      </w:r>
      <w:r w:rsidR="007D7677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från sponsorer.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2000 € från kulturfonden och 500 € från konstsamfundet.</w:t>
      </w:r>
    </w:p>
    <w:p w:rsidR="00392B90" w:rsidRDefault="00392B90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Stadgeändring</w:t>
      </w:r>
      <w:r w:rsidR="00A244D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A244D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Enligt nuvarande stadgar hör geografistuderande också till </w:t>
      </w:r>
      <w:proofErr w:type="spellStart"/>
      <w:r w:rsidR="00A244D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Svunkens</w:t>
      </w:r>
      <w:proofErr w:type="spellEnd"/>
      <w:r w:rsidR="00A244D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ansvarsområde men </w:t>
      </w:r>
      <w:r w:rsidR="003E0CB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detta anses inte mera relevant</w:t>
      </w:r>
      <w:r w:rsidR="00AC2773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då vi inte kan sköta deras intressebevakning och då vi inte haft geografistuderande som medlemmar på länge</w:t>
      </w:r>
      <w:r w:rsidR="003E0CB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  <w:r w:rsidR="003E0CB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br/>
        <w:t>HUS strävar att hälften av medlemmarna är studerande. Vi har så många hedersmedlemmar att de närmar hälften av antalet röster inom föreningen.</w:t>
      </w:r>
      <w:r w:rsidR="00885B7C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r w:rsidR="008001C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Vi funderar att ändra så att hedersmedlemmar inte mer har rösträtt eftersom föreningen ändå finns till för studerande.</w:t>
      </w:r>
    </w:p>
    <w:p w:rsidR="009C616A" w:rsidRPr="00207895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Hänt sedan sist</w:t>
      </w:r>
    </w:p>
    <w:p w:rsidR="009C616A" w:rsidRPr="00207895" w:rsidRDefault="00392B90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Gratis inträde </w:t>
      </w:r>
      <w:proofErr w:type="spellStart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appro</w:t>
      </w:r>
      <w:proofErr w:type="spellEnd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13.05</w:t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  <w:t>3 deltagare</w:t>
      </w:r>
    </w:p>
    <w:p w:rsidR="00392B90" w:rsidRPr="00207895" w:rsidRDefault="00392B90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Kotipizza</w:t>
      </w:r>
      <w:proofErr w:type="spellEnd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sits 13.05</w:t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  <w:t>22</w:t>
      </w:r>
    </w:p>
    <w:p w:rsidR="00392B90" w:rsidRPr="00207895" w:rsidRDefault="00392B90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Fotboll med spektrum 09.05</w:t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</w:t>
      </w:r>
      <w:r w:rsidR="008A4AC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(vi vann överlägset</w:t>
      </w:r>
      <w:r w:rsidR="008A4AC6" w:rsidRPr="008A4AC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)</w:t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30</w:t>
      </w:r>
    </w:p>
    <w:p w:rsidR="00392B90" w:rsidRDefault="00392B90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Vårfågelexkursion</w:t>
      </w:r>
      <w:proofErr w:type="spellEnd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10-12.05</w:t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  <w:t>16</w:t>
      </w:r>
    </w:p>
    <w:p w:rsidR="00F61356" w:rsidRPr="00207895" w:rsidRDefault="00F61356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Sommarträff 19-21.07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  <w:t>11</w:t>
      </w:r>
    </w:p>
    <w:p w:rsidR="00392B90" w:rsidRPr="00207895" w:rsidRDefault="00392B90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Suppande</w:t>
      </w:r>
      <w:proofErr w:type="spellEnd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i Tölöviken 22.08</w:t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A4AC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F613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7</w:t>
      </w:r>
    </w:p>
    <w:p w:rsidR="00392B90" w:rsidRPr="00207895" w:rsidRDefault="00392B90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Pre-orienterande dagen på Sveaborg 24.08</w:t>
      </w:r>
      <w:r w:rsidR="00F613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  <w:t>12</w:t>
      </w:r>
    </w:p>
    <w:p w:rsidR="00F61356" w:rsidRPr="00F61356" w:rsidRDefault="00392B90" w:rsidP="00F6135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Fuksi-Kaski</w:t>
      </w:r>
      <w:proofErr w:type="spellEnd"/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29.08</w:t>
      </w:r>
      <w:r w:rsidR="00F613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F613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F613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F613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  <w:t>17</w:t>
      </w:r>
    </w:p>
    <w:p w:rsidR="00392B90" w:rsidRPr="00207895" w:rsidRDefault="00392B90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20789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Öppningskarnevalen 02.09</w:t>
      </w:r>
      <w:r w:rsidR="00F613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F613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F6135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</w:p>
    <w:p w:rsidR="00392B90" w:rsidRDefault="00392B90" w:rsidP="00392B90">
      <w:p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Kommande program</w:t>
      </w:r>
    </w:p>
    <w:p w:rsidR="00327E78" w:rsidRPr="00327E78" w:rsidRDefault="00392B90" w:rsidP="00327E78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10.09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Gulisintagning</w:t>
      </w:r>
      <w:proofErr w:type="spellEnd"/>
    </w:p>
    <w:p w:rsidR="00392B90" w:rsidRDefault="00392B90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14.09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Gulissits</w:t>
      </w:r>
      <w:proofErr w:type="spellEnd"/>
    </w:p>
    <w:p w:rsidR="00C10DF7" w:rsidRDefault="00C10DF7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17.09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TvEx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-spelkväll</w:t>
      </w:r>
    </w:p>
    <w:p w:rsidR="00392B90" w:rsidRDefault="00392B90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20.09 </w:t>
      </w:r>
      <w:r w:rsidR="00557C0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Inledande sits</w:t>
      </w:r>
    </w:p>
    <w:p w:rsidR="00557C06" w:rsidRDefault="00F33239" w:rsidP="00DF0AA2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23</w:t>
      </w:r>
      <w:r w:rsidR="00557C0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.09 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Volleyboll på Lillforsen</w:t>
      </w:r>
    </w:p>
    <w:p w:rsidR="00557C06" w:rsidRDefault="00557C06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XX.X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Kräftis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med Spektrum</w:t>
      </w:r>
    </w:p>
    <w:p w:rsidR="00DF0AA2" w:rsidRDefault="00DF0AA2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04.10 Biodiversitetsspelen</w:t>
      </w:r>
    </w:p>
    <w:p w:rsidR="00C10DF7" w:rsidRDefault="00C10DF7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08.10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TvEx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-filmkväll</w:t>
      </w:r>
    </w:p>
    <w:p w:rsidR="00557C06" w:rsidRDefault="00DF0AA2" w:rsidP="00DF0AA2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11.10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Latinosits</w:t>
      </w:r>
      <w:proofErr w:type="spellEnd"/>
    </w:p>
    <w:p w:rsidR="00FB6C5F" w:rsidRPr="00DF0AA2" w:rsidRDefault="00FB6C5F" w:rsidP="00DF0AA2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15.10 Plättkväll</w:t>
      </w:r>
    </w:p>
    <w:p w:rsidR="00557C06" w:rsidRDefault="00557C06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557C0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XX.10 Sits med MYY/</w:t>
      </w:r>
      <w:proofErr w:type="spellStart"/>
      <w:r w:rsidRPr="00557C0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Symbioosi</w:t>
      </w:r>
      <w:proofErr w:type="spellEnd"/>
      <w:r w:rsidRPr="00557C0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/Hel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ix</w:t>
      </w:r>
    </w:p>
    <w:p w:rsidR="00557C06" w:rsidRDefault="00557C06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22.10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Campussits</w:t>
      </w:r>
      <w:proofErr w:type="spellEnd"/>
    </w:p>
    <w:p w:rsidR="00BB2E5E" w:rsidRDefault="00BB2E5E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lastRenderedPageBreak/>
        <w:t>Badminton 30.10</w:t>
      </w:r>
    </w:p>
    <w:p w:rsidR="00A74B97" w:rsidRDefault="00A74B97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Sits med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Myy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</w:t>
      </w:r>
      <w:r w:rsidR="005B256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08/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15.11</w:t>
      </w:r>
    </w:p>
    <w:p w:rsidR="00A74B97" w:rsidRDefault="00A74B97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Vintasting</w:t>
      </w:r>
      <w:r w:rsidR="00AF061E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</w:t>
      </w:r>
      <w:r w:rsidR="005B256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vecka 47</w:t>
      </w:r>
    </w:p>
    <w:p w:rsidR="00AB749D" w:rsidRDefault="00AB749D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Sits 26.11</w:t>
      </w:r>
    </w:p>
    <w:p w:rsidR="00AB749D" w:rsidRDefault="00AB749D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Heureka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exku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07.11</w:t>
      </w:r>
    </w:p>
    <w:p w:rsidR="00557C06" w:rsidRDefault="00557C06" w:rsidP="00392B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09-15.12 Julfest</w:t>
      </w:r>
      <w:r w:rsidR="00A744F1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kanske vecka 50</w:t>
      </w:r>
    </w:p>
    <w:p w:rsidR="007A7F6B" w:rsidRPr="00557C06" w:rsidRDefault="007A7F6B" w:rsidP="007A7F6B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</w:p>
    <w:p w:rsidR="009C616A" w:rsidRDefault="009C616A" w:rsidP="009C616A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Övriga ärenden</w:t>
      </w:r>
      <w:r w:rsidR="00292CB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067703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</w:p>
    <w:p w:rsidR="009C616A" w:rsidRDefault="009C616A" w:rsidP="009C616A">
      <w:pPr>
        <w:numPr>
          <w:ilvl w:val="0"/>
          <w:numId w:val="1"/>
        </w:numPr>
        <w:spacing w:after="80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Mötets avslutande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E018E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19:2</w:t>
      </w:r>
      <w:r w:rsidR="005C538E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2</w:t>
      </w:r>
    </w:p>
    <w:p w:rsidR="009C616A" w:rsidRDefault="009C616A" w:rsidP="009C61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  <w:lang w:val="sv-FI" w:eastAsia="en-GB"/>
        </w:rPr>
      </w:pPr>
      <w:r>
        <w:rPr>
          <w:rFonts w:ascii="Segoe UI" w:eastAsia="Times New Roman" w:hAnsi="Segoe UI" w:cs="Segoe UI"/>
          <w:color w:val="1A1A1A"/>
          <w:sz w:val="24"/>
          <w:szCs w:val="24"/>
          <w:lang w:val="sv-FI" w:eastAsia="en-GB"/>
        </w:rPr>
        <w:t xml:space="preserve"> </w:t>
      </w:r>
    </w:p>
    <w:p w:rsidR="009C616A" w:rsidRDefault="009C616A" w:rsidP="009C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</w:p>
    <w:p w:rsidR="009C616A" w:rsidRDefault="009C616A" w:rsidP="009C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</w:p>
    <w:p w:rsidR="009C616A" w:rsidRDefault="009C616A" w:rsidP="009C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>____________________              </w:t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  <w:t> ____________________</w:t>
      </w:r>
    </w:p>
    <w:p w:rsidR="009C616A" w:rsidRDefault="009C616A" w:rsidP="009C61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Aino Peltola                                                           Viktor Olander</w:t>
      </w:r>
    </w:p>
    <w:p w:rsidR="009C616A" w:rsidRDefault="009C616A" w:rsidP="009C61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Ordförande                                                            Sekreterare</w:t>
      </w:r>
    </w:p>
    <w:p w:rsidR="009C616A" w:rsidRDefault="009C616A" w:rsidP="009C616A">
      <w:pPr>
        <w:shd w:val="clear" w:color="auto" w:fill="FFFFFF"/>
        <w:spacing w:after="380" w:line="240" w:lineRule="auto"/>
        <w:rPr>
          <w:rFonts w:eastAsia="Times New Roman" w:cstheme="minorHAnsi"/>
          <w:sz w:val="24"/>
          <w:szCs w:val="24"/>
          <w:lang w:val="sv-FI" w:eastAsia="en-GB"/>
        </w:rPr>
      </w:pPr>
    </w:p>
    <w:p w:rsidR="009C616A" w:rsidRDefault="009C616A" w:rsidP="009C616A">
      <w:pPr>
        <w:shd w:val="clear" w:color="auto" w:fill="FFFFFF"/>
        <w:spacing w:after="380" w:line="240" w:lineRule="auto"/>
        <w:rPr>
          <w:rFonts w:eastAsia="Times New Roman" w:cstheme="minorHAnsi"/>
          <w:sz w:val="24"/>
          <w:szCs w:val="24"/>
          <w:lang w:val="sv-FI" w:eastAsia="en-GB"/>
        </w:rPr>
      </w:pPr>
    </w:p>
    <w:p w:rsidR="009C616A" w:rsidRDefault="009C616A" w:rsidP="009C61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___________________               </w:t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  <w:t>___________________</w:t>
      </w:r>
    </w:p>
    <w:p w:rsidR="009C616A" w:rsidRDefault="00C86A55" w:rsidP="009C61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 xml:space="preserve">Susan </w:t>
      </w:r>
      <w:r w:rsidR="0017480B">
        <w:rPr>
          <w:rFonts w:eastAsia="Times New Roman" w:cstheme="minorHAnsi"/>
          <w:color w:val="1A1A1A"/>
          <w:sz w:val="24"/>
          <w:szCs w:val="24"/>
          <w:lang w:val="sv-FI" w:eastAsia="en-GB"/>
        </w:rPr>
        <w:t>Lindgren</w:t>
      </w:r>
      <w:r w:rsidR="0017480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17480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17480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17480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  <w:t>Fanny Brännback</w:t>
      </w:r>
      <w:r w:rsidR="009C616A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9C616A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9C616A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557C06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</w:p>
    <w:p w:rsidR="009C616A" w:rsidRDefault="009C616A" w:rsidP="009C61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Protokolljusterare</w:t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  <w:t>Protokol</w:t>
      </w:r>
      <w:r w:rsidR="008644E8">
        <w:rPr>
          <w:rFonts w:eastAsia="Times New Roman" w:cstheme="minorHAnsi"/>
          <w:color w:val="1A1A1A"/>
          <w:sz w:val="24"/>
          <w:szCs w:val="24"/>
          <w:lang w:val="sv-FI" w:eastAsia="en-GB"/>
        </w:rPr>
        <w:t>l</w:t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justerare</w:t>
      </w:r>
    </w:p>
    <w:p w:rsidR="009C616A" w:rsidRDefault="009C616A" w:rsidP="009C616A">
      <w:pPr>
        <w:rPr>
          <w:rFonts w:cstheme="minorHAnsi"/>
          <w:lang w:val="sv-FI"/>
        </w:rPr>
      </w:pPr>
    </w:p>
    <w:p w:rsidR="00554F8A" w:rsidRPr="009C616A" w:rsidRDefault="00554F8A">
      <w:pPr>
        <w:rPr>
          <w:lang w:val="sv-FI"/>
        </w:rPr>
      </w:pPr>
    </w:p>
    <w:sectPr w:rsidR="00554F8A" w:rsidRPr="009C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13990"/>
    <w:multiLevelType w:val="hybridMultilevel"/>
    <w:tmpl w:val="CD68B97C"/>
    <w:lvl w:ilvl="0" w:tplc="675EE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6A"/>
    <w:rsid w:val="00025099"/>
    <w:rsid w:val="00067703"/>
    <w:rsid w:val="000775C1"/>
    <w:rsid w:val="0017480B"/>
    <w:rsid w:val="00197FD6"/>
    <w:rsid w:val="001A7EBD"/>
    <w:rsid w:val="001C0FBD"/>
    <w:rsid w:val="001C75E8"/>
    <w:rsid w:val="00207895"/>
    <w:rsid w:val="0024312E"/>
    <w:rsid w:val="00292CB8"/>
    <w:rsid w:val="00327E78"/>
    <w:rsid w:val="00332D8D"/>
    <w:rsid w:val="00353B30"/>
    <w:rsid w:val="00372CF0"/>
    <w:rsid w:val="00381E49"/>
    <w:rsid w:val="00392B90"/>
    <w:rsid w:val="003C26EE"/>
    <w:rsid w:val="003E0CB2"/>
    <w:rsid w:val="004E3E45"/>
    <w:rsid w:val="005427B0"/>
    <w:rsid w:val="00554F8A"/>
    <w:rsid w:val="00557C06"/>
    <w:rsid w:val="00591B69"/>
    <w:rsid w:val="005B2560"/>
    <w:rsid w:val="005C538E"/>
    <w:rsid w:val="006061DC"/>
    <w:rsid w:val="00634860"/>
    <w:rsid w:val="006A5BD2"/>
    <w:rsid w:val="006C1F9D"/>
    <w:rsid w:val="00737B38"/>
    <w:rsid w:val="00754B80"/>
    <w:rsid w:val="007A7F6B"/>
    <w:rsid w:val="007D0DA7"/>
    <w:rsid w:val="007D583E"/>
    <w:rsid w:val="007D7677"/>
    <w:rsid w:val="008001C5"/>
    <w:rsid w:val="008115F3"/>
    <w:rsid w:val="008644E8"/>
    <w:rsid w:val="00873CF0"/>
    <w:rsid w:val="00885B7C"/>
    <w:rsid w:val="008A4AC6"/>
    <w:rsid w:val="009159E1"/>
    <w:rsid w:val="009210DF"/>
    <w:rsid w:val="009541F5"/>
    <w:rsid w:val="00982CBB"/>
    <w:rsid w:val="009C616A"/>
    <w:rsid w:val="00A13B05"/>
    <w:rsid w:val="00A244D8"/>
    <w:rsid w:val="00A51062"/>
    <w:rsid w:val="00A65860"/>
    <w:rsid w:val="00A744F1"/>
    <w:rsid w:val="00A74B97"/>
    <w:rsid w:val="00AA4D41"/>
    <w:rsid w:val="00AB749D"/>
    <w:rsid w:val="00AC2773"/>
    <w:rsid w:val="00AF061E"/>
    <w:rsid w:val="00B11A4C"/>
    <w:rsid w:val="00B4384B"/>
    <w:rsid w:val="00B57384"/>
    <w:rsid w:val="00B61273"/>
    <w:rsid w:val="00B6289B"/>
    <w:rsid w:val="00BB2E5E"/>
    <w:rsid w:val="00BB591A"/>
    <w:rsid w:val="00BF47FB"/>
    <w:rsid w:val="00BF5C7D"/>
    <w:rsid w:val="00C10DF7"/>
    <w:rsid w:val="00C43DD9"/>
    <w:rsid w:val="00C86A55"/>
    <w:rsid w:val="00D010A3"/>
    <w:rsid w:val="00D279BB"/>
    <w:rsid w:val="00DC0398"/>
    <w:rsid w:val="00DF0AA2"/>
    <w:rsid w:val="00E018E0"/>
    <w:rsid w:val="00E20E0B"/>
    <w:rsid w:val="00E34782"/>
    <w:rsid w:val="00E729BB"/>
    <w:rsid w:val="00F06200"/>
    <w:rsid w:val="00F33239"/>
    <w:rsid w:val="00F61356"/>
    <w:rsid w:val="00FB6C5F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67FB"/>
  <w15:chartTrackingRefBased/>
  <w15:docId w15:val="{1A6F27FF-4CDB-4D1B-9209-0D130B1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1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9C616A"/>
    <w:pPr>
      <w:spacing w:after="400" w:line="240" w:lineRule="auto"/>
      <w:contextualSpacing/>
    </w:pPr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character" w:customStyle="1" w:styleId="TitleChar">
    <w:name w:val="Title Char"/>
    <w:basedOn w:val="DefaultParagraphFont"/>
    <w:link w:val="Title"/>
    <w:uiPriority w:val="5"/>
    <w:rsid w:val="009C616A"/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paragraph" w:styleId="ListParagraph">
    <w:name w:val="List Paragraph"/>
    <w:basedOn w:val="Normal"/>
    <w:uiPriority w:val="34"/>
    <w:qFormat/>
    <w:rsid w:val="009C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Olander</dc:creator>
  <cp:keywords/>
  <dc:description/>
  <cp:lastModifiedBy>Viktor Olander</cp:lastModifiedBy>
  <cp:revision>71</cp:revision>
  <dcterms:created xsi:type="dcterms:W3CDTF">2019-09-03T12:45:00Z</dcterms:created>
  <dcterms:modified xsi:type="dcterms:W3CDTF">2019-11-13T09:05:00Z</dcterms:modified>
</cp:coreProperties>
</file>