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5BCC" w14:textId="602A8320" w:rsidR="009E54C9" w:rsidRPr="00C90461" w:rsidRDefault="00C90461" w:rsidP="132FF4EF">
      <w:pPr>
        <w:rPr>
          <w:color w:val="262626" w:themeColor="text1" w:themeTint="D9"/>
          <w:sz w:val="32"/>
          <w:szCs w:val="32"/>
        </w:rPr>
      </w:pPr>
      <w:r w:rsidRPr="00C90461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29C396" wp14:editId="20E03120">
            <wp:simplePos x="0" y="0"/>
            <wp:positionH relativeFrom="column">
              <wp:posOffset>3853180</wp:posOffset>
            </wp:positionH>
            <wp:positionV relativeFrom="paragraph">
              <wp:posOffset>0</wp:posOffset>
            </wp:positionV>
            <wp:extent cx="1750695" cy="2124075"/>
            <wp:effectExtent l="0" t="0" r="0" b="0"/>
            <wp:wrapSquare wrapText="bothSides"/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4C9" w:rsidRPr="00C90461">
        <w:rPr>
          <w:b/>
          <w:bCs/>
          <w:color w:val="262626" w:themeColor="text1" w:themeTint="D9"/>
          <w:sz w:val="32"/>
          <w:szCs w:val="32"/>
        </w:rPr>
        <w:t xml:space="preserve">Protokoll från Svenska Naturvetarklubbens </w:t>
      </w:r>
      <w:r>
        <w:rPr>
          <w:b/>
          <w:bCs/>
          <w:color w:val="262626" w:themeColor="text1" w:themeTint="D9"/>
          <w:sz w:val="32"/>
          <w:szCs w:val="32"/>
        </w:rPr>
        <w:t>år</w:t>
      </w:r>
      <w:r w:rsidR="009E54C9" w:rsidRPr="00C90461">
        <w:rPr>
          <w:b/>
          <w:bCs/>
          <w:color w:val="262626" w:themeColor="text1" w:themeTint="D9"/>
          <w:sz w:val="32"/>
          <w:szCs w:val="32"/>
        </w:rPr>
        <w:t>smöte</w:t>
      </w:r>
      <w:r>
        <w:rPr>
          <w:b/>
          <w:bCs/>
          <w:color w:val="262626" w:themeColor="text1" w:themeTint="D9"/>
          <w:sz w:val="32"/>
          <w:szCs w:val="32"/>
        </w:rPr>
        <w:t xml:space="preserve"> 2020</w:t>
      </w:r>
    </w:p>
    <w:p w14:paraId="6FD1CBF4" w14:textId="70073052" w:rsidR="009E54C9" w:rsidRPr="00C90461" w:rsidRDefault="009E54C9" w:rsidP="009E54C9">
      <w:pPr>
        <w:rPr>
          <w:rFonts w:ascii="Segoe UI" w:hAnsi="Segoe UI" w:cs="Segoe UI"/>
          <w:b/>
          <w:bCs/>
          <w:sz w:val="20"/>
          <w:szCs w:val="20"/>
          <w:lang w:eastAsia="fi-FI"/>
        </w:rPr>
      </w:pPr>
      <w:r w:rsidRPr="00C90461">
        <w:rPr>
          <w:rFonts w:ascii="Segoe UI" w:hAnsi="Segoe UI" w:cs="Segoe UI"/>
          <w:b/>
          <w:bCs/>
          <w:sz w:val="20"/>
          <w:szCs w:val="20"/>
          <w:lang w:eastAsia="fi-FI"/>
        </w:rPr>
        <w:t>Datum:</w:t>
      </w:r>
      <w:r w:rsidR="00C90461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 </w:t>
      </w:r>
      <w:r w:rsidR="00C90461">
        <w:rPr>
          <w:rFonts w:ascii="Segoe UI" w:hAnsi="Segoe UI" w:cs="Segoe UI"/>
          <w:sz w:val="20"/>
          <w:szCs w:val="20"/>
          <w:lang w:eastAsia="fi-FI"/>
        </w:rPr>
        <w:t>27.2.2020</w:t>
      </w:r>
      <w:r w:rsidRPr="00C90461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</w:p>
    <w:p w14:paraId="626F3AF2" w14:textId="19C9FB67" w:rsidR="009E54C9" w:rsidRPr="00C90461" w:rsidRDefault="009E54C9" w:rsidP="009E54C9">
      <w:pPr>
        <w:rPr>
          <w:rFonts w:ascii="Segoe UI" w:hAnsi="Segoe UI" w:cs="Segoe UI"/>
          <w:b/>
          <w:bCs/>
          <w:sz w:val="20"/>
          <w:szCs w:val="20"/>
          <w:lang w:eastAsia="fi-FI"/>
        </w:rPr>
      </w:pPr>
      <w:r w:rsidRPr="00C90461">
        <w:rPr>
          <w:rFonts w:ascii="Segoe UI" w:hAnsi="Segoe UI" w:cs="Segoe UI"/>
          <w:b/>
          <w:bCs/>
          <w:sz w:val="20"/>
          <w:szCs w:val="20"/>
          <w:lang w:eastAsia="fi-FI"/>
        </w:rPr>
        <w:t>Plats och tidpunkt:</w:t>
      </w:r>
      <w:r w:rsidR="00C90461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 </w:t>
      </w:r>
      <w:r w:rsidRPr="00C90461">
        <w:rPr>
          <w:rFonts w:ascii="Segoe UI" w:hAnsi="Segoe UI" w:cs="Segoe UI"/>
          <w:sz w:val="20"/>
          <w:szCs w:val="20"/>
          <w:lang w:eastAsia="fi-FI"/>
        </w:rPr>
        <w:t xml:space="preserve">Klubben, Kyrkogatan 10, kl. </w:t>
      </w:r>
      <w:r w:rsidR="00C90461" w:rsidRPr="00C90461">
        <w:rPr>
          <w:rFonts w:ascii="Segoe UI" w:hAnsi="Segoe UI" w:cs="Segoe UI"/>
          <w:sz w:val="20"/>
          <w:szCs w:val="20"/>
          <w:lang w:eastAsia="fi-FI"/>
        </w:rPr>
        <w:t>18.00</w:t>
      </w:r>
    </w:p>
    <w:p w14:paraId="678DC944" w14:textId="77777777" w:rsidR="009E54C9" w:rsidRPr="00C90461" w:rsidRDefault="009E54C9" w:rsidP="009E54C9">
      <w:pPr>
        <w:contextualSpacing/>
        <w:rPr>
          <w:rFonts w:ascii="Segoe UI" w:hAnsi="Segoe UI" w:cs="Segoe UI"/>
          <w:b/>
          <w:bCs/>
          <w:sz w:val="20"/>
          <w:szCs w:val="20"/>
          <w:lang w:eastAsia="fi-FI"/>
        </w:rPr>
      </w:pPr>
      <w:r w:rsidRPr="00C90461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Närvarande, </w:t>
      </w:r>
    </w:p>
    <w:p w14:paraId="7626E82D" w14:textId="4A3CCD52" w:rsidR="009E54C9" w:rsidRPr="00C90461" w:rsidRDefault="009E54C9" w:rsidP="007C1702">
      <w:pPr>
        <w:contextualSpacing/>
        <w:rPr>
          <w:b/>
          <w:bCs/>
        </w:rPr>
      </w:pPr>
      <w:r w:rsidRPr="00C90461">
        <w:rPr>
          <w:rFonts w:ascii="Segoe UI" w:hAnsi="Segoe UI" w:cs="Segoe UI"/>
          <w:b/>
          <w:bCs/>
          <w:sz w:val="20"/>
          <w:szCs w:val="20"/>
          <w:lang w:eastAsia="fi-FI"/>
        </w:rPr>
        <w:t>styrelsen:</w:t>
      </w:r>
      <w:r w:rsidR="00C90461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 </w:t>
      </w:r>
      <w:r w:rsidR="00C90461">
        <w:rPr>
          <w:rFonts w:ascii="Segoe UI" w:hAnsi="Segoe UI" w:cs="Segoe UI"/>
          <w:sz w:val="20"/>
          <w:szCs w:val="20"/>
          <w:lang w:eastAsia="fi-FI"/>
        </w:rPr>
        <w:t xml:space="preserve">Ella </w:t>
      </w:r>
      <w:proofErr w:type="spellStart"/>
      <w:r w:rsidR="00C90461">
        <w:rPr>
          <w:rFonts w:ascii="Segoe UI" w:hAnsi="Segoe UI" w:cs="Segoe UI"/>
          <w:sz w:val="20"/>
          <w:szCs w:val="20"/>
          <w:lang w:eastAsia="fi-FI"/>
        </w:rPr>
        <w:t>Nippala</w:t>
      </w:r>
      <w:proofErr w:type="spellEnd"/>
      <w:r w:rsidR="00C90461">
        <w:rPr>
          <w:rFonts w:ascii="Segoe UI" w:hAnsi="Segoe UI" w:cs="Segoe UI"/>
          <w:sz w:val="20"/>
          <w:szCs w:val="20"/>
          <w:lang w:eastAsia="fi-FI"/>
        </w:rPr>
        <w:t xml:space="preserve">, Susan Lindgren, Elsa Österåker, Ivar Korsström, Fanny </w:t>
      </w:r>
      <w:proofErr w:type="spellStart"/>
      <w:r w:rsidR="00C90461">
        <w:rPr>
          <w:rFonts w:ascii="Segoe UI" w:hAnsi="Segoe UI" w:cs="Segoe UI"/>
          <w:sz w:val="20"/>
          <w:szCs w:val="20"/>
          <w:lang w:eastAsia="fi-FI"/>
        </w:rPr>
        <w:t>Rostedt</w:t>
      </w:r>
      <w:proofErr w:type="spellEnd"/>
      <w:r w:rsidR="00C90461">
        <w:rPr>
          <w:rFonts w:ascii="Segoe UI" w:hAnsi="Segoe UI" w:cs="Segoe UI"/>
          <w:sz w:val="20"/>
          <w:szCs w:val="20"/>
          <w:lang w:eastAsia="fi-FI"/>
        </w:rPr>
        <w:t xml:space="preserve">, Sandra Nyström, Ossian </w:t>
      </w:r>
      <w:proofErr w:type="spellStart"/>
      <w:r w:rsidR="00C90461">
        <w:rPr>
          <w:rFonts w:ascii="Segoe UI" w:hAnsi="Segoe UI" w:cs="Segoe UI"/>
          <w:sz w:val="20"/>
          <w:szCs w:val="20"/>
          <w:lang w:eastAsia="fi-FI"/>
        </w:rPr>
        <w:t>Witting</w:t>
      </w:r>
      <w:proofErr w:type="spellEnd"/>
      <w:r w:rsidR="00932F2C" w:rsidRPr="00C90461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                        </w:t>
      </w:r>
    </w:p>
    <w:p w14:paraId="1893F8EB" w14:textId="00EE4ACD" w:rsidR="009E54C9" w:rsidRPr="009F2150" w:rsidRDefault="00C90461" w:rsidP="009E54C9">
      <w:pPr>
        <w:contextualSpacing/>
      </w:pPr>
      <w:r>
        <w:rPr>
          <w:b/>
          <w:bCs/>
        </w:rPr>
        <w:br/>
      </w:r>
      <w:r w:rsidR="009E54C9" w:rsidRPr="00C90461">
        <w:rPr>
          <w:b/>
          <w:bCs/>
        </w:rPr>
        <w:t>övriga:</w:t>
      </w:r>
      <w:r>
        <w:rPr>
          <w:b/>
          <w:bCs/>
        </w:rPr>
        <w:t xml:space="preserve"> </w:t>
      </w:r>
      <w:r>
        <w:t xml:space="preserve">Agneta </w:t>
      </w:r>
      <w:proofErr w:type="spellStart"/>
      <w:r>
        <w:t>Boxström</w:t>
      </w:r>
      <w:proofErr w:type="spellEnd"/>
      <w:r>
        <w:t>, Aino Peltola</w:t>
      </w:r>
      <w:r w:rsidR="009E54C9" w:rsidRPr="00C90461">
        <w:rPr>
          <w:b/>
          <w:bCs/>
        </w:rPr>
        <w:tab/>
      </w:r>
      <w:r w:rsidR="00932F2C">
        <w:t xml:space="preserve">                           </w:t>
      </w:r>
    </w:p>
    <w:p w14:paraId="672A6659" w14:textId="77777777" w:rsidR="009E54C9" w:rsidRP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</w:p>
    <w:p w14:paraId="4088DF04" w14:textId="77777777" w:rsidR="009E54C9" w:rsidRPr="0059472D" w:rsidRDefault="009E54C9" w:rsidP="009E54C9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7A5631A3" w14:textId="7F599604" w:rsidR="00C90461" w:rsidRPr="00C90461" w:rsidRDefault="00C90461" w:rsidP="00C904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</w:pPr>
      <w:r w:rsidRPr="00C90461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t>1.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 </w:t>
      </w:r>
      <w:r w:rsidRPr="00213FC6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t>Mötets öppnande</w:t>
      </w:r>
      <w:r w:rsidRPr="00213FC6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  <w:r w:rsidRPr="00213FC6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Mötet öppna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des</w:t>
      </w:r>
      <w:r w:rsidRPr="00213FC6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 18:05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.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  <w:r w:rsidRPr="00C90461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t xml:space="preserve">2. </w:t>
      </w:r>
      <w:r w:rsidRPr="00C90461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t>Konstaterande av mötets stadgeenlighet och beslutsförhet</w:t>
      </w:r>
      <w:r w:rsidRPr="00C90461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  <w:t>Mötet är stadgeenligt sammankallat och beslutsfört.</w:t>
      </w:r>
      <w:r w:rsidRPr="00C90461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</w:p>
    <w:p w14:paraId="57BB3CD1" w14:textId="09B2F7E3" w:rsidR="00C90461" w:rsidRPr="00D65C8D" w:rsidRDefault="00C90461" w:rsidP="00C904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</w:pPr>
      <w:r w:rsidRPr="00D65C8D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t>3. Val av ordförande och sekreterare för mötet</w:t>
      </w:r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Styrelsefördelningen följs.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</w:p>
    <w:p w14:paraId="4518FF68" w14:textId="2ADD12F0" w:rsidR="00C90461" w:rsidRPr="00D65C8D" w:rsidRDefault="00C90461" w:rsidP="00C904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</w:pPr>
      <w:r w:rsidRPr="00D65C8D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t>4. Val av två protokolljusterare samt två rösträknare för mötet</w:t>
      </w:r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Sandra Nyström och Ivar Korsström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 valdes till protokolljusterare och rösträknare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</w:p>
    <w:p w14:paraId="6B0B1EAE" w14:textId="38D844FB" w:rsidR="00C90461" w:rsidRPr="00D65C8D" w:rsidRDefault="00C90461" w:rsidP="00C904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</w:pPr>
      <w:r w:rsidRPr="00D65C8D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t>5. Godkännande av föredragningslistan</w:t>
      </w:r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Föredragningslistan</w:t>
      </w:r>
      <w:proofErr w:type="spellEnd"/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 godkändes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</w:p>
    <w:p w14:paraId="24A4FA9D" w14:textId="5ED5BCC3" w:rsidR="00C90461" w:rsidRPr="00D65C8D" w:rsidRDefault="00C90461" w:rsidP="00C904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</w:pPr>
      <w:r w:rsidRPr="00D65C8D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t>6. Fastställande av Svenska Naturvetarklubbens verksamhetsberättelse och verksamhetskalender för år 2019</w:t>
      </w:r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Verksamhetsberättelsen och verksamhetskalendern godkänd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e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s med vissa ändringar och tillägg.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</w:p>
    <w:p w14:paraId="682F272F" w14:textId="02E718AC" w:rsidR="00C90461" w:rsidRPr="00D65C8D" w:rsidRDefault="00C90461" w:rsidP="00C904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</w:pPr>
      <w:r w:rsidRPr="00D65C8D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t>7. Godkännande av Svenska Naturvetarklubbens bokslut för år 2019</w:t>
      </w:r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Bokslutet godkändes.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</w:p>
    <w:p w14:paraId="73FF2138" w14:textId="4EED2AF7" w:rsidR="00C90461" w:rsidRPr="00D65C8D" w:rsidRDefault="00C90461" w:rsidP="00C904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</w:pPr>
      <w:r w:rsidRPr="00D65C8D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t>8. Verksamhetsgranskningsberättelsen för år 2019</w:t>
      </w:r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Verksamhetsgranskarna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 </w:t>
      </w:r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Robin Sjöblom och </w:t>
      </w:r>
      <w:proofErr w:type="spellStart"/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Kira</w:t>
      </w:r>
      <w:proofErr w:type="spellEnd"/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 Virtanen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 rekommenderar beviljande av ansvarsfrihet för den avgående styrelsen</w:t>
      </w:r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.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</w:p>
    <w:p w14:paraId="30FCAF4A" w14:textId="77777777" w:rsidR="00C90461" w:rsidRDefault="00C90461" w:rsidP="00C904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</w:pPr>
      <w:r w:rsidRPr="00D65C8D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t>9. Beslut om godkännande av bokslutet och om beviljande av ansvarsfrihet åt den avgående styrelsen</w:t>
      </w:r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br/>
      </w:r>
    </w:p>
    <w:p w14:paraId="15805CF8" w14:textId="77777777" w:rsidR="00C90461" w:rsidRDefault="00C90461">
      <w:pP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 w:type="page"/>
      </w:r>
    </w:p>
    <w:p w14:paraId="1DAA57CF" w14:textId="433114DA" w:rsidR="00C90461" w:rsidRPr="00D65C8D" w:rsidRDefault="00C90461" w:rsidP="00C904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lastRenderedPageBreak/>
        <w:t>Bokslutet godkändes</w:t>
      </w:r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och den avgående styrelsen beviljas ansvarsfrihet.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</w:p>
    <w:p w14:paraId="2AF75A6C" w14:textId="482A98CD" w:rsidR="00C90461" w:rsidRPr="00D65C8D" w:rsidRDefault="00C90461" w:rsidP="00C904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</w:pPr>
      <w:r w:rsidRPr="00D65C8D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t xml:space="preserve">10. Val av medlemmar till </w:t>
      </w:r>
      <w:proofErr w:type="spellStart"/>
      <w:r w:rsidRPr="00D65C8D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t>förtjänstteckenskommitté</w:t>
      </w:r>
      <w:proofErr w:type="spellEnd"/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Ella </w:t>
      </w:r>
      <w:proofErr w:type="spellStart"/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Nippala</w:t>
      </w:r>
      <w:proofErr w:type="spellEnd"/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,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Susan Lindgren, Elsa Österåker, Sandra Nyström</w:t>
      </w:r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 och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 Ivar Korsström </w:t>
      </w:r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valdes till medlemmar.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</w:p>
    <w:p w14:paraId="6E5499E1" w14:textId="2C383DEC" w:rsidR="00C90461" w:rsidRDefault="00C90461" w:rsidP="00C904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</w:pPr>
      <w:r w:rsidRPr="00D65C8D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t>11. Övriga ärenden</w:t>
      </w:r>
      <w:r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-</w:t>
      </w:r>
      <w:proofErr w:type="spellStart"/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SvNK:s</w:t>
      </w:r>
      <w:proofErr w:type="spellEnd"/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 nya stadgor har blivit godkända.</w:t>
      </w:r>
    </w:p>
    <w:p w14:paraId="3EA032DE" w14:textId="76F6E0BE" w:rsidR="00C90461" w:rsidRPr="00D65C8D" w:rsidRDefault="00C90461" w:rsidP="00C904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- </w:t>
      </w:r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Det bestämdes att m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an ska på årsfester inte ha både </w:t>
      </w:r>
      <w:proofErr w:type="spellStart"/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SvNK:s</w:t>
      </w:r>
      <w:proofErr w:type="spellEnd"/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 band och pins, </w:t>
      </w:r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utan man kan ha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pins på </w:t>
      </w:r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andra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finare tillfällen</w:t>
      </w:r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.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 </w:t>
      </w:r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Ö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vriga </w:t>
      </w:r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som inte har </w:t>
      </w:r>
      <w:proofErr w:type="spellStart"/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SvNK:s</w:t>
      </w:r>
      <w:proofErr w:type="spellEnd"/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 band kan ha </w:t>
      </w:r>
      <w:proofErr w:type="spellStart"/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>pinsen</w:t>
      </w:r>
      <w:proofErr w:type="spellEnd"/>
      <w:r w:rsidR="00A57D3A"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t xml:space="preserve"> på årsfesten.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FI"/>
        </w:rPr>
        <w:br/>
      </w:r>
    </w:p>
    <w:p w14:paraId="22CC384E" w14:textId="77777777" w:rsidR="00C90461" w:rsidRPr="00D65C8D" w:rsidRDefault="00C90461" w:rsidP="00C904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</w:pPr>
      <w:r w:rsidRPr="00D65C8D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sv-FI"/>
        </w:rPr>
        <w:t>12. Mötets avslutande</w:t>
      </w:r>
    </w:p>
    <w:p w14:paraId="0F98D105" w14:textId="77777777" w:rsidR="00C90461" w:rsidRPr="001B3F46" w:rsidRDefault="00C90461" w:rsidP="00C90461">
      <w:r>
        <w:t>Mötet avslutades kl. 19:29</w:t>
      </w:r>
    </w:p>
    <w:p w14:paraId="3DEEC669" w14:textId="6F6FA23E" w:rsidR="009E54C9" w:rsidRDefault="00C90461" w:rsidP="009E54C9">
      <w:pPr>
        <w:pStyle w:val="Numreradlista"/>
        <w:numPr>
          <w:ilvl w:val="0"/>
          <w:numId w:val="0"/>
        </w:numPr>
        <w:rPr>
          <w:lang w:val="sv-FI"/>
        </w:rPr>
      </w:pPr>
      <w:r>
        <w:rPr>
          <w:lang w:val="sv-FI"/>
        </w:rPr>
        <w:br/>
      </w:r>
    </w:p>
    <w:p w14:paraId="28B0100C" w14:textId="77777777" w:rsidR="00C90461" w:rsidRPr="009F2150" w:rsidRDefault="00C90461" w:rsidP="009E54C9">
      <w:pPr>
        <w:pStyle w:val="Numreradlista"/>
        <w:numPr>
          <w:ilvl w:val="0"/>
          <w:numId w:val="0"/>
        </w:numPr>
        <w:rPr>
          <w:lang w:val="sv-FI"/>
        </w:rPr>
      </w:pPr>
    </w:p>
    <w:p w14:paraId="342BE111" w14:textId="77777777" w:rsidR="009E54C9" w:rsidRPr="009F2150" w:rsidRDefault="009E54C9" w:rsidP="009E54C9">
      <w:pPr>
        <w:spacing w:after="0"/>
      </w:pPr>
      <w:r w:rsidRPr="009F2150">
        <w:t>______________________________</w:t>
      </w:r>
      <w:r>
        <w:t>_______</w:t>
      </w:r>
      <w:r>
        <w:tab/>
      </w:r>
      <w:r w:rsidRPr="009F2150">
        <w:t>______________________________</w:t>
      </w:r>
      <w:r>
        <w:t>_____</w:t>
      </w:r>
    </w:p>
    <w:p w14:paraId="584E8684" w14:textId="1BE0E0F6" w:rsidR="009E54C9" w:rsidRPr="009F2150" w:rsidRDefault="00A57D3A" w:rsidP="009E54C9">
      <w:pPr>
        <w:spacing w:after="0"/>
      </w:pPr>
      <w:r>
        <w:t xml:space="preserve">Ella </w:t>
      </w:r>
      <w:proofErr w:type="spellStart"/>
      <w:r>
        <w:t>Nippala</w:t>
      </w:r>
      <w:proofErr w:type="spellEnd"/>
      <w:r w:rsidR="009E54C9" w:rsidRPr="009F2150">
        <w:tab/>
      </w:r>
      <w:r w:rsidR="009E54C9" w:rsidRPr="009F2150">
        <w:tab/>
      </w:r>
      <w:r w:rsidR="006134F1">
        <w:t xml:space="preserve">                          </w:t>
      </w:r>
      <w:r>
        <w:tab/>
      </w:r>
      <w:r>
        <w:tab/>
        <w:t>Elsa Österåker</w:t>
      </w:r>
    </w:p>
    <w:p w14:paraId="7B6731F4" w14:textId="77777777" w:rsidR="009E54C9" w:rsidRPr="009F2150" w:rsidRDefault="009E54C9" w:rsidP="009E54C9">
      <w:pPr>
        <w:spacing w:after="0"/>
      </w:pPr>
      <w:r>
        <w:t>Ordförande</w:t>
      </w:r>
      <w:r>
        <w:tab/>
      </w:r>
      <w:r>
        <w:tab/>
      </w:r>
      <w:r>
        <w:tab/>
      </w:r>
      <w:r>
        <w:tab/>
      </w:r>
      <w:r w:rsidRPr="009F2150">
        <w:t>Sekreterare</w:t>
      </w:r>
    </w:p>
    <w:p w14:paraId="3656B9AB" w14:textId="77777777" w:rsidR="009611E9" w:rsidRDefault="009611E9"/>
    <w:p w14:paraId="45FB0818" w14:textId="77777777" w:rsidR="007E0AB6" w:rsidRDefault="007E0AB6"/>
    <w:p w14:paraId="71594E5A" w14:textId="77777777" w:rsidR="007E0AB6" w:rsidRDefault="007E0AB6" w:rsidP="007E0AB6">
      <w:pPr>
        <w:spacing w:after="0"/>
      </w:pPr>
      <w:r>
        <w:t>_____________________________________</w:t>
      </w:r>
      <w:r>
        <w:tab/>
        <w:t>___________________________________</w:t>
      </w:r>
    </w:p>
    <w:p w14:paraId="049F31CB" w14:textId="32ED99AD" w:rsidR="007E0AB6" w:rsidRDefault="00A57D3A" w:rsidP="007E0AB6">
      <w:pPr>
        <w:spacing w:after="0"/>
      </w:pPr>
      <w:r>
        <w:t xml:space="preserve">Sandra Nyström </w:t>
      </w:r>
      <w:r>
        <w:tab/>
      </w:r>
      <w:r>
        <w:tab/>
      </w:r>
      <w:r>
        <w:tab/>
        <w:t>Ivar Korsström</w:t>
      </w:r>
      <w:bookmarkStart w:id="0" w:name="_GoBack"/>
      <w:bookmarkEnd w:id="0"/>
    </w:p>
    <w:p w14:paraId="415B840E" w14:textId="77777777" w:rsidR="007E0AB6" w:rsidRDefault="007E0AB6" w:rsidP="007E0AB6">
      <w:pPr>
        <w:spacing w:after="0"/>
      </w:pPr>
      <w:r>
        <w:t xml:space="preserve">Protokolljusterare </w:t>
      </w:r>
      <w:r>
        <w:tab/>
      </w:r>
      <w:r>
        <w:tab/>
      </w:r>
      <w:r>
        <w:tab/>
        <w:t xml:space="preserve">Protokolljusterare </w:t>
      </w:r>
    </w:p>
    <w:sectPr w:rsidR="007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abstractNum w:abstractNumId="1" w15:restartNumberingAfterBreak="0">
    <w:nsid w:val="3C9A26B6"/>
    <w:multiLevelType w:val="hybridMultilevel"/>
    <w:tmpl w:val="A2B0A6AA"/>
    <w:lvl w:ilvl="0" w:tplc="08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26A13"/>
    <w:multiLevelType w:val="hybridMultilevel"/>
    <w:tmpl w:val="945E7C68"/>
    <w:lvl w:ilvl="0" w:tplc="08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C9"/>
    <w:rsid w:val="00081D1A"/>
    <w:rsid w:val="002408A0"/>
    <w:rsid w:val="00246E54"/>
    <w:rsid w:val="00261951"/>
    <w:rsid w:val="00380342"/>
    <w:rsid w:val="0056572B"/>
    <w:rsid w:val="0059472D"/>
    <w:rsid w:val="006134F1"/>
    <w:rsid w:val="006A1C3D"/>
    <w:rsid w:val="006C1196"/>
    <w:rsid w:val="00731C04"/>
    <w:rsid w:val="007C1702"/>
    <w:rsid w:val="007E0AB6"/>
    <w:rsid w:val="00932F2C"/>
    <w:rsid w:val="009611E9"/>
    <w:rsid w:val="009E54C9"/>
    <w:rsid w:val="00A57D3A"/>
    <w:rsid w:val="00AF4AB2"/>
    <w:rsid w:val="00C90461"/>
    <w:rsid w:val="00DF4DEE"/>
    <w:rsid w:val="00E57228"/>
    <w:rsid w:val="00EA6A42"/>
    <w:rsid w:val="00FF41B2"/>
    <w:rsid w:val="132FF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A4AF"/>
  <w15:chartTrackingRefBased/>
  <w15:docId w15:val="{6C016425-A29B-4010-BDAE-2BF5E88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rsid w:val="009E54C9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9E54C9"/>
    <w:pPr>
      <w:spacing w:after="400" w:line="240" w:lineRule="auto"/>
      <w:contextualSpacing/>
    </w:pPr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Char">
    <w:name w:val="Rubrik Char"/>
    <w:basedOn w:val="Standardstycketeckensnitt"/>
    <w:link w:val="Rubrik"/>
    <w:uiPriority w:val="5"/>
    <w:rsid w:val="009E54C9"/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1Char">
    <w:name w:val="Rubrik 1 Char"/>
    <w:basedOn w:val="Standardstycketeckensnitt"/>
    <w:link w:val="Rubrik1"/>
    <w:uiPriority w:val="4"/>
    <w:rsid w:val="009E54C9"/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9E54C9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56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Lundsten</dc:creator>
  <cp:keywords/>
  <dc:description/>
  <cp:lastModifiedBy>Elsa Österåker</cp:lastModifiedBy>
  <cp:revision>2</cp:revision>
  <dcterms:created xsi:type="dcterms:W3CDTF">2020-02-28T16:00:00Z</dcterms:created>
  <dcterms:modified xsi:type="dcterms:W3CDTF">2020-02-28T16:00:00Z</dcterms:modified>
</cp:coreProperties>
</file>