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4C" w:rsidRDefault="009E014C" w:rsidP="009E014C">
      <w:pPr>
        <w:spacing w:after="0" w:line="240" w:lineRule="auto"/>
        <w:ind w:left="1304"/>
      </w:pPr>
      <w:r>
        <w:t>Sanasto</w:t>
      </w:r>
      <w:r>
        <w:t>a Venäjän perustuslain toisesta luvusta, artiklasta 29</w:t>
      </w:r>
    </w:p>
    <w:p w:rsidR="009E014C" w:rsidRPr="00207765" w:rsidRDefault="009E014C" w:rsidP="009E014C">
      <w:pPr>
        <w:spacing w:after="0" w:line="240" w:lineRule="auto"/>
        <w:ind w:left="1304"/>
        <w:rPr>
          <w:i/>
          <w:lang w:val="ru-RU"/>
        </w:rPr>
      </w:pPr>
    </w:p>
    <w:p w:rsidR="009E014C" w:rsidRPr="00207765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>конституция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t>perustuslaki</w:t>
      </w:r>
    </w:p>
    <w:p w:rsidR="009E014C" w:rsidRPr="00207765" w:rsidRDefault="009E014C" w:rsidP="009E014C">
      <w:pPr>
        <w:spacing w:after="0" w:line="240" w:lineRule="auto"/>
        <w:ind w:left="1304"/>
        <w:rPr>
          <w:i/>
          <w:lang w:val="ru-RU"/>
        </w:rPr>
      </w:pPr>
      <w:r>
        <w:rPr>
          <w:lang w:val="ru-RU"/>
        </w:rPr>
        <w:t>закон</w:t>
      </w:r>
      <w:r>
        <w:rPr>
          <w:lang w:val="ru-RU"/>
        </w:rPr>
        <w:tab/>
      </w:r>
      <w:r>
        <w:rPr>
          <w:lang w:val="ru-RU"/>
        </w:rPr>
        <w:tab/>
      </w:r>
      <w:r>
        <w:t>laki</w:t>
      </w:r>
    </w:p>
    <w:p w:rsidR="009E014C" w:rsidRPr="00207765" w:rsidRDefault="009E014C" w:rsidP="009E014C">
      <w:pPr>
        <w:spacing w:after="0" w:line="240" w:lineRule="auto"/>
        <w:ind w:left="1304"/>
        <w:rPr>
          <w:i/>
          <w:lang w:val="ru-RU"/>
        </w:rPr>
      </w:pPr>
      <w:r>
        <w:rPr>
          <w:lang w:val="ru-RU"/>
        </w:rPr>
        <w:t>право</w:t>
      </w:r>
      <w:r w:rsidRPr="00207765">
        <w:rPr>
          <w:lang w:val="ru-RU"/>
        </w:rPr>
        <w:tab/>
      </w:r>
      <w:r w:rsidRPr="00207765">
        <w:rPr>
          <w:lang w:val="ru-RU"/>
        </w:rPr>
        <w:tab/>
      </w:r>
      <w:r>
        <w:t>oikeus</w:t>
      </w:r>
    </w:p>
    <w:p w:rsidR="009E014C" w:rsidRPr="00207765" w:rsidRDefault="009E014C" w:rsidP="009E014C">
      <w:pPr>
        <w:spacing w:after="0" w:line="240" w:lineRule="auto"/>
        <w:ind w:left="1304"/>
        <w:rPr>
          <w:lang w:val="ru-RU"/>
        </w:rPr>
      </w:pPr>
      <w:r w:rsidRPr="00924BF9">
        <w:rPr>
          <w:lang w:val="ru-RU"/>
        </w:rPr>
        <w:t>свобода</w:t>
      </w:r>
      <w:r w:rsidRPr="00207765">
        <w:rPr>
          <w:lang w:val="ru-RU"/>
        </w:rPr>
        <w:tab/>
      </w:r>
      <w:r w:rsidRPr="00207765">
        <w:rPr>
          <w:lang w:val="ru-RU"/>
        </w:rPr>
        <w:tab/>
      </w:r>
      <w:r>
        <w:t>vapaus</w:t>
      </w:r>
    </w:p>
    <w:p w:rsidR="009E014C" w:rsidRPr="00207765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>человек</w:t>
      </w:r>
      <w:r w:rsidRPr="00207765">
        <w:rPr>
          <w:lang w:val="ru-RU"/>
        </w:rPr>
        <w:tab/>
      </w:r>
      <w:r w:rsidRPr="00207765">
        <w:rPr>
          <w:lang w:val="ru-RU"/>
        </w:rPr>
        <w:tab/>
      </w:r>
      <w:r>
        <w:t>ihminen</w:t>
      </w:r>
    </w:p>
    <w:p w:rsidR="009E014C" w:rsidRPr="00207765" w:rsidRDefault="009E014C" w:rsidP="009E014C">
      <w:pPr>
        <w:spacing w:after="0" w:line="240" w:lineRule="auto"/>
        <w:ind w:left="1304"/>
        <w:rPr>
          <w:i/>
          <w:lang w:val="ru-RU"/>
        </w:rPr>
      </w:pPr>
      <w:r>
        <w:rPr>
          <w:lang w:val="ru-RU"/>
        </w:rPr>
        <w:t>гражданин</w:t>
      </w:r>
      <w:r w:rsidRPr="00207765">
        <w:rPr>
          <w:lang w:val="ru-RU"/>
        </w:rPr>
        <w:tab/>
      </w:r>
      <w:r w:rsidRPr="00207765">
        <w:rPr>
          <w:lang w:val="ru-RU"/>
        </w:rPr>
        <w:tab/>
      </w:r>
      <w:r>
        <w:t>kansalainen</w:t>
      </w:r>
    </w:p>
    <w:p w:rsidR="009E014C" w:rsidRDefault="009E014C" w:rsidP="009E014C">
      <w:pPr>
        <w:spacing w:after="0" w:line="240" w:lineRule="auto"/>
        <w:ind w:left="1304"/>
      </w:pPr>
      <w:r>
        <w:rPr>
          <w:lang w:val="ru-RU"/>
        </w:rPr>
        <w:t>глава</w:t>
      </w:r>
      <w:r w:rsidRPr="00924BF9">
        <w:tab/>
      </w:r>
      <w:r w:rsidRPr="00924BF9">
        <w:tab/>
      </w:r>
      <w:r>
        <w:t>luku</w:t>
      </w:r>
    </w:p>
    <w:p w:rsidR="009E014C" w:rsidRDefault="009E014C" w:rsidP="009E014C">
      <w:pPr>
        <w:spacing w:after="0" w:line="240" w:lineRule="auto"/>
        <w:ind w:left="1304"/>
      </w:pPr>
      <w:r>
        <w:rPr>
          <w:lang w:val="ru-RU"/>
        </w:rPr>
        <w:t>статья</w:t>
      </w:r>
      <w:r w:rsidRPr="00924BF9">
        <w:tab/>
      </w:r>
      <w:r w:rsidRPr="00924BF9">
        <w:tab/>
      </w:r>
      <w:r>
        <w:t>artikla - - -&gt; mitä muuta ven. sana tarkoittaa?</w:t>
      </w:r>
    </w:p>
    <w:p w:rsidR="009E014C" w:rsidRDefault="009E014C" w:rsidP="009E014C">
      <w:pPr>
        <w:spacing w:after="0" w:line="240" w:lineRule="auto"/>
        <w:ind w:left="1304"/>
      </w:pPr>
      <w:r>
        <w:rPr>
          <w:lang w:val="ru-RU"/>
        </w:rPr>
        <w:t>мысль</w:t>
      </w:r>
      <w:r w:rsidRPr="00924BF9">
        <w:t xml:space="preserve"> </w:t>
      </w:r>
      <w:r w:rsidRPr="00924BF9">
        <w:tab/>
      </w:r>
      <w:r w:rsidRPr="00924BF9">
        <w:tab/>
      </w:r>
      <w:r>
        <w:t>ajatus</w:t>
      </w:r>
    </w:p>
    <w:p w:rsidR="009E014C" w:rsidRPr="00924BF9" w:rsidRDefault="009E014C" w:rsidP="009E014C">
      <w:pPr>
        <w:spacing w:after="0" w:line="240" w:lineRule="auto"/>
        <w:ind w:left="1304"/>
      </w:pPr>
      <w:r>
        <w:rPr>
          <w:lang w:val="ru-RU"/>
        </w:rPr>
        <w:t>слово</w:t>
      </w:r>
      <w:r w:rsidRPr="00924BF9">
        <w:tab/>
      </w:r>
      <w:r>
        <w:tab/>
        <w:t>sana</w:t>
      </w:r>
    </w:p>
    <w:p w:rsidR="009E014C" w:rsidRPr="007F2C90" w:rsidRDefault="009E014C" w:rsidP="009E014C">
      <w:pPr>
        <w:spacing w:after="0" w:line="240" w:lineRule="auto"/>
        <w:ind w:left="1304"/>
      </w:pPr>
      <w:r>
        <w:rPr>
          <w:lang w:val="ru-RU"/>
        </w:rPr>
        <w:t>возбуждать</w:t>
      </w:r>
      <w:r w:rsidRPr="007F2C90">
        <w:tab/>
      </w:r>
      <w:r>
        <w:tab/>
        <w:t>kiihottaa, yllyttää</w:t>
      </w:r>
    </w:p>
    <w:p w:rsidR="009E014C" w:rsidRDefault="009E014C" w:rsidP="009E014C">
      <w:pPr>
        <w:spacing w:after="0" w:line="240" w:lineRule="auto"/>
        <w:ind w:left="1304"/>
      </w:pPr>
      <w:r>
        <w:rPr>
          <w:lang w:val="ru-RU"/>
        </w:rPr>
        <w:t>ненависть</w:t>
      </w:r>
      <w:r w:rsidRPr="007F2C90">
        <w:t xml:space="preserve"> </w:t>
      </w:r>
      <w:r>
        <w:t>(f.)</w:t>
      </w:r>
      <w:r>
        <w:tab/>
      </w:r>
      <w:r>
        <w:t>viha</w:t>
      </w:r>
    </w:p>
    <w:p w:rsidR="009E014C" w:rsidRDefault="009E014C" w:rsidP="009E014C">
      <w:pPr>
        <w:spacing w:after="0" w:line="240" w:lineRule="auto"/>
        <w:ind w:left="1304"/>
      </w:pPr>
      <w:r>
        <w:rPr>
          <w:lang w:val="ru-RU"/>
        </w:rPr>
        <w:t>вражда</w:t>
      </w:r>
      <w:r w:rsidRPr="00207765">
        <w:tab/>
      </w:r>
      <w:r w:rsidRPr="00207765">
        <w:tab/>
      </w:r>
      <w:r>
        <w:t>kauna, vihollisuus</w:t>
      </w:r>
    </w:p>
    <w:p w:rsidR="009E014C" w:rsidRDefault="009E014C" w:rsidP="009E014C">
      <w:pPr>
        <w:spacing w:after="0" w:line="240" w:lineRule="auto"/>
        <w:ind w:left="1304"/>
      </w:pPr>
      <w:r>
        <w:rPr>
          <w:lang w:val="ru-RU"/>
        </w:rPr>
        <w:t>превосходство</w:t>
      </w:r>
      <w:r w:rsidRPr="00207765">
        <w:tab/>
      </w:r>
      <w:r>
        <w:t>ylemmyys, paremmuus</w:t>
      </w:r>
    </w:p>
    <w:p w:rsidR="009E014C" w:rsidRDefault="009E014C" w:rsidP="009E014C">
      <w:pPr>
        <w:spacing w:after="0" w:line="240" w:lineRule="auto"/>
        <w:ind w:left="1304"/>
      </w:pPr>
      <w:r>
        <w:rPr>
          <w:lang w:val="ru-RU"/>
        </w:rPr>
        <w:t>принуждать</w:t>
      </w:r>
      <w:r w:rsidRPr="001E668A">
        <w:tab/>
      </w:r>
      <w:r w:rsidRPr="001E668A">
        <w:tab/>
      </w:r>
      <w:r>
        <w:t>pakottaa</w:t>
      </w:r>
    </w:p>
    <w:p w:rsidR="009E014C" w:rsidRPr="009E014C" w:rsidRDefault="009E014C" w:rsidP="009E014C">
      <w:pPr>
        <w:spacing w:after="0" w:line="240" w:lineRule="auto"/>
        <w:ind w:left="1304"/>
        <w:rPr>
          <w:lang w:val="ru-RU"/>
        </w:rPr>
      </w:pPr>
      <w:r>
        <w:t xml:space="preserve">- - -&gt; </w:t>
      </w:r>
      <w:r>
        <w:rPr>
          <w:lang w:val="ru-RU"/>
        </w:rPr>
        <w:t>быть</w:t>
      </w:r>
      <w:r w:rsidRPr="00207765">
        <w:t xml:space="preserve"> </w:t>
      </w:r>
      <w:r>
        <w:rPr>
          <w:lang w:val="ru-RU"/>
        </w:rPr>
        <w:t>принужден</w:t>
      </w:r>
      <w:r>
        <w:rPr>
          <w:lang w:val="ru-RU"/>
        </w:rPr>
        <w:t xml:space="preserve">/-a /-ы   </w:t>
      </w:r>
      <w:proofErr w:type="spellStart"/>
      <w:r>
        <w:rPr>
          <w:lang w:val="ru-RU"/>
        </w:rPr>
        <w:t>olla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pakotettu</w:t>
      </w:r>
      <w:proofErr w:type="spellEnd"/>
    </w:p>
    <w:p w:rsidR="009E014C" w:rsidRPr="001E668A" w:rsidRDefault="009E014C" w:rsidP="009E014C">
      <w:pPr>
        <w:spacing w:after="0" w:line="240" w:lineRule="auto"/>
        <w:ind w:left="1304"/>
      </w:pPr>
      <w:r>
        <w:rPr>
          <w:lang w:val="ru-RU"/>
        </w:rPr>
        <w:t>мнение</w:t>
      </w:r>
      <w:r w:rsidRPr="001E668A">
        <w:t xml:space="preserve"> </w:t>
      </w:r>
      <w:r w:rsidRPr="001E668A">
        <w:tab/>
      </w:r>
      <w:r w:rsidRPr="001E668A">
        <w:tab/>
      </w:r>
      <w:r>
        <w:t>mielipide</w:t>
      </w:r>
    </w:p>
    <w:p w:rsidR="009E014C" w:rsidRPr="001E668A" w:rsidRDefault="009E014C" w:rsidP="009E014C">
      <w:pPr>
        <w:spacing w:after="0" w:line="240" w:lineRule="auto"/>
        <w:ind w:left="1304"/>
      </w:pPr>
      <w:r>
        <w:rPr>
          <w:lang w:val="ru-RU"/>
        </w:rPr>
        <w:t>убеждение</w:t>
      </w:r>
      <w:r w:rsidRPr="001E668A">
        <w:tab/>
      </w:r>
      <w:r w:rsidRPr="001E668A">
        <w:tab/>
      </w:r>
      <w:r>
        <w:t>vakaumus</w:t>
      </w:r>
    </w:p>
    <w:p w:rsidR="009E014C" w:rsidRDefault="009E014C" w:rsidP="009E014C">
      <w:pPr>
        <w:spacing w:after="0" w:line="240" w:lineRule="auto"/>
        <w:ind w:left="1304"/>
      </w:pPr>
      <w:r>
        <w:rPr>
          <w:lang w:val="ru-RU"/>
        </w:rPr>
        <w:t>отказ</w:t>
      </w:r>
      <w:r w:rsidRPr="00207765">
        <w:tab/>
      </w:r>
      <w:r w:rsidRPr="00207765">
        <w:tab/>
      </w:r>
      <w:r>
        <w:t>luopuminen</w:t>
      </w:r>
      <w:r w:rsidRPr="00207765">
        <w:t xml:space="preserve">, </w:t>
      </w:r>
      <w:r>
        <w:t>kielt</w:t>
      </w:r>
      <w:r w:rsidRPr="00207765">
        <w:t>ä</w:t>
      </w:r>
      <w:r>
        <w:t>ytyminen</w:t>
      </w:r>
    </w:p>
    <w:p w:rsidR="009E014C" w:rsidRPr="00424F7C" w:rsidRDefault="009E014C" w:rsidP="009E014C">
      <w:pPr>
        <w:spacing w:after="0" w:line="240" w:lineRule="auto"/>
        <w:ind w:left="1304"/>
      </w:pPr>
      <w:r>
        <w:rPr>
          <w:lang w:val="ru-RU"/>
        </w:rPr>
        <w:t>искать</w:t>
      </w:r>
      <w:r w:rsidRPr="00424F7C">
        <w:tab/>
      </w:r>
      <w:r w:rsidRPr="00424F7C">
        <w:tab/>
      </w:r>
      <w:r>
        <w:t>etsi</w:t>
      </w:r>
      <w:r w:rsidRPr="00424F7C">
        <w:t>ä</w:t>
      </w:r>
    </w:p>
    <w:p w:rsidR="009E014C" w:rsidRPr="00424F7C" w:rsidRDefault="009E014C" w:rsidP="009E014C">
      <w:pPr>
        <w:spacing w:after="0" w:line="240" w:lineRule="auto"/>
        <w:ind w:left="1304"/>
      </w:pPr>
      <w:r>
        <w:rPr>
          <w:lang w:val="ru-RU"/>
        </w:rPr>
        <w:t>получать</w:t>
      </w:r>
      <w:r w:rsidRPr="00424F7C">
        <w:tab/>
      </w:r>
      <w:r w:rsidRPr="00424F7C">
        <w:tab/>
      </w:r>
      <w:r>
        <w:t>vastaanottaa</w:t>
      </w:r>
    </w:p>
    <w:p w:rsidR="009E014C" w:rsidRPr="00424F7C" w:rsidRDefault="009E014C" w:rsidP="009E014C">
      <w:pPr>
        <w:spacing w:after="0" w:line="240" w:lineRule="auto"/>
        <w:ind w:left="1304"/>
      </w:pPr>
      <w:r>
        <w:rPr>
          <w:lang w:val="ru-RU"/>
        </w:rPr>
        <w:t>передавать</w:t>
      </w:r>
      <w:r w:rsidRPr="00424F7C">
        <w:tab/>
      </w:r>
      <w:bookmarkStart w:id="0" w:name="_GoBack"/>
      <w:bookmarkEnd w:id="0"/>
      <w:r w:rsidRPr="00424F7C">
        <w:tab/>
      </w:r>
      <w:r>
        <w:t>välittää</w:t>
      </w:r>
      <w:r w:rsidRPr="00424F7C">
        <w:tab/>
      </w:r>
    </w:p>
    <w:p w:rsidR="009E014C" w:rsidRPr="00207765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>производить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t>tuottaa</w:t>
      </w:r>
    </w:p>
    <w:p w:rsidR="009E014C" w:rsidRPr="00424F7C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>распространять</w:t>
      </w:r>
      <w:r w:rsidRPr="00207765">
        <w:rPr>
          <w:lang w:val="ru-RU"/>
        </w:rPr>
        <w:t xml:space="preserve"> </w:t>
      </w:r>
      <w:r w:rsidRPr="00207765">
        <w:rPr>
          <w:lang w:val="ru-RU"/>
        </w:rPr>
        <w:tab/>
      </w:r>
      <w:proofErr w:type="spellStart"/>
      <w:r>
        <w:t>levitt</w:t>
      </w:r>
      <w:r w:rsidRPr="00424F7C">
        <w:rPr>
          <w:lang w:val="ru-RU"/>
        </w:rPr>
        <w:t>ää</w:t>
      </w:r>
      <w:proofErr w:type="spellEnd"/>
    </w:p>
    <w:p w:rsidR="009E014C" w:rsidRPr="00083F06" w:rsidRDefault="009E014C" w:rsidP="009E014C">
      <w:pPr>
        <w:spacing w:after="0" w:line="240" w:lineRule="auto"/>
        <w:rPr>
          <w:lang w:val="ru-RU"/>
        </w:rPr>
      </w:pPr>
    </w:p>
    <w:p w:rsidR="009E014C" w:rsidRPr="0055650E" w:rsidRDefault="009E014C" w:rsidP="009E014C">
      <w:pPr>
        <w:spacing w:after="0" w:line="240" w:lineRule="auto"/>
        <w:ind w:left="1304"/>
        <w:rPr>
          <w:lang w:val="ru-RU"/>
        </w:rPr>
      </w:pPr>
      <w:r>
        <w:t>Fraaseja</w:t>
      </w:r>
    </w:p>
    <w:p w:rsidR="009E014C" w:rsidRDefault="009E014C" w:rsidP="009E014C">
      <w:pPr>
        <w:spacing w:after="0" w:line="240" w:lineRule="auto"/>
        <w:ind w:left="1304"/>
        <w:rPr>
          <w:lang w:val="ru-RU"/>
        </w:rPr>
      </w:pPr>
      <w:r w:rsidRPr="00C36F5E">
        <w:rPr>
          <w:lang w:val="ru-RU"/>
        </w:rPr>
        <w:t>(</w:t>
      </w:r>
      <w:r>
        <w:rPr>
          <w:lang w:val="ru-RU"/>
        </w:rPr>
        <w:t>каждому</w:t>
      </w:r>
      <w:r w:rsidRPr="00C36F5E">
        <w:rPr>
          <w:lang w:val="ru-RU"/>
        </w:rPr>
        <w:t>)</w:t>
      </w:r>
      <w:r w:rsidRPr="00083F06">
        <w:rPr>
          <w:lang w:val="ru-RU"/>
        </w:rPr>
        <w:t xml:space="preserve"> </w:t>
      </w:r>
      <w:r>
        <w:rPr>
          <w:lang w:val="ru-RU"/>
        </w:rPr>
        <w:t>гарантируется</w:t>
      </w:r>
      <w:r w:rsidRPr="00083F06">
        <w:rPr>
          <w:lang w:val="ru-RU"/>
        </w:rPr>
        <w:t>…</w:t>
      </w:r>
      <w:r>
        <w:rPr>
          <w:lang w:val="ru-RU"/>
        </w:rPr>
        <w:t xml:space="preserve"> ---</w:t>
      </w:r>
      <w:r w:rsidRPr="00C36F5E">
        <w:rPr>
          <w:lang w:val="ru-RU"/>
        </w:rPr>
        <w:t>&gt;</w:t>
      </w:r>
      <w:r>
        <w:rPr>
          <w:lang w:val="ru-RU"/>
        </w:rPr>
        <w:t xml:space="preserve"> гарантия</w:t>
      </w:r>
    </w:p>
    <w:p w:rsidR="009E014C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>(каждый) имеет право</w:t>
      </w:r>
    </w:p>
    <w:p w:rsidR="009E014C" w:rsidRPr="00F1518C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 xml:space="preserve">любим </w:t>
      </w:r>
      <w:r w:rsidRPr="00C2077F">
        <w:rPr>
          <w:lang w:val="ru-RU"/>
        </w:rPr>
        <w:t>(</w:t>
      </w:r>
      <w:r>
        <w:rPr>
          <w:lang w:val="ru-RU"/>
        </w:rPr>
        <w:t>законным) способом</w:t>
      </w:r>
    </w:p>
    <w:p w:rsidR="009E014C" w:rsidRPr="00083F06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>допускается – не допускается</w:t>
      </w:r>
      <w:r w:rsidRPr="00C36F5E">
        <w:rPr>
          <w:lang w:val="ru-RU"/>
        </w:rPr>
        <w:t xml:space="preserve"> ---&gt; </w:t>
      </w:r>
      <w:r>
        <w:rPr>
          <w:lang w:val="ru-RU"/>
        </w:rPr>
        <w:t xml:space="preserve">допуск, пуск, пускать… от-, вы-, рас-, </w:t>
      </w:r>
      <w:proofErr w:type="spellStart"/>
      <w:r>
        <w:rPr>
          <w:lang w:val="ru-RU"/>
        </w:rPr>
        <w:t>ис</w:t>
      </w:r>
      <w:proofErr w:type="spellEnd"/>
      <w:r>
        <w:rPr>
          <w:lang w:val="ru-RU"/>
        </w:rPr>
        <w:t>-, …</w:t>
      </w:r>
    </w:p>
    <w:p w:rsidR="009E014C" w:rsidRPr="00083F06" w:rsidRDefault="009E014C" w:rsidP="009E014C">
      <w:pPr>
        <w:spacing w:after="0" w:line="240" w:lineRule="auto"/>
        <w:ind w:left="1304"/>
        <w:rPr>
          <w:lang w:val="ru-RU"/>
        </w:rPr>
      </w:pPr>
    </w:p>
    <w:p w:rsidR="009E014C" w:rsidRDefault="009E014C" w:rsidP="009E014C">
      <w:pPr>
        <w:spacing w:after="0" w:line="240" w:lineRule="auto"/>
        <w:ind w:left="1304"/>
        <w:rPr>
          <w:lang w:val="ru-RU"/>
        </w:rPr>
      </w:pPr>
      <w:proofErr w:type="spellStart"/>
      <w:r>
        <w:t>Selit</w:t>
      </w:r>
      <w:proofErr w:type="spellEnd"/>
      <w:r w:rsidRPr="00C36F5E">
        <w:rPr>
          <w:lang w:val="ru-RU"/>
        </w:rPr>
        <w:t>ä</w:t>
      </w:r>
    </w:p>
    <w:p w:rsidR="009E014C" w:rsidRPr="00C36F5E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 xml:space="preserve">конституция </w:t>
      </w:r>
      <w:proofErr w:type="spellStart"/>
      <w:r>
        <w:t>vs</w:t>
      </w:r>
      <w:proofErr w:type="spellEnd"/>
      <w:r w:rsidRPr="00207765">
        <w:rPr>
          <w:lang w:val="ru-RU"/>
        </w:rPr>
        <w:t xml:space="preserve">. </w:t>
      </w:r>
      <w:r>
        <w:rPr>
          <w:lang w:val="ru-RU"/>
        </w:rPr>
        <w:t>закон</w:t>
      </w:r>
    </w:p>
    <w:p w:rsidR="009E014C" w:rsidRPr="00C36F5E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>пропаганда</w:t>
      </w:r>
    </w:p>
    <w:p w:rsidR="009E014C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>агитация</w:t>
      </w:r>
    </w:p>
    <w:p w:rsidR="009E014C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 xml:space="preserve">социальная </w:t>
      </w:r>
      <w:r>
        <w:rPr>
          <w:lang w:val="ru-RU"/>
        </w:rPr>
        <w:tab/>
        <w:t>ненависть</w:t>
      </w:r>
    </w:p>
    <w:p w:rsidR="009E014C" w:rsidRPr="00083F06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>расовая</w:t>
      </w:r>
      <w:r>
        <w:rPr>
          <w:lang w:val="ru-RU"/>
        </w:rPr>
        <w:tab/>
      </w:r>
      <w:r w:rsidRPr="00083F06">
        <w:rPr>
          <w:lang w:val="ru-RU"/>
        </w:rPr>
        <w:t>’’</w:t>
      </w:r>
    </w:p>
    <w:p w:rsidR="009E014C" w:rsidRPr="00083F06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>национальная</w:t>
      </w:r>
      <w:r w:rsidRPr="00083F06">
        <w:rPr>
          <w:lang w:val="ru-RU"/>
        </w:rPr>
        <w:t xml:space="preserve"> ’’</w:t>
      </w:r>
    </w:p>
    <w:p w:rsidR="009E014C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>религиозная</w:t>
      </w:r>
      <w:r>
        <w:rPr>
          <w:lang w:val="ru-RU"/>
        </w:rPr>
        <w:tab/>
      </w:r>
      <w:r w:rsidRPr="00C36F5E">
        <w:rPr>
          <w:lang w:val="ru-RU"/>
        </w:rPr>
        <w:t>’’</w:t>
      </w:r>
    </w:p>
    <w:p w:rsidR="009E014C" w:rsidRPr="00C36F5E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>государственная тайна</w:t>
      </w:r>
    </w:p>
    <w:p w:rsidR="009E014C" w:rsidRPr="00C36F5E" w:rsidRDefault="009E014C" w:rsidP="009E014C">
      <w:pPr>
        <w:spacing w:after="0" w:line="240" w:lineRule="auto"/>
        <w:ind w:left="1304"/>
        <w:rPr>
          <w:lang w:val="ru-RU"/>
        </w:rPr>
      </w:pPr>
      <w:r>
        <w:rPr>
          <w:lang w:val="ru-RU"/>
        </w:rPr>
        <w:t>цензура</w:t>
      </w:r>
    </w:p>
    <w:p w:rsidR="00C625AC" w:rsidRDefault="00C625AC"/>
    <w:sectPr w:rsidR="00C625AC" w:rsidSect="00BF36FA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4C"/>
    <w:rsid w:val="009E014C"/>
    <w:rsid w:val="00BF36FA"/>
    <w:rsid w:val="00C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44C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01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01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 Toivola</dc:creator>
  <cp:keywords/>
  <dc:description/>
  <cp:lastModifiedBy>Riku Toivola</cp:lastModifiedBy>
  <cp:revision>1</cp:revision>
  <dcterms:created xsi:type="dcterms:W3CDTF">2018-10-29T19:51:00Z</dcterms:created>
  <dcterms:modified xsi:type="dcterms:W3CDTF">2018-10-29T19:54:00Z</dcterms:modified>
</cp:coreProperties>
</file>