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A46F" w14:textId="3BDC6A11" w:rsidR="00EB0727" w:rsidRPr="00DD4A61" w:rsidRDefault="0006341F" w:rsidP="0006341F">
      <w:pPr>
        <w:pStyle w:val="Heading1"/>
        <w:rPr>
          <w:lang w:val="sv-SE"/>
        </w:rPr>
      </w:pPr>
      <w:r w:rsidRPr="0006341F">
        <w:rPr>
          <w:lang w:val="sv-SE"/>
        </w:rPr>
        <w:t>Anvisningar och rekommendationer för dem som gör undervisningsvideor</w:t>
      </w:r>
    </w:p>
    <w:p w14:paraId="78A02AC1" w14:textId="4CC4D491" w:rsidR="3A75F60B" w:rsidRPr="00DD4A61" w:rsidRDefault="3A75F60B" w:rsidP="3A75F60B">
      <w:pPr>
        <w:rPr>
          <w:lang w:val="sv-SE"/>
        </w:rPr>
      </w:pPr>
    </w:p>
    <w:p w14:paraId="1E0A8EB1" w14:textId="06B67719" w:rsidR="6F5D0A29" w:rsidRPr="00DD4A61" w:rsidRDefault="0006341F" w:rsidP="00F1033B">
      <w:pPr>
        <w:rPr>
          <w:lang w:val="sv-SE"/>
        </w:rPr>
      </w:pPr>
      <w:r w:rsidRPr="00F1033B">
        <w:rPr>
          <w:lang w:val="sv-SE"/>
        </w:rPr>
        <w:t xml:space="preserve">Om du </w:t>
      </w:r>
      <w:r w:rsidRPr="004A24D6">
        <w:rPr>
          <w:lang w:val="sv-SE"/>
        </w:rPr>
        <w:t>gör</w:t>
      </w:r>
      <w:r w:rsidRPr="00F1033B">
        <w:rPr>
          <w:b/>
          <w:lang w:val="sv-SE"/>
        </w:rPr>
        <w:t xml:space="preserve"> videor som behövs för din egen undervisning eller för ett utbildningsprogram behöv</w:t>
      </w:r>
      <w:r w:rsidR="00821E43">
        <w:rPr>
          <w:b/>
          <w:lang w:val="sv-SE"/>
        </w:rPr>
        <w:t>er du</w:t>
      </w:r>
      <w:r w:rsidRPr="00F1033B">
        <w:rPr>
          <w:b/>
          <w:lang w:val="sv-SE"/>
        </w:rPr>
        <w:t xml:space="preserve"> </w:t>
      </w:r>
      <w:r w:rsidR="00FD174B">
        <w:rPr>
          <w:b/>
          <w:lang w:val="sv-SE"/>
        </w:rPr>
        <w:t>inte ingå något</w:t>
      </w:r>
      <w:r w:rsidRPr="00F1033B">
        <w:rPr>
          <w:b/>
          <w:lang w:val="sv-SE"/>
        </w:rPr>
        <w:t xml:space="preserve"> upphovsrätt</w:t>
      </w:r>
      <w:r w:rsidR="00164FD7">
        <w:rPr>
          <w:b/>
          <w:lang w:val="sv-SE"/>
        </w:rPr>
        <w:t>savtal</w:t>
      </w:r>
      <w:r w:rsidRPr="00F1033B">
        <w:rPr>
          <w:lang w:val="sv-SE"/>
        </w:rPr>
        <w:t xml:space="preserve">, eftersom </w:t>
      </w:r>
      <w:r w:rsidR="00821E43">
        <w:rPr>
          <w:lang w:val="sv-SE"/>
        </w:rPr>
        <w:t xml:space="preserve">videons </w:t>
      </w:r>
      <w:r w:rsidR="00F1033B" w:rsidRPr="00F1033B">
        <w:rPr>
          <w:lang w:val="sv-SE"/>
        </w:rPr>
        <w:t>upphovsman</w:t>
      </w:r>
      <w:r w:rsidR="004A24D6">
        <w:rPr>
          <w:lang w:val="sv-SE"/>
        </w:rPr>
        <w:t xml:space="preserve"> (läraren) </w:t>
      </w:r>
      <w:r w:rsidR="00871725">
        <w:rPr>
          <w:lang w:val="sv-SE"/>
        </w:rPr>
        <w:t xml:space="preserve">enligt lag </w:t>
      </w:r>
      <w:r w:rsidR="004A24D6">
        <w:rPr>
          <w:lang w:val="sv-SE"/>
        </w:rPr>
        <w:t>har upphovsrätt till den</w:t>
      </w:r>
      <w:r w:rsidR="00F1033B" w:rsidRPr="00F1033B">
        <w:rPr>
          <w:lang w:val="sv-SE"/>
        </w:rPr>
        <w:t>. Ingen annan, exempelvis arbetsgivaren, har upphovsrätt.</w:t>
      </w:r>
      <w:r w:rsidR="67BE72CA" w:rsidRPr="00DD4A61">
        <w:rPr>
          <w:lang w:val="sv-SE"/>
        </w:rPr>
        <w:t xml:space="preserve"> </w:t>
      </w:r>
      <w:r w:rsidR="00F1033B" w:rsidRPr="00F1033B">
        <w:rPr>
          <w:lang w:val="sv-SE"/>
        </w:rPr>
        <w:t>Upphovsrätt innebär bland annat att du har rätt att besluta om hur undervisningsvideon ska användas, ändras och nyttjas.</w:t>
      </w:r>
      <w:r w:rsidR="67BE72CA" w:rsidRPr="00DD4A61">
        <w:rPr>
          <w:lang w:val="sv-SE"/>
        </w:rPr>
        <w:t xml:space="preserve"> </w:t>
      </w:r>
      <w:r w:rsidR="00706359">
        <w:rPr>
          <w:lang w:val="sv-SE"/>
        </w:rPr>
        <w:t>På grund av undervisningssamarbete och utvecklingsarbete kan d</w:t>
      </w:r>
      <w:r w:rsidR="00F1033B" w:rsidRPr="00F1033B">
        <w:rPr>
          <w:lang w:val="sv-SE"/>
        </w:rPr>
        <w:t xml:space="preserve">in enhet ha rutiner för tillgången </w:t>
      </w:r>
      <w:r w:rsidR="004A24D6">
        <w:rPr>
          <w:lang w:val="sv-SE"/>
        </w:rPr>
        <w:t>till</w:t>
      </w:r>
      <w:r w:rsidR="00F1033B" w:rsidRPr="00F1033B">
        <w:rPr>
          <w:lang w:val="sv-SE"/>
        </w:rPr>
        <w:t xml:space="preserve"> läromedel för exempelvis utbildningsprogrammets ledning, utbildningsplanerare och kolleger som </w:t>
      </w:r>
      <w:r w:rsidR="00FD174B">
        <w:rPr>
          <w:lang w:val="sv-SE"/>
        </w:rPr>
        <w:t xml:space="preserve">samarbetar kring </w:t>
      </w:r>
      <w:r w:rsidR="00706359">
        <w:rPr>
          <w:lang w:val="sv-SE"/>
        </w:rPr>
        <w:t>undervisning</w:t>
      </w:r>
      <w:r w:rsidR="00F1033B" w:rsidRPr="00F1033B">
        <w:rPr>
          <w:lang w:val="sv-SE"/>
        </w:rPr>
        <w:t>.</w:t>
      </w:r>
      <w:r w:rsidR="67BE72CA" w:rsidRPr="00DD4A61">
        <w:rPr>
          <w:lang w:val="sv-SE"/>
        </w:rPr>
        <w:t xml:space="preserve"> </w:t>
      </w:r>
      <w:r w:rsidR="00F1033B" w:rsidRPr="00F1033B">
        <w:rPr>
          <w:lang w:val="sv-SE"/>
        </w:rPr>
        <w:t>Universitetet uppmuntrar till att digitala läromedel publiceras och används öppet.</w:t>
      </w:r>
    </w:p>
    <w:p w14:paraId="10EFC595" w14:textId="163E6E77" w:rsidR="6F5D0A29" w:rsidRPr="00DD4A61" w:rsidRDefault="00F1033B" w:rsidP="67BE72CA">
      <w:pPr>
        <w:pStyle w:val="Heading2"/>
        <w:rPr>
          <w:lang w:val="sv-SE"/>
        </w:rPr>
      </w:pPr>
      <w:r w:rsidRPr="00F1033B">
        <w:rPr>
          <w:lang w:val="sv-SE"/>
        </w:rPr>
        <w:t>Publicering och förvaltning av egna videor</w:t>
      </w:r>
    </w:p>
    <w:p w14:paraId="30ED8F37" w14:textId="13E7892E" w:rsidR="6F5D0A29" w:rsidRPr="00DD4A61" w:rsidRDefault="00FD174B" w:rsidP="000372E0">
      <w:pPr>
        <w:rPr>
          <w:lang w:val="sv-SE"/>
        </w:rPr>
      </w:pPr>
      <w:r>
        <w:rPr>
          <w:lang w:val="sv-SE"/>
        </w:rPr>
        <w:t xml:space="preserve">Du kan förvalta dina egna videor som du har </w:t>
      </w:r>
      <w:r w:rsidR="000372E0" w:rsidRPr="000372E0">
        <w:rPr>
          <w:lang w:val="sv-SE"/>
        </w:rPr>
        <w:t>publicera</w:t>
      </w:r>
      <w:r>
        <w:rPr>
          <w:lang w:val="sv-SE"/>
        </w:rPr>
        <w:t>t</w:t>
      </w:r>
      <w:r w:rsidR="000372E0" w:rsidRPr="000372E0">
        <w:rPr>
          <w:lang w:val="sv-SE"/>
        </w:rPr>
        <w:t xml:space="preserve"> i </w:t>
      </w:r>
      <w:proofErr w:type="spellStart"/>
      <w:r w:rsidR="000372E0" w:rsidRPr="000372E0">
        <w:rPr>
          <w:lang w:val="sv-SE"/>
        </w:rPr>
        <w:t>Unitube</w:t>
      </w:r>
      <w:proofErr w:type="spellEnd"/>
      <w:r w:rsidR="000372E0" w:rsidRPr="000372E0">
        <w:rPr>
          <w:lang w:val="sv-SE"/>
        </w:rPr>
        <w:t>-laddaren.</w:t>
      </w:r>
      <w:r w:rsidR="67BE72CA" w:rsidRPr="00DD4A61">
        <w:rPr>
          <w:lang w:val="sv-SE"/>
        </w:rPr>
        <w:t xml:space="preserve"> </w:t>
      </w:r>
      <w:r w:rsidR="000372E0" w:rsidRPr="000372E0">
        <w:rPr>
          <w:lang w:val="sv-SE"/>
        </w:rPr>
        <w:t>Där kan du välja var videon ska synas.</w:t>
      </w:r>
      <w:r w:rsidR="67BE72CA" w:rsidRPr="00DD4A61">
        <w:rPr>
          <w:lang w:val="sv-SE"/>
        </w:rPr>
        <w:t xml:space="preserve"> </w:t>
      </w:r>
      <w:r w:rsidR="000372E0" w:rsidRPr="000372E0">
        <w:rPr>
          <w:lang w:val="sv-SE"/>
        </w:rPr>
        <w:t>Om du vill att även andra än du ska kunna förvalta</w:t>
      </w:r>
      <w:r w:rsidR="004A24D6">
        <w:rPr>
          <w:lang w:val="sv-SE"/>
        </w:rPr>
        <w:t xml:space="preserve"> din</w:t>
      </w:r>
      <w:r w:rsidR="000372E0" w:rsidRPr="000372E0">
        <w:rPr>
          <w:lang w:val="sv-SE"/>
        </w:rPr>
        <w:t xml:space="preserve"> video lönar det sig att publicera videon i </w:t>
      </w:r>
      <w:proofErr w:type="spellStart"/>
      <w:r w:rsidR="000372E0" w:rsidRPr="000372E0">
        <w:rPr>
          <w:lang w:val="sv-SE"/>
        </w:rPr>
        <w:t>Unitube</w:t>
      </w:r>
      <w:proofErr w:type="spellEnd"/>
      <w:r w:rsidR="000372E0" w:rsidRPr="000372E0">
        <w:rPr>
          <w:lang w:val="sv-SE"/>
        </w:rPr>
        <w:t>-laddaren så att den kan ses av alla och</w:t>
      </w:r>
      <w:r w:rsidR="00821E43">
        <w:rPr>
          <w:lang w:val="sv-SE"/>
        </w:rPr>
        <w:t xml:space="preserve"> att</w:t>
      </w:r>
      <w:r w:rsidR="000372E0" w:rsidRPr="000372E0">
        <w:rPr>
          <w:lang w:val="sv-SE"/>
        </w:rPr>
        <w:t xml:space="preserve"> dela videolänken med dem som behöver den.</w:t>
      </w:r>
      <w:r w:rsidR="67BE72CA" w:rsidRPr="00DD4A61">
        <w:rPr>
          <w:lang w:val="sv-SE"/>
        </w:rPr>
        <w:t xml:space="preserve"> </w:t>
      </w:r>
      <w:r w:rsidR="000372E0" w:rsidRPr="000372E0">
        <w:rPr>
          <w:lang w:val="sv-SE"/>
        </w:rPr>
        <w:t>Det här kan du tillämpa exempelvis när det är fråga om gemensam undervisning och du vill att de övriga lärarna inom utbildningsprogrammet eller utbildningsprogrammets ledare ska få rätt att använda videon.</w:t>
      </w:r>
      <w:r w:rsidR="67BE72CA" w:rsidRPr="00DD4A61">
        <w:rPr>
          <w:lang w:val="sv-SE"/>
        </w:rPr>
        <w:t xml:space="preserve"> </w:t>
      </w:r>
      <w:r w:rsidR="000372E0" w:rsidRPr="000372E0">
        <w:rPr>
          <w:lang w:val="sv-SE"/>
        </w:rPr>
        <w:t xml:space="preserve">Om du vill att videon förvaltas av flera personer, ska du publicera </w:t>
      </w:r>
      <w:r w:rsidR="00B623F7">
        <w:rPr>
          <w:lang w:val="sv-SE"/>
        </w:rPr>
        <w:t>den</w:t>
      </w:r>
      <w:r w:rsidR="000372E0" w:rsidRPr="000372E0">
        <w:rPr>
          <w:lang w:val="sv-SE"/>
        </w:rPr>
        <w:t xml:space="preserve"> i </w:t>
      </w:r>
      <w:proofErr w:type="spellStart"/>
      <w:r w:rsidR="000372E0" w:rsidRPr="000372E0">
        <w:rPr>
          <w:lang w:val="sv-SE"/>
        </w:rPr>
        <w:t>Unitube</w:t>
      </w:r>
      <w:proofErr w:type="spellEnd"/>
      <w:r w:rsidR="000372E0" w:rsidRPr="000372E0">
        <w:rPr>
          <w:lang w:val="sv-SE"/>
        </w:rPr>
        <w:t>-laddaren under gruppbehörigheten.</w:t>
      </w:r>
      <w:r w:rsidR="67BE72CA" w:rsidRPr="00DD4A61">
        <w:rPr>
          <w:lang w:val="sv-SE"/>
        </w:rPr>
        <w:t xml:space="preserve"> </w:t>
      </w:r>
    </w:p>
    <w:p w14:paraId="4A04ACF8" w14:textId="0F9CF4B1" w:rsidR="6F5D0A29" w:rsidRDefault="00721471" w:rsidP="00721471">
      <w:r w:rsidRPr="00721471">
        <w:rPr>
          <w:lang w:val="sv-SE"/>
        </w:rPr>
        <w:t xml:space="preserve">När du laddar </w:t>
      </w:r>
      <w:r w:rsidR="00821E43">
        <w:rPr>
          <w:lang w:val="sv-SE"/>
        </w:rPr>
        <w:t>in</w:t>
      </w:r>
      <w:r w:rsidR="00B623F7">
        <w:rPr>
          <w:lang w:val="sv-SE"/>
        </w:rPr>
        <w:t xml:space="preserve"> din</w:t>
      </w:r>
      <w:r w:rsidRPr="00721471">
        <w:rPr>
          <w:lang w:val="sv-SE"/>
        </w:rPr>
        <w:t xml:space="preserve"> video i </w:t>
      </w:r>
      <w:proofErr w:type="spellStart"/>
      <w:r w:rsidRPr="00721471">
        <w:rPr>
          <w:lang w:val="sv-SE"/>
        </w:rPr>
        <w:t>Unitube</w:t>
      </w:r>
      <w:proofErr w:type="spellEnd"/>
      <w:r w:rsidRPr="00721471">
        <w:rPr>
          <w:lang w:val="sv-SE"/>
        </w:rPr>
        <w:t xml:space="preserve">-laddaren ska du också välja en licens med vars hjälp du kan informera andra om hur de </w:t>
      </w:r>
      <w:r w:rsidR="00B623F7">
        <w:rPr>
          <w:lang w:val="sv-SE"/>
        </w:rPr>
        <w:t>får</w:t>
      </w:r>
      <w:r w:rsidRPr="00721471">
        <w:rPr>
          <w:lang w:val="sv-SE"/>
        </w:rPr>
        <w:t xml:space="preserve"> använda videon.</w:t>
      </w:r>
      <w:r w:rsidR="67BE72CA" w:rsidRPr="00DD4A61">
        <w:rPr>
          <w:lang w:val="sv-SE"/>
        </w:rPr>
        <w:t xml:space="preserve"> </w:t>
      </w:r>
      <w:r w:rsidRPr="00721471">
        <w:rPr>
          <w:lang w:val="sv-SE"/>
        </w:rPr>
        <w:t>Valbara licenser:</w:t>
      </w:r>
      <w:r w:rsidR="67BE72CA" w:rsidRPr="00721471">
        <w:t xml:space="preserve"> </w:t>
      </w:r>
    </w:p>
    <w:p w14:paraId="313ED26A" w14:textId="5516E4AE" w:rsidR="00721471" w:rsidRPr="00DD4A61" w:rsidRDefault="00721471" w:rsidP="00721471">
      <w:pPr>
        <w:pStyle w:val="ListParagraph"/>
        <w:numPr>
          <w:ilvl w:val="0"/>
          <w:numId w:val="1"/>
        </w:numPr>
        <w:rPr>
          <w:b/>
          <w:bCs/>
          <w:lang w:val="sv-SE"/>
        </w:rPr>
      </w:pPr>
      <w:proofErr w:type="spellStart"/>
      <w:r w:rsidRPr="00721471">
        <w:rPr>
          <w:b/>
          <w:bCs/>
          <w:lang w:val="sv-SE"/>
        </w:rPr>
        <w:t>Creative</w:t>
      </w:r>
      <w:proofErr w:type="spellEnd"/>
      <w:r w:rsidRPr="00721471">
        <w:rPr>
          <w:b/>
          <w:bCs/>
          <w:lang w:val="sv-SE"/>
        </w:rPr>
        <w:t xml:space="preserve"> </w:t>
      </w:r>
      <w:proofErr w:type="spellStart"/>
      <w:r w:rsidRPr="00721471">
        <w:rPr>
          <w:b/>
          <w:bCs/>
          <w:lang w:val="sv-SE"/>
        </w:rPr>
        <w:t>Commons</w:t>
      </w:r>
      <w:proofErr w:type="spellEnd"/>
      <w:r w:rsidRPr="00721471">
        <w:rPr>
          <w:b/>
          <w:bCs/>
          <w:lang w:val="sv-SE"/>
        </w:rPr>
        <w:t xml:space="preserve"> 3.0:</w:t>
      </w:r>
      <w:r w:rsidRPr="00721471">
        <w:rPr>
          <w:lang w:val="sv-SE"/>
        </w:rPr>
        <w:t xml:space="preserve"> Denna licens innebär att den som använder videon ska nämna upphovsmannens namn, att videon inte får användas för kommersiella ändamål och att den inte får ändras.</w:t>
      </w:r>
    </w:p>
    <w:p w14:paraId="03437E42" w14:textId="01C4BDC5" w:rsidR="001B673F" w:rsidRPr="00DD4A61" w:rsidRDefault="001B673F" w:rsidP="001B673F">
      <w:pPr>
        <w:pStyle w:val="ListParagraph"/>
        <w:numPr>
          <w:ilvl w:val="0"/>
          <w:numId w:val="5"/>
        </w:numPr>
        <w:rPr>
          <w:b/>
          <w:bCs/>
          <w:lang w:val="sv-SE"/>
        </w:rPr>
      </w:pPr>
      <w:r w:rsidRPr="001B673F">
        <w:rPr>
          <w:b/>
          <w:bCs/>
          <w:lang w:val="sv-SE"/>
        </w:rPr>
        <w:t xml:space="preserve">Alla rättigheter förbehålls: </w:t>
      </w:r>
      <w:r w:rsidRPr="001B673F">
        <w:rPr>
          <w:bCs/>
          <w:lang w:val="sv-SE"/>
        </w:rPr>
        <w:t xml:space="preserve">Denna licens innebär att alla rättigheter i anknytning till videon tillkommer den som har </w:t>
      </w:r>
      <w:r w:rsidR="00B763C7">
        <w:rPr>
          <w:bCs/>
          <w:lang w:val="sv-SE"/>
        </w:rPr>
        <w:t>framställt</w:t>
      </w:r>
      <w:r w:rsidRPr="001B673F">
        <w:rPr>
          <w:bCs/>
          <w:lang w:val="sv-SE"/>
        </w:rPr>
        <w:t xml:space="preserve"> den och att videon inte får användas utan hens tillstånd.</w:t>
      </w:r>
    </w:p>
    <w:p w14:paraId="3E323112" w14:textId="1076FFE6" w:rsidR="6CBBF3FD" w:rsidRPr="00DD4A61" w:rsidRDefault="001B673F" w:rsidP="001B673F">
      <w:pPr>
        <w:rPr>
          <w:lang w:val="sv-SE"/>
        </w:rPr>
      </w:pPr>
      <w:r w:rsidRPr="001B673F">
        <w:rPr>
          <w:lang w:val="sv-SE"/>
        </w:rPr>
        <w:t xml:space="preserve">För att främja möjligheterna att öppet använda undervisningsvideor rekommenderar universitetet att du väljer licensen </w:t>
      </w:r>
      <w:proofErr w:type="spellStart"/>
      <w:r w:rsidRPr="001B673F">
        <w:rPr>
          <w:lang w:val="sv-SE"/>
        </w:rPr>
        <w:t>Creative</w:t>
      </w:r>
      <w:proofErr w:type="spellEnd"/>
      <w:r w:rsidRPr="001B673F">
        <w:rPr>
          <w:lang w:val="sv-SE"/>
        </w:rPr>
        <w:t xml:space="preserve"> </w:t>
      </w:r>
      <w:proofErr w:type="spellStart"/>
      <w:r w:rsidRPr="001B673F">
        <w:rPr>
          <w:lang w:val="sv-SE"/>
        </w:rPr>
        <w:t>Commons</w:t>
      </w:r>
      <w:proofErr w:type="spellEnd"/>
      <w:r w:rsidRPr="001B673F">
        <w:rPr>
          <w:lang w:val="sv-SE"/>
        </w:rPr>
        <w:t xml:space="preserve"> 3.0.</w:t>
      </w:r>
    </w:p>
    <w:p w14:paraId="52A3A274" w14:textId="3007334D" w:rsidR="6F5D0A29" w:rsidRPr="00DD4A61" w:rsidRDefault="00164FD7" w:rsidP="6F5D0A29">
      <w:pPr>
        <w:pStyle w:val="Heading2"/>
        <w:rPr>
          <w:lang w:val="sv-SE"/>
        </w:rPr>
      </w:pPr>
      <w:bookmarkStart w:id="0" w:name="_GoBack"/>
      <w:r>
        <w:rPr>
          <w:lang w:val="sv-SE"/>
        </w:rPr>
        <w:t>U</w:t>
      </w:r>
      <w:r w:rsidR="001B673F" w:rsidRPr="001B673F">
        <w:rPr>
          <w:lang w:val="sv-SE"/>
        </w:rPr>
        <w:t>pphovsrätt</w:t>
      </w:r>
      <w:r w:rsidR="00A07496">
        <w:rPr>
          <w:lang w:val="sv-SE"/>
        </w:rPr>
        <w:t>savtal som gäller</w:t>
      </w:r>
      <w:r w:rsidR="001B673F" w:rsidRPr="001B673F">
        <w:rPr>
          <w:lang w:val="sv-SE"/>
        </w:rPr>
        <w:t xml:space="preserve"> videor</w:t>
      </w:r>
    </w:p>
    <w:bookmarkEnd w:id="0"/>
    <w:p w14:paraId="09F3586E" w14:textId="73EC4023" w:rsidR="6F5D0A29" w:rsidRPr="00DD4A61" w:rsidRDefault="001B673F" w:rsidP="001B673F">
      <w:pPr>
        <w:rPr>
          <w:lang w:val="sv-SE"/>
        </w:rPr>
      </w:pPr>
      <w:r w:rsidRPr="001B673F">
        <w:rPr>
          <w:lang w:val="sv-SE"/>
        </w:rPr>
        <w:t>Ett upphovsrätt</w:t>
      </w:r>
      <w:r w:rsidR="00A07496">
        <w:rPr>
          <w:lang w:val="sv-SE"/>
        </w:rPr>
        <w:t>savtal</w:t>
      </w:r>
      <w:r w:rsidRPr="001B673F">
        <w:rPr>
          <w:lang w:val="sv-SE"/>
        </w:rPr>
        <w:t xml:space="preserve"> kan ingås vid behov.</w:t>
      </w:r>
      <w:r w:rsidR="67BE72CA" w:rsidRPr="00DD4A61">
        <w:rPr>
          <w:lang w:val="sv-SE"/>
        </w:rPr>
        <w:t xml:space="preserve"> </w:t>
      </w:r>
      <w:r w:rsidRPr="001B673F">
        <w:rPr>
          <w:lang w:val="sv-SE"/>
        </w:rPr>
        <w:t>Det lönar sig att ingå ett avtal, om</w:t>
      </w:r>
      <w:r w:rsidR="67BE72CA" w:rsidRPr="00DD4A61">
        <w:rPr>
          <w:lang w:val="sv-SE"/>
        </w:rPr>
        <w:t xml:space="preserve"> </w:t>
      </w:r>
    </w:p>
    <w:p w14:paraId="7AA03F99" w14:textId="1FC3E162" w:rsidR="001B673F" w:rsidRPr="00DD4A61" w:rsidRDefault="001B673F" w:rsidP="001B673F">
      <w:pPr>
        <w:pStyle w:val="ListParagraph"/>
        <w:numPr>
          <w:ilvl w:val="0"/>
          <w:numId w:val="4"/>
        </w:numPr>
        <w:rPr>
          <w:lang w:val="sv-SE"/>
        </w:rPr>
      </w:pPr>
      <w:r w:rsidRPr="001B673F">
        <w:rPr>
          <w:lang w:val="sv-SE"/>
        </w:rPr>
        <w:t>en gäst</w:t>
      </w:r>
      <w:r w:rsidR="00821E43">
        <w:rPr>
          <w:lang w:val="sv-SE"/>
        </w:rPr>
        <w:t xml:space="preserve">ande </w:t>
      </w:r>
      <w:r w:rsidRPr="001B673F">
        <w:rPr>
          <w:lang w:val="sv-SE"/>
        </w:rPr>
        <w:t xml:space="preserve">föreläsares föreläsning </w:t>
      </w:r>
      <w:r w:rsidR="00B763C7">
        <w:rPr>
          <w:lang w:val="sv-SE"/>
        </w:rPr>
        <w:t>bandas in</w:t>
      </w:r>
      <w:r w:rsidRPr="001B673F">
        <w:rPr>
          <w:lang w:val="sv-SE"/>
        </w:rPr>
        <w:t xml:space="preserve"> med hens tillstånd och du vill ha </w:t>
      </w:r>
      <w:r w:rsidR="00011F74">
        <w:rPr>
          <w:lang w:val="sv-SE"/>
        </w:rPr>
        <w:t>nyttjanderätt till</w:t>
      </w:r>
      <w:r w:rsidRPr="001B673F">
        <w:rPr>
          <w:lang w:val="sv-SE"/>
        </w:rPr>
        <w:t xml:space="preserve"> videon</w:t>
      </w:r>
      <w:r w:rsidRPr="00DD4A61">
        <w:rPr>
          <w:lang w:val="sv-SE"/>
        </w:rPr>
        <w:t xml:space="preserve"> </w:t>
      </w:r>
    </w:p>
    <w:p w14:paraId="6955AB87" w14:textId="1213F730" w:rsidR="001B673F" w:rsidRPr="00DD4A61" w:rsidRDefault="00164FD7" w:rsidP="00164FD7">
      <w:pPr>
        <w:pStyle w:val="ListParagraph"/>
        <w:numPr>
          <w:ilvl w:val="0"/>
          <w:numId w:val="4"/>
        </w:numPr>
        <w:rPr>
          <w:lang w:val="sv-SE"/>
        </w:rPr>
      </w:pPr>
      <w:r w:rsidRPr="00164FD7">
        <w:rPr>
          <w:lang w:val="sv-SE"/>
        </w:rPr>
        <w:t xml:space="preserve">skådespelare eller annan assisterande personal </w:t>
      </w:r>
      <w:r>
        <w:rPr>
          <w:lang w:val="sv-SE"/>
        </w:rPr>
        <w:t xml:space="preserve">har </w:t>
      </w:r>
      <w:r w:rsidRPr="00164FD7">
        <w:rPr>
          <w:lang w:val="sv-SE"/>
        </w:rPr>
        <w:t>anlitats</w:t>
      </w:r>
      <w:r>
        <w:rPr>
          <w:lang w:val="sv-SE"/>
        </w:rPr>
        <w:t xml:space="preserve"> </w:t>
      </w:r>
      <w:r w:rsidR="00821E43">
        <w:rPr>
          <w:lang w:val="sv-SE"/>
        </w:rPr>
        <w:t>för</w:t>
      </w:r>
      <w:r>
        <w:rPr>
          <w:lang w:val="sv-SE"/>
        </w:rPr>
        <w:t xml:space="preserve"> upptagningen</w:t>
      </w:r>
      <w:r w:rsidRPr="00164FD7">
        <w:rPr>
          <w:lang w:val="sv-SE"/>
        </w:rPr>
        <w:t xml:space="preserve"> och dessa syns på upptagningen</w:t>
      </w:r>
    </w:p>
    <w:p w14:paraId="34ECFF9D" w14:textId="4AE6236A" w:rsidR="00164FD7" w:rsidRPr="00DD4A61" w:rsidRDefault="00164FD7" w:rsidP="00164FD7">
      <w:pPr>
        <w:pStyle w:val="ListParagraph"/>
        <w:numPr>
          <w:ilvl w:val="0"/>
          <w:numId w:val="4"/>
        </w:numPr>
        <w:rPr>
          <w:lang w:val="sv-SE"/>
        </w:rPr>
      </w:pPr>
      <w:r w:rsidRPr="00164FD7">
        <w:rPr>
          <w:lang w:val="sv-SE"/>
        </w:rPr>
        <w:t xml:space="preserve">det är fråga om samarbete mellan </w:t>
      </w:r>
      <w:r w:rsidR="00821E43">
        <w:rPr>
          <w:lang w:val="sv-SE"/>
        </w:rPr>
        <w:t xml:space="preserve">olika </w:t>
      </w:r>
      <w:r w:rsidRPr="00164FD7">
        <w:rPr>
          <w:lang w:val="sv-SE"/>
        </w:rPr>
        <w:t>universitet eller (undervisnings)samarbete med parter utanför universitetet</w:t>
      </w:r>
    </w:p>
    <w:p w14:paraId="4568B452" w14:textId="038F12D8" w:rsidR="00164FD7" w:rsidRPr="00DD4A61" w:rsidRDefault="00164FD7" w:rsidP="00164FD7">
      <w:pPr>
        <w:pStyle w:val="ListParagraph"/>
        <w:numPr>
          <w:ilvl w:val="0"/>
          <w:numId w:val="4"/>
        </w:numPr>
        <w:rPr>
          <w:lang w:val="sv-SE"/>
        </w:rPr>
      </w:pPr>
      <w:r w:rsidRPr="00164FD7">
        <w:rPr>
          <w:lang w:val="sv-SE"/>
        </w:rPr>
        <w:t>det är meningen att komma överens om användningen av läromedlet för en längre</w:t>
      </w:r>
      <w:r w:rsidR="00706359">
        <w:rPr>
          <w:lang w:val="sv-SE"/>
        </w:rPr>
        <w:t xml:space="preserve"> tid</w:t>
      </w:r>
      <w:r w:rsidRPr="00164FD7">
        <w:rPr>
          <w:lang w:val="sv-SE"/>
        </w:rPr>
        <w:t xml:space="preserve"> än </w:t>
      </w:r>
      <w:r w:rsidR="0050441F">
        <w:rPr>
          <w:lang w:val="sv-SE"/>
        </w:rPr>
        <w:t>vanligt</w:t>
      </w:r>
      <w:r w:rsidRPr="00164FD7">
        <w:rPr>
          <w:lang w:val="sv-SE"/>
        </w:rPr>
        <w:t xml:space="preserve">, t.ex. </w:t>
      </w:r>
      <w:r w:rsidR="0050441F">
        <w:rPr>
          <w:lang w:val="sv-SE"/>
        </w:rPr>
        <w:t xml:space="preserve">till tiden </w:t>
      </w:r>
      <w:r w:rsidRPr="00164FD7">
        <w:rPr>
          <w:lang w:val="sv-SE"/>
        </w:rPr>
        <w:t>efter perioden för undervisningsplanen</w:t>
      </w:r>
    </w:p>
    <w:p w14:paraId="6A37F634" w14:textId="20030AC0" w:rsidR="00164FD7" w:rsidRPr="00DD4A61" w:rsidRDefault="00164FD7" w:rsidP="00164FD7">
      <w:pPr>
        <w:pStyle w:val="ListParagraph"/>
        <w:numPr>
          <w:ilvl w:val="0"/>
          <w:numId w:val="4"/>
        </w:numPr>
        <w:rPr>
          <w:lang w:val="sv-SE"/>
        </w:rPr>
      </w:pPr>
      <w:proofErr w:type="gramStart"/>
      <w:r w:rsidRPr="00164FD7">
        <w:rPr>
          <w:lang w:val="sv-SE"/>
        </w:rPr>
        <w:t xml:space="preserve">du under </w:t>
      </w:r>
      <w:r w:rsidR="00B623F7">
        <w:rPr>
          <w:lang w:val="sv-SE"/>
        </w:rPr>
        <w:t>framtida</w:t>
      </w:r>
      <w:r w:rsidRPr="00164FD7">
        <w:rPr>
          <w:lang w:val="sv-SE"/>
        </w:rPr>
        <w:t xml:space="preserve"> kurser vill använda videor som studenterna gjort.</w:t>
      </w:r>
      <w:proofErr w:type="gramEnd"/>
    </w:p>
    <w:p w14:paraId="3E893A55" w14:textId="22FC8822" w:rsidR="6F5D0A29" w:rsidRPr="00DD4A61" w:rsidRDefault="00A07496" w:rsidP="00A07496">
      <w:pPr>
        <w:rPr>
          <w:lang w:val="sv-SE"/>
        </w:rPr>
      </w:pPr>
      <w:r w:rsidRPr="00A07496">
        <w:rPr>
          <w:lang w:val="sv-SE"/>
        </w:rPr>
        <w:t>Vi rekommenderar att du använder avtalsmodellen här nedanför när du ingår ett upphovsrättsavtal.</w:t>
      </w:r>
      <w:r w:rsidR="67BE72CA" w:rsidRPr="00DD4A61">
        <w:rPr>
          <w:lang w:val="sv-SE"/>
        </w:rPr>
        <w:t xml:space="preserve"> </w:t>
      </w:r>
      <w:r w:rsidRPr="00A07496">
        <w:rPr>
          <w:lang w:val="sv-SE"/>
        </w:rPr>
        <w:t xml:space="preserve">Avtalet innehåller </w:t>
      </w:r>
      <w:r w:rsidR="00B623F7">
        <w:rPr>
          <w:lang w:val="sv-SE"/>
        </w:rPr>
        <w:t>vanligtvis</w:t>
      </w:r>
      <w:r w:rsidRPr="00A07496">
        <w:rPr>
          <w:lang w:val="sv-SE"/>
        </w:rPr>
        <w:t xml:space="preserve"> överenskommelser om den tid under vilken undervisningsvideon får användas, den ersättning som betalas för användningen, användarkretsen och användningsändamålet s</w:t>
      </w:r>
      <w:r w:rsidR="003C2ACA">
        <w:rPr>
          <w:lang w:val="sv-SE"/>
        </w:rPr>
        <w:t>amt</w:t>
      </w:r>
      <w:r w:rsidRPr="00A07496">
        <w:rPr>
          <w:lang w:val="sv-SE"/>
        </w:rPr>
        <w:t xml:space="preserve"> huruvida undervisningsmaterialet får förkortas eller bearbetas.</w:t>
      </w:r>
      <w:r w:rsidR="67BE72CA" w:rsidRPr="00DD4A61">
        <w:rPr>
          <w:lang w:val="sv-SE"/>
        </w:rPr>
        <w:t xml:space="preserve"> </w:t>
      </w:r>
    </w:p>
    <w:p w14:paraId="2349667C" w14:textId="3D476886" w:rsidR="67BE72CA" w:rsidRPr="00DD4A61" w:rsidRDefault="00A07496" w:rsidP="00A07496">
      <w:pPr>
        <w:rPr>
          <w:lang w:val="sv-SE"/>
        </w:rPr>
      </w:pPr>
      <w:r w:rsidRPr="00A07496">
        <w:rPr>
          <w:lang w:val="sv-SE"/>
        </w:rPr>
        <w:lastRenderedPageBreak/>
        <w:t>När du ingår ett upphovsrättsavtal ansvarar du för att du själv har skapat det digitala läromedel som avtalet gäller och för att det övriga material som du har använt i din video inte omfattas av upphovsrättigheter.</w:t>
      </w:r>
      <w:r w:rsidR="67BE72CA" w:rsidRPr="00DD4A61">
        <w:rPr>
          <w:lang w:val="sv-SE"/>
        </w:rPr>
        <w:t xml:space="preserve"> </w:t>
      </w:r>
      <w:r w:rsidRPr="00A07496">
        <w:rPr>
          <w:lang w:val="sv-SE"/>
        </w:rPr>
        <w:t>Du kan alltså inte komma överens om användningen av andras upphovsrättigheter.</w:t>
      </w:r>
    </w:p>
    <w:p w14:paraId="7B80991F" w14:textId="2EF26CAD" w:rsidR="67BE72CA" w:rsidRPr="00DD4A61" w:rsidRDefault="00A07496" w:rsidP="00011F74">
      <w:pPr>
        <w:rPr>
          <w:lang w:val="sv-SE"/>
        </w:rPr>
      </w:pPr>
      <w:r w:rsidRPr="00A07496">
        <w:rPr>
          <w:lang w:val="sv-SE"/>
        </w:rPr>
        <w:t xml:space="preserve">Observera att du alltid </w:t>
      </w:r>
      <w:r>
        <w:rPr>
          <w:lang w:val="sv-SE"/>
        </w:rPr>
        <w:t>måste</w:t>
      </w:r>
      <w:r w:rsidRPr="00A07496">
        <w:rPr>
          <w:lang w:val="sv-SE"/>
        </w:rPr>
        <w:t xml:space="preserve"> ha </w:t>
      </w:r>
      <w:r w:rsidRPr="00A07496">
        <w:rPr>
          <w:b/>
          <w:lang w:val="sv-SE"/>
        </w:rPr>
        <w:t>tillstånd av den</w:t>
      </w:r>
      <w:r w:rsidR="00373E9A">
        <w:rPr>
          <w:b/>
          <w:lang w:val="sv-SE"/>
        </w:rPr>
        <w:t xml:space="preserve"> som fram</w:t>
      </w:r>
      <w:r w:rsidR="003A6F0B">
        <w:rPr>
          <w:b/>
          <w:lang w:val="sv-SE"/>
        </w:rPr>
        <w:t>träder/framför någonting</w:t>
      </w:r>
      <w:r w:rsidRPr="00A07496">
        <w:rPr>
          <w:lang w:val="sv-SE"/>
        </w:rPr>
        <w:t xml:space="preserve"> för att du ska få </w:t>
      </w:r>
      <w:r w:rsidRPr="00B763C7">
        <w:rPr>
          <w:b/>
          <w:lang w:val="sv-SE"/>
        </w:rPr>
        <w:t xml:space="preserve">göra en </w:t>
      </w:r>
      <w:r w:rsidRPr="00A07496">
        <w:rPr>
          <w:b/>
          <w:lang w:val="sv-SE"/>
        </w:rPr>
        <w:t>upptagning</w:t>
      </w:r>
      <w:r w:rsidRPr="00A07496">
        <w:rPr>
          <w:lang w:val="sv-SE"/>
        </w:rPr>
        <w:t xml:space="preserve"> </w:t>
      </w:r>
      <w:r w:rsidR="00821E43" w:rsidRPr="00821E43">
        <w:rPr>
          <w:b/>
          <w:lang w:val="sv-SE"/>
        </w:rPr>
        <w:t xml:space="preserve">av </w:t>
      </w:r>
      <w:r w:rsidR="00373E9A">
        <w:rPr>
          <w:b/>
          <w:lang w:val="sv-SE"/>
        </w:rPr>
        <w:t>ett framträdande</w:t>
      </w:r>
      <w:r w:rsidR="003A6F0B">
        <w:rPr>
          <w:b/>
          <w:lang w:val="sv-SE"/>
        </w:rPr>
        <w:t>/framförande</w:t>
      </w:r>
      <w:r w:rsidR="00821E43">
        <w:rPr>
          <w:lang w:val="sv-SE"/>
        </w:rPr>
        <w:t xml:space="preserve"> </w:t>
      </w:r>
      <w:r w:rsidRPr="00A07496">
        <w:rPr>
          <w:lang w:val="sv-SE"/>
        </w:rPr>
        <w:t>(ljud- och videoupptagning</w:t>
      </w:r>
      <w:r w:rsidR="00821E43">
        <w:rPr>
          <w:lang w:val="sv-SE"/>
        </w:rPr>
        <w:t>)</w:t>
      </w:r>
      <w:r w:rsidRPr="00A07496">
        <w:rPr>
          <w:lang w:val="sv-SE"/>
        </w:rPr>
        <w:t>.</w:t>
      </w:r>
      <w:r w:rsidR="67BE72CA" w:rsidRPr="00DD4A61">
        <w:rPr>
          <w:lang w:val="sv-SE"/>
        </w:rPr>
        <w:t xml:space="preserve"> </w:t>
      </w:r>
      <w:r w:rsidR="0050441F">
        <w:rPr>
          <w:lang w:val="sv-SE"/>
        </w:rPr>
        <w:t>L</w:t>
      </w:r>
      <w:r w:rsidRPr="00A07496">
        <w:rPr>
          <w:lang w:val="sv-SE"/>
        </w:rPr>
        <w:t xml:space="preserve">ärares föreläsningar, studenters presentationer, musicerande, sång, dans och </w:t>
      </w:r>
      <w:r w:rsidR="0050441F">
        <w:rPr>
          <w:lang w:val="sv-SE"/>
        </w:rPr>
        <w:t>skådespel</w:t>
      </w:r>
      <w:r w:rsidRPr="00A07496">
        <w:rPr>
          <w:lang w:val="sv-SE"/>
        </w:rPr>
        <w:t xml:space="preserve"> är exempel på </w:t>
      </w:r>
      <w:r w:rsidR="00BF1F57">
        <w:rPr>
          <w:lang w:val="sv-SE"/>
        </w:rPr>
        <w:t>framträdanden</w:t>
      </w:r>
      <w:r w:rsidR="00821E43">
        <w:rPr>
          <w:lang w:val="sv-SE"/>
        </w:rPr>
        <w:t>/fram</w:t>
      </w:r>
      <w:r w:rsidR="00BF1F57">
        <w:rPr>
          <w:lang w:val="sv-SE"/>
        </w:rPr>
        <w:t>föranden</w:t>
      </w:r>
      <w:r w:rsidRPr="00A07496">
        <w:rPr>
          <w:lang w:val="sv-SE"/>
        </w:rPr>
        <w:t>.</w:t>
      </w:r>
      <w:r w:rsidR="67BE72CA" w:rsidRPr="00DD4A61">
        <w:rPr>
          <w:lang w:val="sv-SE"/>
        </w:rPr>
        <w:t xml:space="preserve"> </w:t>
      </w:r>
      <w:r w:rsidR="00B763C7" w:rsidRPr="00011F74">
        <w:rPr>
          <w:lang w:val="sv-SE"/>
        </w:rPr>
        <w:t xml:space="preserve">Om andra upphovsmäns verk finns med på upptagningen måste du ha tillstånd både för att visa </w:t>
      </w:r>
      <w:r w:rsidR="00821E43">
        <w:rPr>
          <w:lang w:val="sv-SE"/>
        </w:rPr>
        <w:t>verken</w:t>
      </w:r>
      <w:r w:rsidR="00B763C7" w:rsidRPr="00011F74">
        <w:rPr>
          <w:lang w:val="sv-SE"/>
        </w:rPr>
        <w:t xml:space="preserve"> och för att göra en upptagning där de ingår.</w:t>
      </w:r>
      <w:r w:rsidR="67BE72CA" w:rsidRPr="00DD4A61">
        <w:rPr>
          <w:lang w:val="sv-SE"/>
        </w:rPr>
        <w:t xml:space="preserve"> </w:t>
      </w:r>
      <w:r w:rsidR="00011F74" w:rsidRPr="00011F74">
        <w:rPr>
          <w:lang w:val="sv-SE"/>
        </w:rPr>
        <w:t>(</w:t>
      </w:r>
      <w:proofErr w:type="spellStart"/>
      <w:r w:rsidR="00011F74" w:rsidRPr="00011F74">
        <w:rPr>
          <w:lang w:val="sv-SE"/>
        </w:rPr>
        <w:t>Toikkanen</w:t>
      </w:r>
      <w:proofErr w:type="spellEnd"/>
      <w:r w:rsidR="00011F74" w:rsidRPr="00011F74">
        <w:rPr>
          <w:lang w:val="sv-SE"/>
        </w:rPr>
        <w:t xml:space="preserve"> &amp; Oksanen 2011, 43, 45</w:t>
      </w:r>
      <w:r w:rsidR="00422377">
        <w:rPr>
          <w:lang w:val="sv-SE"/>
        </w:rPr>
        <w:t>.</w:t>
      </w:r>
      <w:r w:rsidR="00011F74" w:rsidRPr="00011F74">
        <w:rPr>
          <w:lang w:val="sv-SE"/>
        </w:rPr>
        <w:t>)</w:t>
      </w:r>
    </w:p>
    <w:p w14:paraId="596ADF9A" w14:textId="5A3B4C47" w:rsidR="6F5D0A29" w:rsidRPr="00DD4A61" w:rsidRDefault="00011F74" w:rsidP="6F5D0A29">
      <w:pPr>
        <w:pStyle w:val="Heading2"/>
        <w:rPr>
          <w:lang w:val="sv-SE"/>
        </w:rPr>
      </w:pPr>
      <w:r w:rsidRPr="00011F74">
        <w:rPr>
          <w:lang w:val="sv-SE"/>
        </w:rPr>
        <w:t>Avtalsmallar</w:t>
      </w:r>
    </w:p>
    <w:p w14:paraId="6BE18833" w14:textId="77777777" w:rsidR="6F5D0A29" w:rsidRPr="00DD4A61" w:rsidRDefault="6F5D0A29">
      <w:pPr>
        <w:rPr>
          <w:lang w:val="sv-SE"/>
        </w:rPr>
      </w:pPr>
    </w:p>
    <w:p w14:paraId="645D3BF3" w14:textId="54CDB674" w:rsidR="67BE72CA" w:rsidRPr="00DD4A61" w:rsidRDefault="00011F74" w:rsidP="004A24D6">
      <w:pPr>
        <w:rPr>
          <w:lang w:val="sv-SE"/>
        </w:rPr>
      </w:pPr>
      <w:r w:rsidRPr="004A24D6">
        <w:rPr>
          <w:b/>
          <w:bCs/>
          <w:lang w:val="sv-SE"/>
        </w:rPr>
        <w:t xml:space="preserve">I </w:t>
      </w:r>
      <w:r w:rsidR="004A24D6" w:rsidRPr="004A24D6">
        <w:rPr>
          <w:b/>
          <w:bCs/>
          <w:lang w:val="sv-SE"/>
        </w:rPr>
        <w:t xml:space="preserve">sedvanliga avtalssituationer </w:t>
      </w:r>
      <w:r w:rsidR="0050441F">
        <w:rPr>
          <w:b/>
          <w:bCs/>
          <w:lang w:val="sv-SE"/>
        </w:rPr>
        <w:t xml:space="preserve">ska du </w:t>
      </w:r>
      <w:r w:rsidR="004A24D6" w:rsidRPr="004A24D6">
        <w:rPr>
          <w:b/>
          <w:bCs/>
          <w:lang w:val="sv-SE"/>
        </w:rPr>
        <w:t>använd</w:t>
      </w:r>
      <w:r w:rsidR="0050441F">
        <w:rPr>
          <w:b/>
          <w:bCs/>
          <w:lang w:val="sv-SE"/>
        </w:rPr>
        <w:t>a</w:t>
      </w:r>
      <w:r w:rsidR="004A24D6" w:rsidRPr="004A24D6">
        <w:rPr>
          <w:b/>
          <w:bCs/>
          <w:lang w:val="sv-SE"/>
        </w:rPr>
        <w:t xml:space="preserve"> avtalsmodellen här nedanför.</w:t>
      </w:r>
      <w:r w:rsidR="67BE72CA" w:rsidRPr="00DD4A61">
        <w:rPr>
          <w:lang w:val="sv-SE"/>
        </w:rPr>
        <w:t xml:space="preserve"> </w:t>
      </w:r>
      <w:r w:rsidR="004A24D6" w:rsidRPr="004A24D6">
        <w:rPr>
          <w:lang w:val="sv-SE"/>
        </w:rPr>
        <w:t xml:space="preserve">Avtalsmodeller för övriga situationer </w:t>
      </w:r>
      <w:r w:rsidR="0050441F">
        <w:rPr>
          <w:lang w:val="sv-SE"/>
        </w:rPr>
        <w:t xml:space="preserve">hittar du </w:t>
      </w:r>
      <w:r w:rsidR="004A24D6" w:rsidRPr="004A24D6">
        <w:rPr>
          <w:lang w:val="sv-SE"/>
        </w:rPr>
        <w:t xml:space="preserve">här: </w:t>
      </w:r>
      <w:hyperlink r:id="rId7" w:history="1">
        <w:r w:rsidR="004A24D6" w:rsidRPr="004A24D6">
          <w:rPr>
            <w:rStyle w:val="Hyperlink"/>
            <w:rFonts w:ascii="Calibri" w:eastAsia="Calibri" w:hAnsi="Calibri" w:cs="Calibri"/>
            <w:lang w:val="sv-SE"/>
          </w:rPr>
          <w:t>https://blogs.helsinki.fi/tekijanoikeudet-opetuksessa/?page_id=28420</w:t>
        </w:r>
      </w:hyperlink>
      <w:r w:rsidR="004A24D6" w:rsidRPr="004A24D6">
        <w:rPr>
          <w:rFonts w:ascii="Calibri" w:eastAsia="Calibri" w:hAnsi="Calibri" w:cs="Calibri"/>
          <w:lang w:val="sv-SE"/>
        </w:rPr>
        <w:t xml:space="preserve"> (på engelska och finska)</w:t>
      </w:r>
      <w:r w:rsidR="007E3E8B">
        <w:rPr>
          <w:rFonts w:ascii="Calibri" w:eastAsia="Calibri" w:hAnsi="Calibri" w:cs="Calibri"/>
          <w:lang w:val="sv-SE"/>
        </w:rPr>
        <w:t>.</w:t>
      </w:r>
    </w:p>
    <w:p w14:paraId="3FD580B9" w14:textId="3A597E9B" w:rsidR="67BE72CA" w:rsidRPr="00DD4A61" w:rsidRDefault="67BE72CA" w:rsidP="67BE72CA">
      <w:pPr>
        <w:pStyle w:val="Heading2"/>
        <w:rPr>
          <w:rFonts w:ascii="Calibri" w:eastAsia="Calibri" w:hAnsi="Calibri" w:cs="Calibri"/>
          <w:sz w:val="22"/>
          <w:szCs w:val="22"/>
          <w:lang w:val="sv-SE"/>
        </w:rPr>
      </w:pPr>
    </w:p>
    <w:p w14:paraId="206927D3" w14:textId="2F03CFED" w:rsidR="67BE72CA" w:rsidRPr="00DD4A61" w:rsidRDefault="00E00066" w:rsidP="00E00066">
      <w:pPr>
        <w:rPr>
          <w:lang w:val="sv-SE"/>
        </w:rPr>
      </w:pPr>
      <w:r w:rsidRPr="00E00066">
        <w:rPr>
          <w:lang w:val="sv-SE"/>
        </w:rPr>
        <w:t>Avtal om nyttjanderätt som gäller upphovsrätt</w:t>
      </w:r>
    </w:p>
    <w:p w14:paraId="17BB174D" w14:textId="571F2F79" w:rsidR="67BE72CA" w:rsidRPr="00DD4A61" w:rsidRDefault="67BE72CA" w:rsidP="67BE72CA">
      <w:pPr>
        <w:jc w:val="both"/>
        <w:rPr>
          <w:lang w:val="sv-SE"/>
        </w:rPr>
      </w:pPr>
      <w:r w:rsidRPr="00DD4A61">
        <w:rPr>
          <w:rFonts w:ascii="Calibri" w:eastAsia="Calibri" w:hAnsi="Calibri" w:cs="Calibri"/>
          <w:lang w:val="sv-SE"/>
        </w:rPr>
        <w:t xml:space="preserve"> </w:t>
      </w:r>
    </w:p>
    <w:p w14:paraId="1D867594" w14:textId="57EC1188" w:rsidR="67BE72CA" w:rsidRPr="00DD4A61" w:rsidRDefault="00821E43" w:rsidP="00384BE5">
      <w:pPr>
        <w:jc w:val="both"/>
        <w:rPr>
          <w:lang w:val="sv-SE"/>
        </w:rPr>
      </w:pPr>
      <w:r w:rsidRPr="00384BE5">
        <w:rPr>
          <w:rFonts w:ascii="Calibri" w:eastAsia="Calibri" w:hAnsi="Calibri" w:cs="Calibri"/>
          <w:lang w:val="sv-SE"/>
        </w:rPr>
        <w:t>Detta avtal har ingåtts av</w:t>
      </w:r>
      <w:r w:rsidR="67BE72CA" w:rsidRPr="00DD4A61">
        <w:rPr>
          <w:rFonts w:ascii="Calibri" w:eastAsia="Calibri" w:hAnsi="Calibri" w:cs="Calibri"/>
          <w:lang w:val="sv-SE"/>
        </w:rPr>
        <w:t xml:space="preserve"> </w:t>
      </w:r>
    </w:p>
    <w:p w14:paraId="4975D80D" w14:textId="0CC6957B" w:rsidR="67BE72CA" w:rsidRPr="00DD4A61" w:rsidRDefault="67BE72CA" w:rsidP="00384BE5">
      <w:pPr>
        <w:jc w:val="both"/>
        <w:rPr>
          <w:lang w:val="sv-SE"/>
        </w:rPr>
      </w:pPr>
      <w:r w:rsidRPr="00DD4A61">
        <w:rPr>
          <w:rFonts w:ascii="Calibri" w:eastAsia="Calibri" w:hAnsi="Calibri" w:cs="Calibri"/>
          <w:lang w:val="sv-SE"/>
        </w:rPr>
        <w:t xml:space="preserve"> </w:t>
      </w:r>
      <w:r w:rsidR="00384BE5" w:rsidRPr="00384BE5">
        <w:rPr>
          <w:rFonts w:ascii="Calibri" w:eastAsia="Calibri" w:hAnsi="Calibri" w:cs="Calibri"/>
          <w:lang w:val="sv-SE"/>
        </w:rPr>
        <w:t>______________________ (“Innehavare”) och</w:t>
      </w:r>
      <w:r w:rsidRPr="00DD4A61">
        <w:rPr>
          <w:rFonts w:ascii="Calibri" w:eastAsia="Calibri" w:hAnsi="Calibri" w:cs="Calibri"/>
          <w:lang w:val="sv-SE"/>
        </w:rPr>
        <w:t xml:space="preserve"> </w:t>
      </w:r>
    </w:p>
    <w:p w14:paraId="00F280C5" w14:textId="225774A5" w:rsidR="67BE72CA" w:rsidRPr="00DD4A61" w:rsidRDefault="00384BE5" w:rsidP="00384BE5">
      <w:pPr>
        <w:jc w:val="both"/>
        <w:rPr>
          <w:lang w:val="sv-SE"/>
        </w:rPr>
      </w:pPr>
      <w:r w:rsidRPr="00384BE5">
        <w:rPr>
          <w:rFonts w:ascii="Calibri" w:eastAsia="Calibri" w:hAnsi="Calibri" w:cs="Calibri"/>
          <w:lang w:val="sv-SE"/>
        </w:rPr>
        <w:t xml:space="preserve">Helsingfors universitet, </w:t>
      </w:r>
      <w:r w:rsidRPr="00384BE5">
        <w:rPr>
          <w:rFonts w:ascii="Calibri" w:eastAsia="Calibri" w:hAnsi="Calibri" w:cs="Calibri"/>
          <w:b/>
          <w:bCs/>
          <w:lang w:val="sv-SE"/>
        </w:rPr>
        <w:t>[fakultet och/eller avdelning]</w:t>
      </w:r>
      <w:r w:rsidRPr="00384BE5">
        <w:rPr>
          <w:rFonts w:ascii="Calibri" w:eastAsia="Calibri" w:hAnsi="Calibri" w:cs="Calibri"/>
          <w:lang w:val="sv-SE"/>
        </w:rPr>
        <w:t xml:space="preserve"> (“Organisation”).</w:t>
      </w:r>
    </w:p>
    <w:p w14:paraId="437E1E84" w14:textId="52E6EB87" w:rsidR="67BE72CA" w:rsidRPr="00DD4A61" w:rsidRDefault="67BE72CA" w:rsidP="67BE72CA">
      <w:pPr>
        <w:jc w:val="both"/>
        <w:rPr>
          <w:lang w:val="sv-SE"/>
        </w:rPr>
      </w:pPr>
      <w:r w:rsidRPr="00DD4A61">
        <w:rPr>
          <w:rFonts w:ascii="Calibri" w:eastAsia="Calibri" w:hAnsi="Calibri" w:cs="Calibri"/>
          <w:lang w:val="sv-SE"/>
        </w:rPr>
        <w:t xml:space="preserve"> </w:t>
      </w:r>
    </w:p>
    <w:p w14:paraId="705410A1" w14:textId="0C37E9BD" w:rsidR="67BE72CA" w:rsidRPr="00DD4A61" w:rsidRDefault="00384BE5" w:rsidP="00384BE5">
      <w:pPr>
        <w:jc w:val="both"/>
        <w:rPr>
          <w:lang w:val="sv-SE"/>
        </w:rPr>
      </w:pPr>
      <w:r w:rsidRPr="00384BE5">
        <w:rPr>
          <w:rFonts w:ascii="Calibri" w:eastAsia="Calibri" w:hAnsi="Calibri" w:cs="Calibri"/>
          <w:lang w:val="sv-SE"/>
        </w:rPr>
        <w:t>O</w:t>
      </w:r>
      <w:r w:rsidR="00291C77">
        <w:rPr>
          <w:rFonts w:ascii="Calibri" w:eastAsia="Calibri" w:hAnsi="Calibri" w:cs="Calibri"/>
          <w:lang w:val="sv-SE"/>
        </w:rPr>
        <w:t>rganisati</w:t>
      </w:r>
      <w:r w:rsidRPr="00384BE5">
        <w:rPr>
          <w:rFonts w:ascii="Calibri" w:eastAsia="Calibri" w:hAnsi="Calibri" w:cs="Calibri"/>
          <w:lang w:val="sv-SE"/>
        </w:rPr>
        <w:t xml:space="preserve">onen vill </w:t>
      </w:r>
      <w:r w:rsidRPr="00384BE5">
        <w:rPr>
          <w:rFonts w:ascii="Calibri" w:eastAsia="Calibri" w:hAnsi="Calibri" w:cs="Calibri"/>
          <w:b/>
          <w:bCs/>
          <w:lang w:val="sv-SE"/>
        </w:rPr>
        <w:t>[beskriv vad som är på gång och i vilket sammanhang material</w:t>
      </w:r>
      <w:r w:rsidR="00706359">
        <w:rPr>
          <w:rFonts w:ascii="Calibri" w:eastAsia="Calibri" w:hAnsi="Calibri" w:cs="Calibri"/>
          <w:b/>
          <w:bCs/>
          <w:lang w:val="sv-SE"/>
        </w:rPr>
        <w:t>et</w:t>
      </w:r>
      <w:r w:rsidRPr="00384BE5">
        <w:rPr>
          <w:rFonts w:ascii="Calibri" w:eastAsia="Calibri" w:hAnsi="Calibri" w:cs="Calibri"/>
          <w:b/>
          <w:bCs/>
          <w:lang w:val="sv-SE"/>
        </w:rPr>
        <w:t xml:space="preserve"> behövs] </w:t>
      </w:r>
      <w:r w:rsidRPr="00384BE5">
        <w:rPr>
          <w:rFonts w:ascii="Calibri" w:eastAsia="Calibri" w:hAnsi="Calibri" w:cs="Calibri"/>
          <w:lang w:val="sv-SE"/>
        </w:rPr>
        <w:t xml:space="preserve">och vill att verksamhetensenheten/fakulteten/avdelningen [eller hela Helsingfors universitet, </w:t>
      </w:r>
      <w:r w:rsidRPr="00384BE5">
        <w:rPr>
          <w:rFonts w:ascii="Calibri" w:eastAsia="Calibri" w:hAnsi="Calibri" w:cs="Calibri"/>
          <w:b/>
          <w:bCs/>
          <w:lang w:val="sv-SE"/>
        </w:rPr>
        <w:t xml:space="preserve">om materialet bör stå till förfogande även någon annanstans än inom enheten i fråga] </w:t>
      </w:r>
      <w:r w:rsidRPr="00384BE5">
        <w:rPr>
          <w:rFonts w:ascii="Calibri" w:eastAsia="Calibri" w:hAnsi="Calibri" w:cs="Calibri"/>
          <w:lang w:val="sv-SE"/>
        </w:rPr>
        <w:t>ska ha rätt att använda material som omfattas av upphovsrätt.</w:t>
      </w:r>
    </w:p>
    <w:p w14:paraId="7E9AE544" w14:textId="0A9FD186" w:rsidR="67BE72CA" w:rsidRPr="00DD4A61" w:rsidRDefault="00291C77" w:rsidP="00291C77">
      <w:pPr>
        <w:jc w:val="both"/>
        <w:rPr>
          <w:lang w:val="sv-SE"/>
        </w:rPr>
      </w:pPr>
      <w:r w:rsidRPr="00291C77">
        <w:rPr>
          <w:rFonts w:ascii="Calibri" w:eastAsia="Calibri" w:hAnsi="Calibri" w:cs="Calibri"/>
          <w:lang w:val="sv-SE"/>
        </w:rPr>
        <w:t>Innehavaren har upphovsrätt till det material som beskrivs [du kan ta in beskrivningen här eller nämna ”i bilaga A, Material”, och då kan du beskriva materialet utförligare i bilagan – specificera åtminstone i korthet undervisningsmaterialets/videons rubrik och omfattning] och Innehavaren är bered</w:t>
      </w:r>
      <w:r w:rsidR="00F468DA">
        <w:rPr>
          <w:rFonts w:ascii="Calibri" w:eastAsia="Calibri" w:hAnsi="Calibri" w:cs="Calibri"/>
          <w:lang w:val="sv-SE"/>
        </w:rPr>
        <w:t>d</w:t>
      </w:r>
      <w:r w:rsidRPr="00291C77">
        <w:rPr>
          <w:rFonts w:ascii="Calibri" w:eastAsia="Calibri" w:hAnsi="Calibri" w:cs="Calibri"/>
          <w:lang w:val="sv-SE"/>
        </w:rPr>
        <w:t xml:space="preserve"> att ge Organisationen nyttjanderätt till Materialet.</w:t>
      </w:r>
    </w:p>
    <w:p w14:paraId="09A55504" w14:textId="76B11018" w:rsidR="67BE72CA" w:rsidRPr="00DD4A61" w:rsidRDefault="00291C77" w:rsidP="00291C77">
      <w:pPr>
        <w:jc w:val="both"/>
        <w:rPr>
          <w:lang w:val="sv-SE"/>
        </w:rPr>
      </w:pPr>
      <w:r w:rsidRPr="00291C77">
        <w:rPr>
          <w:rFonts w:ascii="Calibri" w:eastAsia="Calibri" w:hAnsi="Calibri" w:cs="Calibri"/>
          <w:lang w:val="sv-SE"/>
        </w:rPr>
        <w:t>När det gäller nyttjanderätt har parterna kommit överens om följande:</w:t>
      </w:r>
    </w:p>
    <w:p w14:paraId="6714BD26" w14:textId="7ADBFF2D" w:rsidR="67BE72CA" w:rsidRPr="00DD4A61" w:rsidRDefault="00291C77" w:rsidP="00291C77">
      <w:pPr>
        <w:jc w:val="both"/>
        <w:rPr>
          <w:lang w:val="sv-SE"/>
        </w:rPr>
      </w:pPr>
      <w:r w:rsidRPr="00291C77">
        <w:rPr>
          <w:rFonts w:ascii="Calibri" w:eastAsia="Calibri" w:hAnsi="Calibri" w:cs="Calibri"/>
          <w:lang w:val="sv-SE"/>
        </w:rPr>
        <w:t xml:space="preserve">1. Avtalet träder i kraft </w:t>
      </w:r>
      <w:r w:rsidRPr="00291C77">
        <w:rPr>
          <w:rFonts w:ascii="Calibri" w:eastAsia="Calibri" w:hAnsi="Calibri" w:cs="Calibri"/>
          <w:b/>
          <w:bCs/>
          <w:lang w:val="sv-SE"/>
        </w:rPr>
        <w:t>[datum].</w:t>
      </w:r>
    </w:p>
    <w:p w14:paraId="63018DD0" w14:textId="178E6650" w:rsidR="67BE72CA" w:rsidRPr="00DD4A61" w:rsidRDefault="00291C77" w:rsidP="00291C77">
      <w:pPr>
        <w:jc w:val="both"/>
        <w:rPr>
          <w:rFonts w:ascii="Calibri" w:eastAsia="Calibri" w:hAnsi="Calibri" w:cs="Calibri"/>
          <w:highlight w:val="yellow"/>
          <w:lang w:val="sv-SE"/>
        </w:rPr>
      </w:pPr>
      <w:r w:rsidRPr="00291C77">
        <w:rPr>
          <w:rFonts w:ascii="Calibri" w:eastAsia="Calibri" w:hAnsi="Calibri" w:cs="Calibri"/>
          <w:lang w:val="sv-SE"/>
        </w:rPr>
        <w:t>2</w:t>
      </w:r>
      <w:r w:rsidR="00B623F7">
        <w:rPr>
          <w:rFonts w:ascii="Calibri" w:eastAsia="Calibri" w:hAnsi="Calibri" w:cs="Calibri"/>
          <w:lang w:val="sv-SE"/>
        </w:rPr>
        <w:t>.</w:t>
      </w:r>
      <w:r w:rsidRPr="00291C77">
        <w:rPr>
          <w:rFonts w:ascii="Calibri" w:eastAsia="Calibri" w:hAnsi="Calibri" w:cs="Calibri"/>
          <w:lang w:val="sv-SE"/>
        </w:rPr>
        <w:t xml:space="preserve"> Innehavaren intygar att Innehavaren har upphovsrätt till Materialet och att Innehavaren har alla rättigheter att bestämma om användningen av Materialet i enlighet med detta avtal och att överlåta de avtalsenliga rättigheterna till Organisationen.</w:t>
      </w:r>
      <w:r w:rsidR="67BE72CA" w:rsidRPr="00DD4A61">
        <w:rPr>
          <w:rFonts w:ascii="Calibri" w:eastAsia="Calibri" w:hAnsi="Calibri" w:cs="Calibri"/>
          <w:lang w:val="sv-SE"/>
        </w:rPr>
        <w:t xml:space="preserve"> </w:t>
      </w:r>
      <w:r w:rsidRPr="00291C77">
        <w:rPr>
          <w:rFonts w:ascii="Calibri" w:eastAsia="Calibri" w:hAnsi="Calibri" w:cs="Calibri"/>
          <w:lang w:val="sv-SE"/>
        </w:rPr>
        <w:t xml:space="preserve">Innehavaren intygar att Materialet inte innehåller sådant material vars användning kränker en tredje parts upphovsrätt eller andra rättigheter för en tredje </w:t>
      </w:r>
      <w:r w:rsidR="00F468DA">
        <w:rPr>
          <w:rFonts w:ascii="Calibri" w:eastAsia="Calibri" w:hAnsi="Calibri" w:cs="Calibri"/>
          <w:lang w:val="sv-SE"/>
        </w:rPr>
        <w:t>part</w:t>
      </w:r>
      <w:r w:rsidRPr="00291C77">
        <w:rPr>
          <w:rFonts w:ascii="Calibri" w:eastAsia="Calibri" w:hAnsi="Calibri" w:cs="Calibri"/>
          <w:lang w:val="sv-SE"/>
        </w:rPr>
        <w:t>.</w:t>
      </w:r>
      <w:r w:rsidR="67BE72CA" w:rsidRPr="00DD4A61">
        <w:rPr>
          <w:rFonts w:ascii="Calibri" w:eastAsia="Calibri" w:hAnsi="Calibri" w:cs="Calibri"/>
          <w:lang w:val="sv-SE"/>
        </w:rPr>
        <w:t xml:space="preserve"> </w:t>
      </w:r>
      <w:r w:rsidRPr="00291C77">
        <w:rPr>
          <w:rFonts w:ascii="Calibri" w:eastAsia="Calibri" w:hAnsi="Calibri" w:cs="Calibri"/>
          <w:lang w:val="sv-SE"/>
        </w:rPr>
        <w:t>Om det framställs ersättningsyrkanden mot Organisationen med anledning av kränkningar av tredje parters rättigheter, svarar Innehavaren för att ersättningarna till följd av yrkandena betalas till de tredje parterna.</w:t>
      </w:r>
      <w:r w:rsidR="67BE72CA" w:rsidRPr="00DD4A61">
        <w:rPr>
          <w:rFonts w:ascii="Calibri" w:eastAsia="Calibri" w:hAnsi="Calibri" w:cs="Calibri"/>
          <w:lang w:val="sv-SE"/>
        </w:rPr>
        <w:t xml:space="preserve"> </w:t>
      </w:r>
    </w:p>
    <w:p w14:paraId="650ADB41" w14:textId="3DD3A388" w:rsidR="67BE72CA" w:rsidRPr="00DD4A61" w:rsidRDefault="00E12732" w:rsidP="00E12732">
      <w:pPr>
        <w:jc w:val="both"/>
        <w:rPr>
          <w:lang w:val="sv-SE"/>
        </w:rPr>
      </w:pPr>
      <w:r w:rsidRPr="00E12732">
        <w:rPr>
          <w:rFonts w:ascii="Calibri" w:eastAsia="Calibri" w:hAnsi="Calibri" w:cs="Calibri"/>
          <w:lang w:val="sv-SE"/>
        </w:rPr>
        <w:t>Innehavaren ger Organisationen rätt att använda Materialet och foga Materialet till vilket annat material som helst</w:t>
      </w:r>
      <w:r>
        <w:rPr>
          <w:rFonts w:ascii="Calibri" w:eastAsia="Calibri" w:hAnsi="Calibri" w:cs="Calibri"/>
          <w:lang w:val="sv-SE"/>
        </w:rPr>
        <w:t xml:space="preserve"> på vilket sätt som helst</w:t>
      </w:r>
      <w:r w:rsidRPr="00E12732">
        <w:rPr>
          <w:rFonts w:ascii="Calibri" w:eastAsia="Calibri" w:hAnsi="Calibri" w:cs="Calibri"/>
          <w:lang w:val="sv-SE"/>
        </w:rPr>
        <w:t>.</w:t>
      </w:r>
      <w:r w:rsidR="67BE72CA" w:rsidRPr="00DD4A61">
        <w:rPr>
          <w:rFonts w:ascii="Calibri" w:eastAsia="Calibri" w:hAnsi="Calibri" w:cs="Calibri"/>
          <w:lang w:val="sv-SE"/>
        </w:rPr>
        <w:t xml:space="preserve"> </w:t>
      </w:r>
      <w:r w:rsidRPr="00E12732">
        <w:rPr>
          <w:rFonts w:ascii="Calibri" w:eastAsia="Calibri" w:hAnsi="Calibri" w:cs="Calibri"/>
          <w:lang w:val="sv-SE"/>
        </w:rPr>
        <w:t xml:space="preserve">Rätten att använda </w:t>
      </w:r>
      <w:r w:rsidR="00B623F7">
        <w:rPr>
          <w:rFonts w:ascii="Calibri" w:eastAsia="Calibri" w:hAnsi="Calibri" w:cs="Calibri"/>
          <w:lang w:val="sv-SE"/>
        </w:rPr>
        <w:t>m</w:t>
      </w:r>
      <w:r w:rsidRPr="00E12732">
        <w:rPr>
          <w:rFonts w:ascii="Calibri" w:eastAsia="Calibri" w:hAnsi="Calibri" w:cs="Calibri"/>
          <w:lang w:val="sv-SE"/>
        </w:rPr>
        <w:t xml:space="preserve">aterialet inkluderar bland annat rätt att bearbeta </w:t>
      </w:r>
      <w:r w:rsidRPr="00E12732">
        <w:rPr>
          <w:rFonts w:ascii="Calibri" w:eastAsia="Calibri" w:hAnsi="Calibri" w:cs="Calibri"/>
          <w:lang w:val="sv-SE"/>
        </w:rPr>
        <w:lastRenderedPageBreak/>
        <w:t>Materialet, framställa exemplar av Materialet och göra Materialet tillgängligt för allmänheten, men omfattningen av nyttjanderätten har inte på något sätt avgränsats till enbart dessa rättigheter.</w:t>
      </w:r>
      <w:r w:rsidR="67BE72CA" w:rsidRPr="00DD4A61">
        <w:rPr>
          <w:rFonts w:ascii="Calibri" w:eastAsia="Calibri" w:hAnsi="Calibri" w:cs="Calibri"/>
          <w:lang w:val="sv-SE"/>
        </w:rPr>
        <w:t xml:space="preserve"> </w:t>
      </w:r>
      <w:r w:rsidRPr="00E12732">
        <w:rPr>
          <w:rFonts w:ascii="Calibri" w:eastAsia="Calibri" w:hAnsi="Calibri" w:cs="Calibri"/>
          <w:lang w:val="sv-SE"/>
        </w:rPr>
        <w:t xml:space="preserve">/ </w:t>
      </w:r>
      <w:r w:rsidRPr="00E12732">
        <w:rPr>
          <w:rFonts w:ascii="Calibri" w:eastAsia="Calibri" w:hAnsi="Calibri" w:cs="Calibri"/>
          <w:b/>
          <w:bCs/>
          <w:lang w:val="sv-SE"/>
        </w:rPr>
        <w:t>[Eller ange på något annat sätt för vilket ändamål Materialet får användas och på vilket sätt.]</w:t>
      </w:r>
    </w:p>
    <w:p w14:paraId="440FB443" w14:textId="64AA7EC5" w:rsidR="67BE72CA" w:rsidRPr="00DD4A61" w:rsidRDefault="00E143C6" w:rsidP="00E143C6">
      <w:pPr>
        <w:jc w:val="both"/>
        <w:rPr>
          <w:lang w:val="sv-SE"/>
        </w:rPr>
      </w:pPr>
      <w:r w:rsidRPr="00E143C6">
        <w:rPr>
          <w:rFonts w:ascii="Calibri" w:eastAsia="Calibri" w:hAnsi="Calibri" w:cs="Calibri"/>
          <w:lang w:val="sv-SE"/>
        </w:rPr>
        <w:t>3. Innehavaren behåller äganderätten och övriga rättigheter, såsom upphovsrätt, till Materialet. Organisationens nyttjanderätt begränsar inte på något sätt Innehavarens rätt att använda Materialet på vilket sätt som helst.</w:t>
      </w:r>
      <w:r w:rsidR="67BE72CA" w:rsidRPr="00DD4A61">
        <w:rPr>
          <w:rFonts w:ascii="Calibri" w:eastAsia="Calibri" w:hAnsi="Calibri" w:cs="Calibri"/>
          <w:lang w:val="sv-SE"/>
        </w:rPr>
        <w:t xml:space="preserve"> </w:t>
      </w:r>
    </w:p>
    <w:p w14:paraId="32A7CBE2" w14:textId="6194F693" w:rsidR="67BE72CA" w:rsidRPr="00DD4A61" w:rsidRDefault="00BD0974" w:rsidP="0006242F">
      <w:pPr>
        <w:jc w:val="both"/>
        <w:rPr>
          <w:lang w:val="sv-SE"/>
        </w:rPr>
      </w:pPr>
      <w:r w:rsidRPr="00BD0974">
        <w:rPr>
          <w:rFonts w:ascii="Calibri" w:eastAsia="Calibri" w:hAnsi="Calibri" w:cs="Calibri"/>
          <w:lang w:val="sv-SE"/>
        </w:rPr>
        <w:t xml:space="preserve">När </w:t>
      </w:r>
      <w:r w:rsidR="0006242F">
        <w:rPr>
          <w:rFonts w:ascii="Calibri" w:eastAsia="Calibri" w:hAnsi="Calibri" w:cs="Calibri"/>
          <w:lang w:val="sv-SE"/>
        </w:rPr>
        <w:t>M</w:t>
      </w:r>
      <w:r w:rsidRPr="00BD0974">
        <w:rPr>
          <w:rFonts w:ascii="Calibri" w:eastAsia="Calibri" w:hAnsi="Calibri" w:cs="Calibri"/>
          <w:lang w:val="sv-SE"/>
        </w:rPr>
        <w:t xml:space="preserve">aterialet används ska Innehavarens namn nämnas enligt god sed </w:t>
      </w:r>
      <w:r w:rsidRPr="00BD0974">
        <w:rPr>
          <w:rFonts w:ascii="Calibri" w:eastAsia="Calibri" w:hAnsi="Calibri" w:cs="Calibri"/>
          <w:b/>
          <w:lang w:val="sv-SE"/>
        </w:rPr>
        <w:t>[eller ange närmare hur]</w:t>
      </w:r>
      <w:r w:rsidRPr="00BD0974">
        <w:rPr>
          <w:rFonts w:ascii="Calibri" w:eastAsia="Calibri" w:hAnsi="Calibri" w:cs="Calibri"/>
          <w:lang w:val="sv-SE"/>
        </w:rPr>
        <w:t>.</w:t>
      </w:r>
      <w:r w:rsidR="67BE72CA" w:rsidRPr="00DD4A61">
        <w:rPr>
          <w:rFonts w:ascii="Calibri" w:eastAsia="Calibri" w:hAnsi="Calibri" w:cs="Calibri"/>
          <w:lang w:val="sv-SE"/>
        </w:rPr>
        <w:t xml:space="preserve"> </w:t>
      </w:r>
      <w:r w:rsidR="0006242F" w:rsidRPr="0006242F">
        <w:rPr>
          <w:rFonts w:ascii="Calibri" w:eastAsia="Calibri" w:hAnsi="Calibri" w:cs="Calibri"/>
          <w:lang w:val="sv-SE"/>
        </w:rPr>
        <w:t>/</w:t>
      </w:r>
      <w:proofErr w:type="gramStart"/>
      <w:r w:rsidR="0006242F" w:rsidRPr="0006242F">
        <w:rPr>
          <w:rFonts w:ascii="Calibri" w:eastAsia="Calibri" w:hAnsi="Calibri" w:cs="Calibri"/>
          <w:lang w:val="sv-SE"/>
        </w:rPr>
        <w:t xml:space="preserve"> </w:t>
      </w:r>
      <w:r w:rsidR="0006242F" w:rsidRPr="0006242F">
        <w:rPr>
          <w:rFonts w:ascii="Calibri" w:eastAsia="Calibri" w:hAnsi="Calibri" w:cs="Calibri"/>
          <w:b/>
          <w:bCs/>
          <w:lang w:val="sv-SE"/>
        </w:rPr>
        <w:t>[Eller om man vill att Innehavaren inte ska behöva nämnas hela tiden</w:t>
      </w:r>
      <w:r w:rsidR="00F468DA">
        <w:rPr>
          <w:rFonts w:ascii="Calibri" w:eastAsia="Calibri" w:hAnsi="Calibri" w:cs="Calibri"/>
          <w:b/>
          <w:bCs/>
          <w:lang w:val="sv-SE"/>
        </w:rPr>
        <w:t>:</w:t>
      </w:r>
      <w:r w:rsidR="0006242F" w:rsidRPr="0006242F">
        <w:rPr>
          <w:rFonts w:ascii="Calibri" w:eastAsia="Calibri" w:hAnsi="Calibri" w:cs="Calibri"/>
          <w:lang w:val="sv-SE"/>
        </w:rPr>
        <w:t xml:space="preserve"> Med Innehavaren har överenskommits att Innehavarens namn inte nämns och att det inte heller i övrigt hänvisas till Innehavaren när Materialet används.</w:t>
      </w:r>
      <w:proofErr w:type="gramEnd"/>
      <w:r w:rsidR="67BE72CA" w:rsidRPr="00DD4A61">
        <w:rPr>
          <w:rFonts w:ascii="Calibri" w:eastAsia="Calibri" w:hAnsi="Calibri" w:cs="Calibri"/>
          <w:lang w:val="sv-SE"/>
        </w:rPr>
        <w:t xml:space="preserve"> </w:t>
      </w:r>
      <w:r w:rsidR="0006242F" w:rsidRPr="0006242F">
        <w:rPr>
          <w:rFonts w:ascii="Calibri" w:eastAsia="Calibri" w:hAnsi="Calibri" w:cs="Calibri"/>
          <w:lang w:val="sv-SE"/>
        </w:rPr>
        <w:t>Om Organisationen så önskar har den dock rätt att nämna Innehavarens namn och hänvisa till Innehavaren.</w:t>
      </w:r>
      <w:r w:rsidR="00F468DA">
        <w:rPr>
          <w:rFonts w:ascii="Calibri" w:eastAsia="Calibri" w:hAnsi="Calibri" w:cs="Calibri"/>
          <w:lang w:val="sv-SE"/>
        </w:rPr>
        <w:t>]</w:t>
      </w:r>
      <w:r w:rsidR="67BE72CA" w:rsidRPr="00DD4A61">
        <w:rPr>
          <w:rFonts w:ascii="Calibri" w:eastAsia="Calibri" w:hAnsi="Calibri" w:cs="Calibri"/>
          <w:lang w:val="sv-SE"/>
        </w:rPr>
        <w:t xml:space="preserve"> </w:t>
      </w:r>
    </w:p>
    <w:p w14:paraId="287D17D9" w14:textId="0B167296" w:rsidR="67BE72CA" w:rsidRPr="00DD4A61" w:rsidRDefault="0006242F" w:rsidP="0006242F">
      <w:pPr>
        <w:jc w:val="both"/>
        <w:rPr>
          <w:lang w:val="sv-SE"/>
        </w:rPr>
      </w:pPr>
      <w:r w:rsidRPr="0006242F">
        <w:rPr>
          <w:rFonts w:ascii="Calibri" w:eastAsia="Calibri" w:hAnsi="Calibri" w:cs="Calibri"/>
          <w:lang w:val="sv-SE"/>
        </w:rPr>
        <w:t xml:space="preserve">4. Innehavaren har rätt att få </w:t>
      </w:r>
      <w:r w:rsidRPr="0006242F">
        <w:rPr>
          <w:rFonts w:ascii="Calibri" w:eastAsia="Calibri" w:hAnsi="Calibri" w:cs="Calibri"/>
          <w:b/>
          <w:bCs/>
          <w:lang w:val="sv-SE"/>
        </w:rPr>
        <w:t xml:space="preserve">[    ] </w:t>
      </w:r>
      <w:r w:rsidRPr="0006242F">
        <w:rPr>
          <w:rFonts w:ascii="Calibri" w:eastAsia="Calibri" w:hAnsi="Calibri" w:cs="Calibri"/>
          <w:lang w:val="sv-SE"/>
        </w:rPr>
        <w:t>euro i ersättning för nyttjanderätten enligt detta avtal.</w:t>
      </w:r>
      <w:r w:rsidR="67BE72CA" w:rsidRPr="00DD4A61">
        <w:rPr>
          <w:rFonts w:ascii="Calibri" w:eastAsia="Calibri" w:hAnsi="Calibri" w:cs="Calibri"/>
          <w:lang w:val="sv-SE"/>
        </w:rPr>
        <w:t xml:space="preserve"> </w:t>
      </w:r>
      <w:r w:rsidRPr="0006242F">
        <w:rPr>
          <w:rFonts w:ascii="Calibri" w:eastAsia="Calibri" w:hAnsi="Calibri" w:cs="Calibri"/>
          <w:lang w:val="sv-SE"/>
        </w:rPr>
        <w:t>Innehavaren har inte rätt till någon annan ersättning för nyttjanderätten enligt detta avtal.</w:t>
      </w:r>
      <w:r w:rsidR="67BE72CA" w:rsidRPr="00DD4A61">
        <w:rPr>
          <w:rFonts w:ascii="Calibri" w:eastAsia="Calibri" w:hAnsi="Calibri" w:cs="Calibri"/>
          <w:lang w:val="sv-SE"/>
        </w:rPr>
        <w:t xml:space="preserve"> </w:t>
      </w:r>
      <w:r w:rsidRPr="0006242F">
        <w:rPr>
          <w:rFonts w:ascii="Calibri" w:eastAsia="Calibri" w:hAnsi="Calibri" w:cs="Calibri"/>
          <w:lang w:val="sv-SE"/>
        </w:rPr>
        <w:t xml:space="preserve">Ersättningen betalas till Innehavaren </w:t>
      </w:r>
      <w:r w:rsidRPr="0006242F">
        <w:rPr>
          <w:rFonts w:ascii="Calibri" w:eastAsia="Calibri" w:hAnsi="Calibri" w:cs="Calibri"/>
          <w:b/>
          <w:bCs/>
          <w:lang w:val="sv-SE"/>
        </w:rPr>
        <w:t>[ange när, om ersättning betalas].</w:t>
      </w:r>
    </w:p>
    <w:p w14:paraId="0B86EEB9" w14:textId="0F379904" w:rsidR="67BE72CA" w:rsidRPr="00DD4A61" w:rsidRDefault="0006242F" w:rsidP="0006242F">
      <w:pPr>
        <w:jc w:val="both"/>
        <w:rPr>
          <w:lang w:val="sv-SE"/>
        </w:rPr>
      </w:pPr>
      <w:r w:rsidRPr="0006242F">
        <w:rPr>
          <w:rFonts w:ascii="Calibri" w:eastAsia="Calibri" w:hAnsi="Calibri" w:cs="Calibri"/>
          <w:lang w:val="sv-SE"/>
        </w:rPr>
        <w:t xml:space="preserve">5. Nyttjanderätten är evig / </w:t>
      </w:r>
      <w:r w:rsidRPr="0006242F">
        <w:rPr>
          <w:rFonts w:ascii="Calibri" w:eastAsia="Calibri" w:hAnsi="Calibri" w:cs="Calibri"/>
          <w:b/>
          <w:bCs/>
          <w:lang w:val="sv-SE"/>
        </w:rPr>
        <w:t>[eller ange giltighetstiden, om avtalet ingås för viss tid].</w:t>
      </w:r>
      <w:r w:rsidR="67BE72CA" w:rsidRPr="00DD4A61">
        <w:rPr>
          <w:rFonts w:ascii="Calibri" w:eastAsia="Calibri" w:hAnsi="Calibri" w:cs="Calibri"/>
          <w:lang w:val="sv-SE"/>
        </w:rPr>
        <w:t xml:space="preserve"> </w:t>
      </w:r>
      <w:r w:rsidRPr="0006242F">
        <w:rPr>
          <w:rFonts w:ascii="Calibri" w:eastAsia="Calibri" w:hAnsi="Calibri" w:cs="Calibri"/>
          <w:lang w:val="sv-SE"/>
        </w:rPr>
        <w:t>Nyttjanderätten är inte uteslutande.</w:t>
      </w:r>
    </w:p>
    <w:p w14:paraId="2A91972B" w14:textId="7D2EE306" w:rsidR="67BE72CA" w:rsidRPr="00DD4A61" w:rsidRDefault="003A6F0B" w:rsidP="00D14F7D">
      <w:pPr>
        <w:jc w:val="both"/>
        <w:rPr>
          <w:lang w:val="sv-SE"/>
        </w:rPr>
      </w:pPr>
      <w:r w:rsidRPr="00BF1F57">
        <w:rPr>
          <w:rFonts w:ascii="Calibri" w:eastAsia="Calibri" w:hAnsi="Calibri" w:cs="Calibri"/>
          <w:lang w:val="sv-SE"/>
        </w:rPr>
        <w:t>6. Org</w:t>
      </w:r>
      <w:r w:rsidR="00BF1F57" w:rsidRPr="00BF1F57">
        <w:rPr>
          <w:rFonts w:ascii="Calibri" w:eastAsia="Calibri" w:hAnsi="Calibri" w:cs="Calibri"/>
          <w:lang w:val="sv-SE"/>
        </w:rPr>
        <w:t xml:space="preserve">anisationen har inte rätt att till tredje parter </w:t>
      </w:r>
      <w:proofErr w:type="spellStart"/>
      <w:r w:rsidR="00BF1F57" w:rsidRPr="00BF1F57">
        <w:rPr>
          <w:rFonts w:ascii="Calibri" w:eastAsia="Calibri" w:hAnsi="Calibri" w:cs="Calibri"/>
          <w:lang w:val="sv-SE"/>
        </w:rPr>
        <w:t>vidareöverlåta</w:t>
      </w:r>
      <w:proofErr w:type="spellEnd"/>
      <w:r w:rsidR="00BF1F57" w:rsidRPr="00BF1F57">
        <w:rPr>
          <w:rFonts w:ascii="Calibri" w:eastAsia="Calibri" w:hAnsi="Calibri" w:cs="Calibri"/>
          <w:lang w:val="sv-SE"/>
        </w:rPr>
        <w:t xml:space="preserve"> den nyttjanderätt som den har fått med stöd av detta avtal.</w:t>
      </w:r>
      <w:r w:rsidR="67BE72CA" w:rsidRPr="00DD4A61">
        <w:rPr>
          <w:rFonts w:ascii="Calibri" w:eastAsia="Calibri" w:hAnsi="Calibri" w:cs="Calibri"/>
          <w:lang w:val="sv-SE"/>
        </w:rPr>
        <w:t xml:space="preserve"> </w:t>
      </w:r>
      <w:r w:rsidR="00BF1F57" w:rsidRPr="00BF1F57">
        <w:rPr>
          <w:rFonts w:ascii="Calibri" w:eastAsia="Calibri" w:hAnsi="Calibri" w:cs="Calibri"/>
          <w:lang w:val="sv-SE"/>
        </w:rPr>
        <w:t xml:space="preserve">/ </w:t>
      </w:r>
      <w:r w:rsidR="00BF1F57" w:rsidRPr="00BF1F57">
        <w:rPr>
          <w:rFonts w:ascii="Calibri" w:eastAsia="Calibri" w:hAnsi="Calibri" w:cs="Calibri"/>
          <w:b/>
          <w:bCs/>
          <w:lang w:val="sv-SE"/>
        </w:rPr>
        <w:t xml:space="preserve">[Eller om materialet ska användas i </w:t>
      </w:r>
      <w:r w:rsidR="00F468DA">
        <w:rPr>
          <w:rFonts w:ascii="Calibri" w:eastAsia="Calibri" w:hAnsi="Calibri" w:cs="Calibri"/>
          <w:b/>
          <w:bCs/>
          <w:lang w:val="sv-SE"/>
        </w:rPr>
        <w:t>samråd</w:t>
      </w:r>
      <w:r w:rsidR="00BF1F57" w:rsidRPr="00BF1F57">
        <w:rPr>
          <w:rFonts w:ascii="Calibri" w:eastAsia="Calibri" w:hAnsi="Calibri" w:cs="Calibri"/>
          <w:b/>
          <w:bCs/>
          <w:lang w:val="sv-SE"/>
        </w:rPr>
        <w:t xml:space="preserve"> med andra organisationer eller om det annars finns behov av att </w:t>
      </w:r>
      <w:proofErr w:type="spellStart"/>
      <w:r w:rsidR="00BF1F57" w:rsidRPr="00BF1F57">
        <w:rPr>
          <w:rFonts w:ascii="Calibri" w:eastAsia="Calibri" w:hAnsi="Calibri" w:cs="Calibri"/>
          <w:b/>
          <w:bCs/>
          <w:lang w:val="sv-SE"/>
        </w:rPr>
        <w:t>vidareöverlåta</w:t>
      </w:r>
      <w:proofErr w:type="spellEnd"/>
      <w:r w:rsidR="00BF1F57" w:rsidRPr="00BF1F57">
        <w:rPr>
          <w:rFonts w:ascii="Calibri" w:eastAsia="Calibri" w:hAnsi="Calibri" w:cs="Calibri"/>
          <w:b/>
          <w:bCs/>
          <w:lang w:val="sv-SE"/>
        </w:rPr>
        <w:t xml:space="preserve"> nyttjanderätten</w:t>
      </w:r>
      <w:r w:rsidR="00F468DA">
        <w:rPr>
          <w:rFonts w:ascii="Calibri" w:eastAsia="Calibri" w:hAnsi="Calibri" w:cs="Calibri"/>
          <w:b/>
          <w:bCs/>
          <w:lang w:val="sv-SE"/>
        </w:rPr>
        <w:t xml:space="preserve">: </w:t>
      </w:r>
      <w:r w:rsidR="00BF1F57" w:rsidRPr="00BF1F57">
        <w:rPr>
          <w:rFonts w:ascii="Calibri" w:eastAsia="Calibri" w:hAnsi="Calibri" w:cs="Calibri"/>
          <w:lang w:val="sv-SE"/>
        </w:rPr>
        <w:t xml:space="preserve">Organisationen har rätt att till vem som helst </w:t>
      </w:r>
      <w:proofErr w:type="spellStart"/>
      <w:r w:rsidR="00BF1F57" w:rsidRPr="00BF1F57">
        <w:rPr>
          <w:rFonts w:ascii="Calibri" w:eastAsia="Calibri" w:hAnsi="Calibri" w:cs="Calibri"/>
          <w:lang w:val="sv-SE"/>
        </w:rPr>
        <w:t>vidareöverlåta</w:t>
      </w:r>
      <w:proofErr w:type="spellEnd"/>
      <w:r w:rsidR="00BF1F57" w:rsidRPr="00BF1F57">
        <w:rPr>
          <w:rFonts w:ascii="Calibri" w:eastAsia="Calibri" w:hAnsi="Calibri" w:cs="Calibri"/>
          <w:lang w:val="sv-SE"/>
        </w:rPr>
        <w:t xml:space="preserve"> den nyttjanderätt som den har fått med stöd av detta avtal.]</w:t>
      </w:r>
      <w:r w:rsidR="67BE72CA" w:rsidRPr="00DD4A61">
        <w:rPr>
          <w:rFonts w:ascii="Calibri" w:eastAsia="Calibri" w:hAnsi="Calibri" w:cs="Calibri"/>
          <w:lang w:val="sv-SE"/>
        </w:rPr>
        <w:t xml:space="preserve"> </w:t>
      </w:r>
      <w:r w:rsidR="00D14F7D" w:rsidRPr="00D14F7D">
        <w:rPr>
          <w:rFonts w:ascii="Calibri" w:eastAsia="Calibri" w:hAnsi="Calibri" w:cs="Calibri"/>
          <w:lang w:val="sv-SE"/>
        </w:rPr>
        <w:t xml:space="preserve">/ </w:t>
      </w:r>
      <w:r w:rsidR="00D14F7D" w:rsidRPr="00D14F7D">
        <w:rPr>
          <w:rFonts w:ascii="Calibri" w:eastAsia="Calibri" w:hAnsi="Calibri" w:cs="Calibri"/>
          <w:b/>
          <w:bCs/>
          <w:lang w:val="sv-SE"/>
        </w:rPr>
        <w:t>[Eller till de parter som nämns i avtalet, varvid parterna ska nämnas i avtalet.]</w:t>
      </w:r>
      <w:r w:rsidR="67BE72CA" w:rsidRPr="00DD4A61">
        <w:rPr>
          <w:rFonts w:ascii="Calibri" w:eastAsia="Calibri" w:hAnsi="Calibri" w:cs="Calibri"/>
          <w:lang w:val="sv-SE"/>
        </w:rPr>
        <w:t xml:space="preserve"> </w:t>
      </w:r>
    </w:p>
    <w:p w14:paraId="3A9C0DC1" w14:textId="15B4017E" w:rsidR="67BE72CA" w:rsidRPr="00DD4A61" w:rsidRDefault="00D14F7D" w:rsidP="00D14F7D">
      <w:pPr>
        <w:jc w:val="both"/>
        <w:rPr>
          <w:lang w:val="sv-SE"/>
        </w:rPr>
      </w:pPr>
      <w:r w:rsidRPr="00D14F7D">
        <w:rPr>
          <w:rFonts w:ascii="Calibri" w:eastAsia="Calibri" w:hAnsi="Calibri" w:cs="Calibri"/>
          <w:lang w:val="sv-SE"/>
        </w:rPr>
        <w:t>7. På detta avtal tillämpas Finlands lag.</w:t>
      </w:r>
    </w:p>
    <w:p w14:paraId="4B3D265E" w14:textId="06D4D02C" w:rsidR="67BE72CA" w:rsidRPr="00DD4A61" w:rsidRDefault="00D14F7D" w:rsidP="00D14F7D">
      <w:pPr>
        <w:jc w:val="both"/>
        <w:rPr>
          <w:lang w:val="sv-SE"/>
        </w:rPr>
      </w:pPr>
      <w:r w:rsidRPr="00D14F7D">
        <w:rPr>
          <w:rFonts w:ascii="Calibri" w:eastAsia="Calibri" w:hAnsi="Calibri" w:cs="Calibri"/>
          <w:lang w:val="sv-SE"/>
        </w:rPr>
        <w:t>Detta avtal har upprättats i _________ original, av vilka avtalsparterna har tagit var sitt.</w:t>
      </w:r>
    </w:p>
    <w:p w14:paraId="062808D9" w14:textId="60C4CFEA" w:rsidR="67BE72CA" w:rsidRPr="00DD4A61" w:rsidRDefault="67BE72CA" w:rsidP="67BE72CA">
      <w:pPr>
        <w:pStyle w:val="Heading3"/>
        <w:rPr>
          <w:lang w:val="sv-SE"/>
        </w:rPr>
      </w:pPr>
      <w:r w:rsidRPr="00DD4A61">
        <w:rPr>
          <w:rFonts w:ascii="Calibri" w:eastAsia="Calibri" w:hAnsi="Calibri" w:cs="Calibri"/>
          <w:sz w:val="22"/>
          <w:szCs w:val="22"/>
          <w:lang w:val="sv-SE"/>
        </w:rPr>
        <w:t xml:space="preserve"> </w:t>
      </w:r>
    </w:p>
    <w:p w14:paraId="2ABCF1F7" w14:textId="581C90A1" w:rsidR="67BE72CA" w:rsidRPr="00DD4A61" w:rsidRDefault="00D14F7D" w:rsidP="67BE72CA">
      <w:pPr>
        <w:pStyle w:val="Heading3"/>
        <w:rPr>
          <w:sz w:val="22"/>
          <w:lang w:val="sv-SE"/>
        </w:rPr>
      </w:pPr>
      <w:r w:rsidRPr="00D14F7D">
        <w:rPr>
          <w:rFonts w:ascii="Calibri" w:eastAsia="Calibri" w:hAnsi="Calibri" w:cs="Calibri"/>
          <w:sz w:val="22"/>
          <w:szCs w:val="22"/>
          <w:lang w:val="sv-SE"/>
        </w:rPr>
        <w:t>Innehavare</w:t>
      </w:r>
    </w:p>
    <w:p w14:paraId="6CCD1FB3" w14:textId="4BF46F64" w:rsidR="67BE72CA" w:rsidRPr="00DD4A61" w:rsidRDefault="67BE72CA" w:rsidP="67BE72CA">
      <w:pPr>
        <w:jc w:val="both"/>
        <w:rPr>
          <w:rFonts w:ascii="Calibri" w:eastAsia="Calibri" w:hAnsi="Calibri" w:cs="Calibri"/>
          <w:lang w:val="sv-SE"/>
        </w:rPr>
      </w:pPr>
      <w:r w:rsidRPr="00DD4A61">
        <w:rPr>
          <w:rFonts w:ascii="Calibri" w:eastAsia="Calibri" w:hAnsi="Calibri" w:cs="Calibri"/>
          <w:lang w:val="sv-SE"/>
        </w:rPr>
        <w:t>____________________</w:t>
      </w:r>
      <w:r w:rsidRPr="00DD4A61">
        <w:rPr>
          <w:lang w:val="sv-SE"/>
        </w:rPr>
        <w:br/>
      </w:r>
      <w:r w:rsidRPr="00DD4A61">
        <w:rPr>
          <w:rFonts w:ascii="Calibri" w:eastAsia="Calibri" w:hAnsi="Calibri" w:cs="Calibri"/>
          <w:lang w:val="sv-SE"/>
        </w:rPr>
        <w:t xml:space="preserve"> </w:t>
      </w:r>
      <w:r w:rsidRPr="00DD4A61">
        <w:rPr>
          <w:lang w:val="sv-SE"/>
        </w:rPr>
        <w:br/>
      </w:r>
    </w:p>
    <w:p w14:paraId="491ACE21" w14:textId="35398657" w:rsidR="67BE72CA" w:rsidRPr="00DD4A61" w:rsidRDefault="00D14F7D" w:rsidP="00D14F7D">
      <w:pPr>
        <w:jc w:val="both"/>
        <w:rPr>
          <w:lang w:val="sv-SE"/>
        </w:rPr>
      </w:pPr>
      <w:r w:rsidRPr="00D14F7D">
        <w:rPr>
          <w:rFonts w:ascii="Calibri" w:eastAsia="Calibri" w:hAnsi="Calibri" w:cs="Calibri"/>
          <w:lang w:val="sv-SE"/>
        </w:rPr>
        <w:t>Datum</w:t>
      </w:r>
      <w:r w:rsidR="67BE72CA" w:rsidRPr="00DD4A61">
        <w:rPr>
          <w:rFonts w:ascii="Calibri" w:eastAsia="Calibri" w:hAnsi="Calibri" w:cs="Calibri"/>
          <w:lang w:val="sv-SE"/>
        </w:rPr>
        <w:t xml:space="preserve"> ____________________</w:t>
      </w:r>
    </w:p>
    <w:p w14:paraId="08BE17D6" w14:textId="5F431EF0" w:rsidR="67BE72CA" w:rsidRPr="00DD4A61" w:rsidRDefault="67BE72CA" w:rsidP="67BE72CA">
      <w:pPr>
        <w:pStyle w:val="Heading3"/>
        <w:rPr>
          <w:lang w:val="sv-SE"/>
        </w:rPr>
      </w:pPr>
      <w:r w:rsidRPr="00DD4A61">
        <w:rPr>
          <w:rFonts w:ascii="Calibri" w:eastAsia="Calibri" w:hAnsi="Calibri" w:cs="Calibri"/>
          <w:sz w:val="22"/>
          <w:szCs w:val="22"/>
          <w:lang w:val="sv-SE"/>
        </w:rPr>
        <w:t xml:space="preserve"> </w:t>
      </w:r>
    </w:p>
    <w:p w14:paraId="3260410A" w14:textId="4BEB73E9" w:rsidR="67BE72CA" w:rsidRPr="00DD4A61" w:rsidRDefault="00D14F7D" w:rsidP="67BE72CA">
      <w:pPr>
        <w:pStyle w:val="Heading3"/>
        <w:rPr>
          <w:color w:val="auto"/>
          <w:sz w:val="22"/>
          <w:lang w:val="sv-SE"/>
        </w:rPr>
      </w:pPr>
      <w:r w:rsidRPr="00C676D6">
        <w:rPr>
          <w:rFonts w:ascii="Calibri" w:eastAsia="Calibri" w:hAnsi="Calibri" w:cs="Calibri"/>
          <w:color w:val="auto"/>
          <w:sz w:val="22"/>
          <w:szCs w:val="22"/>
          <w:lang w:val="sv-SE"/>
        </w:rPr>
        <w:t>Helsingfors universitet</w:t>
      </w:r>
    </w:p>
    <w:p w14:paraId="0865D177" w14:textId="6D82525C" w:rsidR="67BE72CA" w:rsidRPr="00DD4A61" w:rsidRDefault="67BE72CA" w:rsidP="67BE72CA">
      <w:pPr>
        <w:jc w:val="both"/>
        <w:rPr>
          <w:rFonts w:ascii="Calibri" w:eastAsia="Calibri" w:hAnsi="Calibri" w:cs="Calibri"/>
          <w:lang w:val="sv-SE"/>
        </w:rPr>
      </w:pPr>
      <w:r w:rsidRPr="00DD4A61">
        <w:rPr>
          <w:rFonts w:ascii="Calibri" w:eastAsia="Calibri" w:hAnsi="Calibri" w:cs="Calibri"/>
          <w:lang w:val="sv-SE"/>
        </w:rPr>
        <w:t>____________________                                                                                            _____________________</w:t>
      </w:r>
      <w:r w:rsidRPr="00DD4A61">
        <w:rPr>
          <w:lang w:val="sv-SE"/>
        </w:rPr>
        <w:br/>
      </w:r>
      <w:r w:rsidRPr="00DD4A61">
        <w:rPr>
          <w:rFonts w:ascii="Calibri" w:eastAsia="Calibri" w:hAnsi="Calibri" w:cs="Calibri"/>
          <w:lang w:val="sv-SE"/>
        </w:rPr>
        <w:t xml:space="preserve"> </w:t>
      </w:r>
      <w:r w:rsidRPr="00DD4A61">
        <w:rPr>
          <w:lang w:val="sv-SE"/>
        </w:rPr>
        <w:br/>
      </w:r>
    </w:p>
    <w:p w14:paraId="583C2B19" w14:textId="1531AC4B" w:rsidR="67BE72CA" w:rsidRPr="00DD4A61" w:rsidRDefault="67BE72CA" w:rsidP="001443FE">
      <w:pPr>
        <w:jc w:val="both"/>
        <w:rPr>
          <w:lang w:val="sv-SE"/>
        </w:rPr>
      </w:pPr>
      <w:r w:rsidRPr="00DD4A61">
        <w:rPr>
          <w:lang w:val="sv-SE"/>
        </w:rPr>
        <w:br/>
      </w:r>
      <w:r w:rsidR="001443FE" w:rsidRPr="001443FE">
        <w:rPr>
          <w:rFonts w:ascii="Calibri" w:eastAsia="Calibri" w:hAnsi="Calibri" w:cs="Calibri"/>
          <w:lang w:val="sv-SE"/>
        </w:rPr>
        <w:t>Datum ____________________</w:t>
      </w:r>
    </w:p>
    <w:p w14:paraId="7DEB5D88" w14:textId="74571A1A" w:rsidR="67BE72CA" w:rsidRPr="00DD4A61" w:rsidRDefault="67BE72CA" w:rsidP="67BE72CA">
      <w:pPr>
        <w:rPr>
          <w:lang w:val="sv-SE"/>
        </w:rPr>
      </w:pPr>
    </w:p>
    <w:sectPr w:rsidR="67BE72CA" w:rsidRPr="00DD4A6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10A2" w14:textId="77777777" w:rsidR="009F68AD" w:rsidRDefault="009F68AD" w:rsidP="009F68AD">
      <w:pPr>
        <w:spacing w:after="0" w:line="240" w:lineRule="auto"/>
      </w:pPr>
      <w:r>
        <w:separator/>
      </w:r>
    </w:p>
  </w:endnote>
  <w:endnote w:type="continuationSeparator" w:id="0">
    <w:p w14:paraId="44D21228" w14:textId="77777777" w:rsidR="009F68AD" w:rsidRDefault="009F68AD" w:rsidP="009F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995F" w14:textId="77777777" w:rsidR="009F68AD" w:rsidRDefault="009F6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894D" w14:textId="77777777" w:rsidR="009F68AD" w:rsidRDefault="009F6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A56E" w14:textId="77777777" w:rsidR="009F68AD" w:rsidRDefault="009F6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5604" w14:textId="77777777" w:rsidR="009F68AD" w:rsidRDefault="009F68AD" w:rsidP="009F68AD">
      <w:pPr>
        <w:spacing w:after="0" w:line="240" w:lineRule="auto"/>
      </w:pPr>
      <w:r>
        <w:separator/>
      </w:r>
    </w:p>
  </w:footnote>
  <w:footnote w:type="continuationSeparator" w:id="0">
    <w:p w14:paraId="214DAF52" w14:textId="77777777" w:rsidR="009F68AD" w:rsidRDefault="009F68AD" w:rsidP="009F6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81D9" w14:textId="77777777" w:rsidR="009F68AD" w:rsidRDefault="009F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B963" w14:textId="77777777" w:rsidR="009F68AD" w:rsidRDefault="009F6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38A4" w14:textId="77777777" w:rsidR="009F68AD" w:rsidRDefault="009F6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D53"/>
    <w:multiLevelType w:val="hybridMultilevel"/>
    <w:tmpl w:val="FFFFFFFF"/>
    <w:lvl w:ilvl="0" w:tplc="FFFFFFFF">
      <w:start w:val="1"/>
      <w:numFmt w:val="bullet"/>
      <w:lvlText w:val=""/>
      <w:lvlJc w:val="left"/>
      <w:pPr>
        <w:ind w:left="720" w:hanging="360"/>
      </w:pPr>
      <w:rPr>
        <w:rFonts w:ascii="Symbol" w:hAnsi="Symbol" w:hint="default"/>
      </w:rPr>
    </w:lvl>
    <w:lvl w:ilvl="1" w:tplc="6A9A10EE">
      <w:start w:val="1"/>
      <w:numFmt w:val="bullet"/>
      <w:lvlText w:val="o"/>
      <w:lvlJc w:val="left"/>
      <w:pPr>
        <w:ind w:left="1440" w:hanging="360"/>
      </w:pPr>
      <w:rPr>
        <w:rFonts w:ascii="Courier New" w:hAnsi="Courier New" w:hint="default"/>
      </w:rPr>
    </w:lvl>
    <w:lvl w:ilvl="2" w:tplc="B746AA20">
      <w:start w:val="1"/>
      <w:numFmt w:val="bullet"/>
      <w:lvlText w:val=""/>
      <w:lvlJc w:val="left"/>
      <w:pPr>
        <w:ind w:left="2160" w:hanging="360"/>
      </w:pPr>
      <w:rPr>
        <w:rFonts w:ascii="Wingdings" w:hAnsi="Wingdings" w:hint="default"/>
      </w:rPr>
    </w:lvl>
    <w:lvl w:ilvl="3" w:tplc="1664575A">
      <w:start w:val="1"/>
      <w:numFmt w:val="bullet"/>
      <w:lvlText w:val=""/>
      <w:lvlJc w:val="left"/>
      <w:pPr>
        <w:ind w:left="2880" w:hanging="360"/>
      </w:pPr>
      <w:rPr>
        <w:rFonts w:ascii="Symbol" w:hAnsi="Symbol" w:hint="default"/>
      </w:rPr>
    </w:lvl>
    <w:lvl w:ilvl="4" w:tplc="7C44DEE0">
      <w:start w:val="1"/>
      <w:numFmt w:val="bullet"/>
      <w:lvlText w:val="o"/>
      <w:lvlJc w:val="left"/>
      <w:pPr>
        <w:ind w:left="3600" w:hanging="360"/>
      </w:pPr>
      <w:rPr>
        <w:rFonts w:ascii="Courier New" w:hAnsi="Courier New" w:hint="default"/>
      </w:rPr>
    </w:lvl>
    <w:lvl w:ilvl="5" w:tplc="D402DC36">
      <w:start w:val="1"/>
      <w:numFmt w:val="bullet"/>
      <w:lvlText w:val=""/>
      <w:lvlJc w:val="left"/>
      <w:pPr>
        <w:ind w:left="4320" w:hanging="360"/>
      </w:pPr>
      <w:rPr>
        <w:rFonts w:ascii="Wingdings" w:hAnsi="Wingdings" w:hint="default"/>
      </w:rPr>
    </w:lvl>
    <w:lvl w:ilvl="6" w:tplc="C8085E62">
      <w:start w:val="1"/>
      <w:numFmt w:val="bullet"/>
      <w:lvlText w:val=""/>
      <w:lvlJc w:val="left"/>
      <w:pPr>
        <w:ind w:left="5040" w:hanging="360"/>
      </w:pPr>
      <w:rPr>
        <w:rFonts w:ascii="Symbol" w:hAnsi="Symbol" w:hint="default"/>
      </w:rPr>
    </w:lvl>
    <w:lvl w:ilvl="7" w:tplc="468E1472">
      <w:start w:val="1"/>
      <w:numFmt w:val="bullet"/>
      <w:lvlText w:val="o"/>
      <w:lvlJc w:val="left"/>
      <w:pPr>
        <w:ind w:left="5760" w:hanging="360"/>
      </w:pPr>
      <w:rPr>
        <w:rFonts w:ascii="Courier New" w:hAnsi="Courier New" w:hint="default"/>
      </w:rPr>
    </w:lvl>
    <w:lvl w:ilvl="8" w:tplc="D46AA656">
      <w:start w:val="1"/>
      <w:numFmt w:val="bullet"/>
      <w:lvlText w:val=""/>
      <w:lvlJc w:val="left"/>
      <w:pPr>
        <w:ind w:left="6480" w:hanging="360"/>
      </w:pPr>
      <w:rPr>
        <w:rFonts w:ascii="Wingdings" w:hAnsi="Wingdings" w:hint="default"/>
      </w:rPr>
    </w:lvl>
  </w:abstractNum>
  <w:abstractNum w:abstractNumId="1" w15:restartNumberingAfterBreak="0">
    <w:nsid w:val="193416F2"/>
    <w:multiLevelType w:val="hybridMultilevel"/>
    <w:tmpl w:val="FFFFFFFF"/>
    <w:lvl w:ilvl="0" w:tplc="12EA1A0A">
      <w:start w:val="1"/>
      <w:numFmt w:val="bullet"/>
      <w:lvlText w:val=""/>
      <w:lvlJc w:val="left"/>
      <w:pPr>
        <w:ind w:left="720" w:hanging="360"/>
      </w:pPr>
      <w:rPr>
        <w:rFonts w:ascii="Symbol" w:hAnsi="Symbol" w:hint="default"/>
      </w:rPr>
    </w:lvl>
    <w:lvl w:ilvl="1" w:tplc="4EE86892">
      <w:start w:val="1"/>
      <w:numFmt w:val="bullet"/>
      <w:lvlText w:val="o"/>
      <w:lvlJc w:val="left"/>
      <w:pPr>
        <w:ind w:left="1440" w:hanging="360"/>
      </w:pPr>
      <w:rPr>
        <w:rFonts w:ascii="Courier New" w:hAnsi="Courier New" w:hint="default"/>
      </w:rPr>
    </w:lvl>
    <w:lvl w:ilvl="2" w:tplc="431C19FC">
      <w:start w:val="1"/>
      <w:numFmt w:val="bullet"/>
      <w:lvlText w:val=""/>
      <w:lvlJc w:val="left"/>
      <w:pPr>
        <w:ind w:left="2160" w:hanging="360"/>
      </w:pPr>
      <w:rPr>
        <w:rFonts w:ascii="Wingdings" w:hAnsi="Wingdings" w:hint="default"/>
      </w:rPr>
    </w:lvl>
    <w:lvl w:ilvl="3" w:tplc="50B6CD0C">
      <w:start w:val="1"/>
      <w:numFmt w:val="bullet"/>
      <w:lvlText w:val=""/>
      <w:lvlJc w:val="left"/>
      <w:pPr>
        <w:ind w:left="2880" w:hanging="360"/>
      </w:pPr>
      <w:rPr>
        <w:rFonts w:ascii="Symbol" w:hAnsi="Symbol" w:hint="default"/>
      </w:rPr>
    </w:lvl>
    <w:lvl w:ilvl="4" w:tplc="C92C4A6A">
      <w:start w:val="1"/>
      <w:numFmt w:val="bullet"/>
      <w:lvlText w:val="o"/>
      <w:lvlJc w:val="left"/>
      <w:pPr>
        <w:ind w:left="3600" w:hanging="360"/>
      </w:pPr>
      <w:rPr>
        <w:rFonts w:ascii="Courier New" w:hAnsi="Courier New" w:hint="default"/>
      </w:rPr>
    </w:lvl>
    <w:lvl w:ilvl="5" w:tplc="4D505E06">
      <w:start w:val="1"/>
      <w:numFmt w:val="bullet"/>
      <w:lvlText w:val=""/>
      <w:lvlJc w:val="left"/>
      <w:pPr>
        <w:ind w:left="4320" w:hanging="360"/>
      </w:pPr>
      <w:rPr>
        <w:rFonts w:ascii="Wingdings" w:hAnsi="Wingdings" w:hint="default"/>
      </w:rPr>
    </w:lvl>
    <w:lvl w:ilvl="6" w:tplc="6716387C">
      <w:start w:val="1"/>
      <w:numFmt w:val="bullet"/>
      <w:lvlText w:val=""/>
      <w:lvlJc w:val="left"/>
      <w:pPr>
        <w:ind w:left="5040" w:hanging="360"/>
      </w:pPr>
      <w:rPr>
        <w:rFonts w:ascii="Symbol" w:hAnsi="Symbol" w:hint="default"/>
      </w:rPr>
    </w:lvl>
    <w:lvl w:ilvl="7" w:tplc="6680986A">
      <w:start w:val="1"/>
      <w:numFmt w:val="bullet"/>
      <w:lvlText w:val="o"/>
      <w:lvlJc w:val="left"/>
      <w:pPr>
        <w:ind w:left="5760" w:hanging="360"/>
      </w:pPr>
      <w:rPr>
        <w:rFonts w:ascii="Courier New" w:hAnsi="Courier New" w:hint="default"/>
      </w:rPr>
    </w:lvl>
    <w:lvl w:ilvl="8" w:tplc="90663786">
      <w:start w:val="1"/>
      <w:numFmt w:val="bullet"/>
      <w:lvlText w:val=""/>
      <w:lvlJc w:val="left"/>
      <w:pPr>
        <w:ind w:left="6480" w:hanging="360"/>
      </w:pPr>
      <w:rPr>
        <w:rFonts w:ascii="Wingdings" w:hAnsi="Wingdings" w:hint="default"/>
      </w:rPr>
    </w:lvl>
  </w:abstractNum>
  <w:abstractNum w:abstractNumId="2" w15:restartNumberingAfterBreak="0">
    <w:nsid w:val="31E73B1F"/>
    <w:multiLevelType w:val="hybridMultilevel"/>
    <w:tmpl w:val="FFFFFFFF"/>
    <w:lvl w:ilvl="0" w:tplc="99502240">
      <w:start w:val="1"/>
      <w:numFmt w:val="bullet"/>
      <w:lvlText w:val=""/>
      <w:lvlJc w:val="left"/>
      <w:pPr>
        <w:ind w:left="720" w:hanging="360"/>
      </w:pPr>
      <w:rPr>
        <w:rFonts w:ascii="Symbol" w:hAnsi="Symbol" w:hint="default"/>
      </w:rPr>
    </w:lvl>
    <w:lvl w:ilvl="1" w:tplc="76B68A36">
      <w:start w:val="1"/>
      <w:numFmt w:val="bullet"/>
      <w:lvlText w:val="o"/>
      <w:lvlJc w:val="left"/>
      <w:pPr>
        <w:ind w:left="1440" w:hanging="360"/>
      </w:pPr>
      <w:rPr>
        <w:rFonts w:ascii="Courier New" w:hAnsi="Courier New" w:hint="default"/>
      </w:rPr>
    </w:lvl>
    <w:lvl w:ilvl="2" w:tplc="A9140FFE">
      <w:start w:val="1"/>
      <w:numFmt w:val="bullet"/>
      <w:lvlText w:val=""/>
      <w:lvlJc w:val="left"/>
      <w:pPr>
        <w:ind w:left="2160" w:hanging="360"/>
      </w:pPr>
      <w:rPr>
        <w:rFonts w:ascii="Wingdings" w:hAnsi="Wingdings" w:hint="default"/>
      </w:rPr>
    </w:lvl>
    <w:lvl w:ilvl="3" w:tplc="D30285F0">
      <w:start w:val="1"/>
      <w:numFmt w:val="bullet"/>
      <w:lvlText w:val=""/>
      <w:lvlJc w:val="left"/>
      <w:pPr>
        <w:ind w:left="2880" w:hanging="360"/>
      </w:pPr>
      <w:rPr>
        <w:rFonts w:ascii="Symbol" w:hAnsi="Symbol" w:hint="default"/>
      </w:rPr>
    </w:lvl>
    <w:lvl w:ilvl="4" w:tplc="C542FA36">
      <w:start w:val="1"/>
      <w:numFmt w:val="bullet"/>
      <w:lvlText w:val="o"/>
      <w:lvlJc w:val="left"/>
      <w:pPr>
        <w:ind w:left="3600" w:hanging="360"/>
      </w:pPr>
      <w:rPr>
        <w:rFonts w:ascii="Courier New" w:hAnsi="Courier New" w:hint="default"/>
      </w:rPr>
    </w:lvl>
    <w:lvl w:ilvl="5" w:tplc="6DAE08DC">
      <w:start w:val="1"/>
      <w:numFmt w:val="bullet"/>
      <w:lvlText w:val=""/>
      <w:lvlJc w:val="left"/>
      <w:pPr>
        <w:ind w:left="4320" w:hanging="360"/>
      </w:pPr>
      <w:rPr>
        <w:rFonts w:ascii="Wingdings" w:hAnsi="Wingdings" w:hint="default"/>
      </w:rPr>
    </w:lvl>
    <w:lvl w:ilvl="6" w:tplc="5C1885AA">
      <w:start w:val="1"/>
      <w:numFmt w:val="bullet"/>
      <w:lvlText w:val=""/>
      <w:lvlJc w:val="left"/>
      <w:pPr>
        <w:ind w:left="5040" w:hanging="360"/>
      </w:pPr>
      <w:rPr>
        <w:rFonts w:ascii="Symbol" w:hAnsi="Symbol" w:hint="default"/>
      </w:rPr>
    </w:lvl>
    <w:lvl w:ilvl="7" w:tplc="556A1A42">
      <w:start w:val="1"/>
      <w:numFmt w:val="bullet"/>
      <w:lvlText w:val="o"/>
      <w:lvlJc w:val="left"/>
      <w:pPr>
        <w:ind w:left="5760" w:hanging="360"/>
      </w:pPr>
      <w:rPr>
        <w:rFonts w:ascii="Courier New" w:hAnsi="Courier New" w:hint="default"/>
      </w:rPr>
    </w:lvl>
    <w:lvl w:ilvl="8" w:tplc="C9E88882">
      <w:start w:val="1"/>
      <w:numFmt w:val="bullet"/>
      <w:lvlText w:val=""/>
      <w:lvlJc w:val="left"/>
      <w:pPr>
        <w:ind w:left="6480" w:hanging="360"/>
      </w:pPr>
      <w:rPr>
        <w:rFonts w:ascii="Wingdings" w:hAnsi="Wingdings" w:hint="default"/>
      </w:rPr>
    </w:lvl>
  </w:abstractNum>
  <w:abstractNum w:abstractNumId="3" w15:restartNumberingAfterBreak="0">
    <w:nsid w:val="43CF0E3E"/>
    <w:multiLevelType w:val="hybridMultilevel"/>
    <w:tmpl w:val="FFFFFFFF"/>
    <w:lvl w:ilvl="0" w:tplc="1D36ED96">
      <w:start w:val="1"/>
      <w:numFmt w:val="bullet"/>
      <w:lvlText w:val=""/>
      <w:lvlJc w:val="left"/>
      <w:pPr>
        <w:ind w:left="720" w:hanging="360"/>
      </w:pPr>
      <w:rPr>
        <w:rFonts w:ascii="Symbol" w:hAnsi="Symbol" w:hint="default"/>
      </w:rPr>
    </w:lvl>
    <w:lvl w:ilvl="1" w:tplc="36DAB270">
      <w:start w:val="1"/>
      <w:numFmt w:val="bullet"/>
      <w:lvlText w:val="o"/>
      <w:lvlJc w:val="left"/>
      <w:pPr>
        <w:ind w:left="1440" w:hanging="360"/>
      </w:pPr>
      <w:rPr>
        <w:rFonts w:ascii="Courier New" w:hAnsi="Courier New" w:hint="default"/>
      </w:rPr>
    </w:lvl>
    <w:lvl w:ilvl="2" w:tplc="1F32240E">
      <w:start w:val="1"/>
      <w:numFmt w:val="bullet"/>
      <w:lvlText w:val=""/>
      <w:lvlJc w:val="left"/>
      <w:pPr>
        <w:ind w:left="2160" w:hanging="360"/>
      </w:pPr>
      <w:rPr>
        <w:rFonts w:ascii="Wingdings" w:hAnsi="Wingdings" w:hint="default"/>
      </w:rPr>
    </w:lvl>
    <w:lvl w:ilvl="3" w:tplc="B35EC0CA">
      <w:start w:val="1"/>
      <w:numFmt w:val="bullet"/>
      <w:lvlText w:val=""/>
      <w:lvlJc w:val="left"/>
      <w:pPr>
        <w:ind w:left="2880" w:hanging="360"/>
      </w:pPr>
      <w:rPr>
        <w:rFonts w:ascii="Symbol" w:hAnsi="Symbol" w:hint="default"/>
      </w:rPr>
    </w:lvl>
    <w:lvl w:ilvl="4" w:tplc="B8D08F0E">
      <w:start w:val="1"/>
      <w:numFmt w:val="bullet"/>
      <w:lvlText w:val="o"/>
      <w:lvlJc w:val="left"/>
      <w:pPr>
        <w:ind w:left="3600" w:hanging="360"/>
      </w:pPr>
      <w:rPr>
        <w:rFonts w:ascii="Courier New" w:hAnsi="Courier New" w:hint="default"/>
      </w:rPr>
    </w:lvl>
    <w:lvl w:ilvl="5" w:tplc="AD96EEB4">
      <w:start w:val="1"/>
      <w:numFmt w:val="bullet"/>
      <w:lvlText w:val=""/>
      <w:lvlJc w:val="left"/>
      <w:pPr>
        <w:ind w:left="4320" w:hanging="360"/>
      </w:pPr>
      <w:rPr>
        <w:rFonts w:ascii="Wingdings" w:hAnsi="Wingdings" w:hint="default"/>
      </w:rPr>
    </w:lvl>
    <w:lvl w:ilvl="6" w:tplc="EECEE1CA">
      <w:start w:val="1"/>
      <w:numFmt w:val="bullet"/>
      <w:lvlText w:val=""/>
      <w:lvlJc w:val="left"/>
      <w:pPr>
        <w:ind w:left="5040" w:hanging="360"/>
      </w:pPr>
      <w:rPr>
        <w:rFonts w:ascii="Symbol" w:hAnsi="Symbol" w:hint="default"/>
      </w:rPr>
    </w:lvl>
    <w:lvl w:ilvl="7" w:tplc="AEF80DB4">
      <w:start w:val="1"/>
      <w:numFmt w:val="bullet"/>
      <w:lvlText w:val="o"/>
      <w:lvlJc w:val="left"/>
      <w:pPr>
        <w:ind w:left="5760" w:hanging="360"/>
      </w:pPr>
      <w:rPr>
        <w:rFonts w:ascii="Courier New" w:hAnsi="Courier New" w:hint="default"/>
      </w:rPr>
    </w:lvl>
    <w:lvl w:ilvl="8" w:tplc="0D4C8B0E">
      <w:start w:val="1"/>
      <w:numFmt w:val="bullet"/>
      <w:lvlText w:val=""/>
      <w:lvlJc w:val="left"/>
      <w:pPr>
        <w:ind w:left="6480" w:hanging="360"/>
      </w:pPr>
      <w:rPr>
        <w:rFonts w:ascii="Wingdings" w:hAnsi="Wingdings" w:hint="default"/>
      </w:rPr>
    </w:lvl>
  </w:abstractNum>
  <w:abstractNum w:abstractNumId="4" w15:restartNumberingAfterBreak="0">
    <w:nsid w:val="53C504E2"/>
    <w:multiLevelType w:val="hybridMultilevel"/>
    <w:tmpl w:val="FFFFFFFF"/>
    <w:lvl w:ilvl="0" w:tplc="25544A3E">
      <w:start w:val="1"/>
      <w:numFmt w:val="bullet"/>
      <w:lvlText w:val=""/>
      <w:lvlJc w:val="left"/>
      <w:pPr>
        <w:ind w:left="720" w:hanging="360"/>
      </w:pPr>
      <w:rPr>
        <w:rFonts w:ascii="Symbol" w:hAnsi="Symbol" w:hint="default"/>
      </w:rPr>
    </w:lvl>
    <w:lvl w:ilvl="1" w:tplc="AD18061E">
      <w:start w:val="1"/>
      <w:numFmt w:val="bullet"/>
      <w:lvlText w:val="o"/>
      <w:lvlJc w:val="left"/>
      <w:pPr>
        <w:ind w:left="1440" w:hanging="360"/>
      </w:pPr>
      <w:rPr>
        <w:rFonts w:ascii="Courier New" w:hAnsi="Courier New" w:hint="default"/>
      </w:rPr>
    </w:lvl>
    <w:lvl w:ilvl="2" w:tplc="03EE1312">
      <w:start w:val="1"/>
      <w:numFmt w:val="bullet"/>
      <w:lvlText w:val=""/>
      <w:lvlJc w:val="left"/>
      <w:pPr>
        <w:ind w:left="2160" w:hanging="360"/>
      </w:pPr>
      <w:rPr>
        <w:rFonts w:ascii="Wingdings" w:hAnsi="Wingdings" w:hint="default"/>
      </w:rPr>
    </w:lvl>
    <w:lvl w:ilvl="3" w:tplc="0CECF716">
      <w:start w:val="1"/>
      <w:numFmt w:val="bullet"/>
      <w:lvlText w:val=""/>
      <w:lvlJc w:val="left"/>
      <w:pPr>
        <w:ind w:left="2880" w:hanging="360"/>
      </w:pPr>
      <w:rPr>
        <w:rFonts w:ascii="Symbol" w:hAnsi="Symbol" w:hint="default"/>
      </w:rPr>
    </w:lvl>
    <w:lvl w:ilvl="4" w:tplc="C8283160">
      <w:start w:val="1"/>
      <w:numFmt w:val="bullet"/>
      <w:lvlText w:val="o"/>
      <w:lvlJc w:val="left"/>
      <w:pPr>
        <w:ind w:left="3600" w:hanging="360"/>
      </w:pPr>
      <w:rPr>
        <w:rFonts w:ascii="Courier New" w:hAnsi="Courier New" w:hint="default"/>
      </w:rPr>
    </w:lvl>
    <w:lvl w:ilvl="5" w:tplc="92C4D79C">
      <w:start w:val="1"/>
      <w:numFmt w:val="bullet"/>
      <w:lvlText w:val=""/>
      <w:lvlJc w:val="left"/>
      <w:pPr>
        <w:ind w:left="4320" w:hanging="360"/>
      </w:pPr>
      <w:rPr>
        <w:rFonts w:ascii="Wingdings" w:hAnsi="Wingdings" w:hint="default"/>
      </w:rPr>
    </w:lvl>
    <w:lvl w:ilvl="6" w:tplc="3EEEAE9C">
      <w:start w:val="1"/>
      <w:numFmt w:val="bullet"/>
      <w:lvlText w:val=""/>
      <w:lvlJc w:val="left"/>
      <w:pPr>
        <w:ind w:left="5040" w:hanging="360"/>
      </w:pPr>
      <w:rPr>
        <w:rFonts w:ascii="Symbol" w:hAnsi="Symbol" w:hint="default"/>
      </w:rPr>
    </w:lvl>
    <w:lvl w:ilvl="7" w:tplc="1FE892D4">
      <w:start w:val="1"/>
      <w:numFmt w:val="bullet"/>
      <w:lvlText w:val="o"/>
      <w:lvlJc w:val="left"/>
      <w:pPr>
        <w:ind w:left="5760" w:hanging="360"/>
      </w:pPr>
      <w:rPr>
        <w:rFonts w:ascii="Courier New" w:hAnsi="Courier New" w:hint="default"/>
      </w:rPr>
    </w:lvl>
    <w:lvl w:ilvl="8" w:tplc="7826D18E">
      <w:start w:val="1"/>
      <w:numFmt w:val="bullet"/>
      <w:lvlText w:val=""/>
      <w:lvlJc w:val="left"/>
      <w:pPr>
        <w:ind w:left="6480" w:hanging="360"/>
      </w:pPr>
      <w:rPr>
        <w:rFonts w:ascii="Wingdings" w:hAnsi="Wingdings" w:hint="default"/>
      </w:rPr>
    </w:lvl>
  </w:abstractNum>
  <w:abstractNum w:abstractNumId="5" w15:restartNumberingAfterBreak="0">
    <w:nsid w:val="676A29E7"/>
    <w:multiLevelType w:val="hybridMultilevel"/>
    <w:tmpl w:val="8EE46D72"/>
    <w:lvl w:ilvl="0" w:tplc="FFFFFFFF">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C9"/>
    <w:rsid w:val="00011F74"/>
    <w:rsid w:val="000372E0"/>
    <w:rsid w:val="0006242F"/>
    <w:rsid w:val="0006341F"/>
    <w:rsid w:val="000C288F"/>
    <w:rsid w:val="001443FE"/>
    <w:rsid w:val="00147493"/>
    <w:rsid w:val="00164FD7"/>
    <w:rsid w:val="001B673F"/>
    <w:rsid w:val="002241C5"/>
    <w:rsid w:val="00291C77"/>
    <w:rsid w:val="002A1549"/>
    <w:rsid w:val="00373E9A"/>
    <w:rsid w:val="00384BE5"/>
    <w:rsid w:val="003A6F0B"/>
    <w:rsid w:val="003C2ACA"/>
    <w:rsid w:val="00422377"/>
    <w:rsid w:val="004A24D6"/>
    <w:rsid w:val="004B5E17"/>
    <w:rsid w:val="0050441F"/>
    <w:rsid w:val="005269F4"/>
    <w:rsid w:val="005B6D8D"/>
    <w:rsid w:val="005B7B7F"/>
    <w:rsid w:val="006A3834"/>
    <w:rsid w:val="00706359"/>
    <w:rsid w:val="00721471"/>
    <w:rsid w:val="00755E0F"/>
    <w:rsid w:val="00767DF3"/>
    <w:rsid w:val="007E3E8B"/>
    <w:rsid w:val="00821E43"/>
    <w:rsid w:val="00871725"/>
    <w:rsid w:val="00924A37"/>
    <w:rsid w:val="009F68AD"/>
    <w:rsid w:val="00A07496"/>
    <w:rsid w:val="00A3688C"/>
    <w:rsid w:val="00B623F7"/>
    <w:rsid w:val="00B763C7"/>
    <w:rsid w:val="00B82EF1"/>
    <w:rsid w:val="00B87CC9"/>
    <w:rsid w:val="00BD0974"/>
    <w:rsid w:val="00BD5961"/>
    <w:rsid w:val="00BF1F57"/>
    <w:rsid w:val="00C676D6"/>
    <w:rsid w:val="00CC2B6A"/>
    <w:rsid w:val="00D14F7D"/>
    <w:rsid w:val="00DD4A61"/>
    <w:rsid w:val="00E00066"/>
    <w:rsid w:val="00E12732"/>
    <w:rsid w:val="00E143C6"/>
    <w:rsid w:val="00EB0727"/>
    <w:rsid w:val="00F1033B"/>
    <w:rsid w:val="00F468DA"/>
    <w:rsid w:val="00F74BAC"/>
    <w:rsid w:val="00FD174B"/>
    <w:rsid w:val="0332D1EB"/>
    <w:rsid w:val="060B7646"/>
    <w:rsid w:val="0857419B"/>
    <w:rsid w:val="097B2843"/>
    <w:rsid w:val="12E97C1E"/>
    <w:rsid w:val="16C7673F"/>
    <w:rsid w:val="21CE9206"/>
    <w:rsid w:val="24626FE5"/>
    <w:rsid w:val="251D7E92"/>
    <w:rsid w:val="269F8486"/>
    <w:rsid w:val="345F912D"/>
    <w:rsid w:val="371307EB"/>
    <w:rsid w:val="37651F99"/>
    <w:rsid w:val="3A75F60B"/>
    <w:rsid w:val="3EF70E3D"/>
    <w:rsid w:val="41B1F134"/>
    <w:rsid w:val="42FF0283"/>
    <w:rsid w:val="43575E5D"/>
    <w:rsid w:val="4B317FE6"/>
    <w:rsid w:val="4BB1BD2F"/>
    <w:rsid w:val="4F18D91B"/>
    <w:rsid w:val="50B38202"/>
    <w:rsid w:val="52FACF00"/>
    <w:rsid w:val="5458188C"/>
    <w:rsid w:val="58D82B83"/>
    <w:rsid w:val="5D1D26D4"/>
    <w:rsid w:val="5D25F2D8"/>
    <w:rsid w:val="67BE72CA"/>
    <w:rsid w:val="6CBBF3FD"/>
    <w:rsid w:val="6F5D0A29"/>
    <w:rsid w:val="74FFFBF1"/>
    <w:rsid w:val="753EE60A"/>
    <w:rsid w:val="7942AB70"/>
    <w:rsid w:val="7F0C1D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C382"/>
  <w15:chartTrackingRefBased/>
  <w15:docId w15:val="{FE6F696B-EA10-405F-94DC-94725FC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C9"/>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6341F"/>
    <w:rPr>
      <w:sz w:val="16"/>
      <w:szCs w:val="16"/>
    </w:rPr>
  </w:style>
  <w:style w:type="paragraph" w:styleId="CommentText">
    <w:name w:val="annotation text"/>
    <w:basedOn w:val="Normal"/>
    <w:link w:val="CommentTextChar"/>
    <w:uiPriority w:val="99"/>
    <w:semiHidden/>
    <w:unhideWhenUsed/>
    <w:rsid w:val="0006341F"/>
    <w:pPr>
      <w:spacing w:line="240" w:lineRule="auto"/>
    </w:pPr>
    <w:rPr>
      <w:sz w:val="20"/>
      <w:szCs w:val="20"/>
    </w:rPr>
  </w:style>
  <w:style w:type="character" w:customStyle="1" w:styleId="CommentTextChar">
    <w:name w:val="Comment Text Char"/>
    <w:basedOn w:val="DefaultParagraphFont"/>
    <w:link w:val="CommentText"/>
    <w:uiPriority w:val="99"/>
    <w:semiHidden/>
    <w:rsid w:val="0006341F"/>
    <w:rPr>
      <w:sz w:val="20"/>
      <w:szCs w:val="20"/>
    </w:rPr>
  </w:style>
  <w:style w:type="paragraph" w:styleId="CommentSubject">
    <w:name w:val="annotation subject"/>
    <w:basedOn w:val="CommentText"/>
    <w:next w:val="CommentText"/>
    <w:link w:val="CommentSubjectChar"/>
    <w:uiPriority w:val="99"/>
    <w:semiHidden/>
    <w:unhideWhenUsed/>
    <w:rsid w:val="0006341F"/>
    <w:rPr>
      <w:b/>
      <w:bCs/>
    </w:rPr>
  </w:style>
  <w:style w:type="character" w:customStyle="1" w:styleId="CommentSubjectChar">
    <w:name w:val="Comment Subject Char"/>
    <w:basedOn w:val="CommentTextChar"/>
    <w:link w:val="CommentSubject"/>
    <w:uiPriority w:val="99"/>
    <w:semiHidden/>
    <w:rsid w:val="0006341F"/>
    <w:rPr>
      <w:b/>
      <w:bCs/>
      <w:sz w:val="20"/>
      <w:szCs w:val="20"/>
    </w:rPr>
  </w:style>
  <w:style w:type="paragraph" w:styleId="BalloonText">
    <w:name w:val="Balloon Text"/>
    <w:basedOn w:val="Normal"/>
    <w:link w:val="BalloonTextChar"/>
    <w:uiPriority w:val="99"/>
    <w:semiHidden/>
    <w:unhideWhenUsed/>
    <w:rsid w:val="0006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1F"/>
    <w:rPr>
      <w:rFonts w:ascii="Segoe UI" w:hAnsi="Segoe UI" w:cs="Segoe UI"/>
      <w:sz w:val="18"/>
      <w:szCs w:val="18"/>
    </w:rPr>
  </w:style>
  <w:style w:type="character" w:styleId="Hyperlink">
    <w:name w:val="Hyperlink"/>
    <w:basedOn w:val="DefaultParagraphFont"/>
    <w:uiPriority w:val="99"/>
    <w:unhideWhenUsed/>
    <w:rsid w:val="000372E0"/>
    <w:rPr>
      <w:color w:val="0563C1" w:themeColor="hyperlink"/>
      <w:u w:val="single"/>
    </w:rPr>
  </w:style>
  <w:style w:type="paragraph" w:styleId="Header">
    <w:name w:val="header"/>
    <w:basedOn w:val="Normal"/>
    <w:link w:val="HeaderChar"/>
    <w:uiPriority w:val="99"/>
    <w:unhideWhenUsed/>
    <w:rsid w:val="009F68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68AD"/>
  </w:style>
  <w:style w:type="paragraph" w:styleId="Footer">
    <w:name w:val="footer"/>
    <w:basedOn w:val="Normal"/>
    <w:link w:val="FooterChar"/>
    <w:uiPriority w:val="99"/>
    <w:unhideWhenUsed/>
    <w:rsid w:val="009F68A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logs.helsinki.fi/tekijanoikeudet-opetuksessa/?page_id=284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Koski-Kotiranta, Sari A</dc:creator>
  <cp:keywords/>
  <dc:description/>
  <cp:lastModifiedBy>Joutsenvirta, Taina I</cp:lastModifiedBy>
  <cp:revision>2</cp:revision>
  <dcterms:created xsi:type="dcterms:W3CDTF">2018-10-04T05:54:00Z</dcterms:created>
  <dcterms:modified xsi:type="dcterms:W3CDTF">2018-10-04T05:54:00Z</dcterms:modified>
</cp:coreProperties>
</file>