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BBAD" w14:textId="643E1E0B" w:rsidR="00654D43" w:rsidRPr="00A258CB" w:rsidRDefault="001D55A4" w:rsidP="002E1347">
      <w:pPr>
        <w:pStyle w:val="Heading1"/>
        <w:rPr>
          <w:rFonts w:ascii="Aleo" w:hAnsi="Aleo"/>
          <w:color w:val="002060"/>
        </w:rPr>
      </w:pPr>
      <w:r>
        <w:rPr>
          <w:rFonts w:ascii="Aleo" w:hAnsi="Aleo"/>
          <w:color w:val="002060"/>
        </w:rPr>
        <w:t>Lista</w:t>
      </w:r>
      <w:r w:rsidR="003F1EE9">
        <w:rPr>
          <w:rFonts w:ascii="Aleo" w:hAnsi="Aleo"/>
          <w:color w:val="002060"/>
        </w:rPr>
        <w:t xml:space="preserve">työkalu </w:t>
      </w:r>
      <w:r w:rsidR="002E1347" w:rsidRPr="00A258CB">
        <w:rPr>
          <w:rFonts w:ascii="Aleo" w:hAnsi="Aleo"/>
          <w:color w:val="002060"/>
        </w:rPr>
        <w:t>liikunta</w:t>
      </w:r>
      <w:r>
        <w:rPr>
          <w:rFonts w:ascii="Aleo" w:hAnsi="Aleo"/>
          <w:color w:val="002060"/>
        </w:rPr>
        <w:t xml:space="preserve">paikkahankkeiden </w:t>
      </w:r>
      <w:r w:rsidR="003F1EE9">
        <w:rPr>
          <w:rFonts w:ascii="Aleo" w:hAnsi="Aleo"/>
          <w:color w:val="002060"/>
        </w:rPr>
        <w:t>suunnitteluun</w:t>
      </w:r>
      <w:r w:rsidR="003A74CE">
        <w:rPr>
          <w:rFonts w:ascii="Aleo" w:hAnsi="Aleo"/>
          <w:color w:val="002060"/>
        </w:rPr>
        <w:t xml:space="preserve"> (Esimerkkiversio Jyväskylän kaupungilta)</w:t>
      </w:r>
    </w:p>
    <w:p w14:paraId="288E94CD" w14:textId="38DD0F29" w:rsidR="002E1347" w:rsidRDefault="002E1347" w:rsidP="00D20A86">
      <w:pPr>
        <w:ind w:right="656"/>
        <w:jc w:val="both"/>
      </w:pPr>
    </w:p>
    <w:p w14:paraId="23E4D4DA" w14:textId="77777777" w:rsidR="006464A0" w:rsidRPr="003A74CE" w:rsidRDefault="006464A0" w:rsidP="006464A0">
      <w:pPr>
        <w:pStyle w:val="Heading2"/>
        <w:ind w:right="656"/>
        <w:jc w:val="both"/>
        <w:rPr>
          <w:szCs w:val="28"/>
        </w:rPr>
      </w:pPr>
      <w:r w:rsidRPr="003A74CE">
        <w:rPr>
          <w:szCs w:val="28"/>
        </w:rPr>
        <w:t>Idea:</w:t>
      </w:r>
    </w:p>
    <w:p w14:paraId="1CC66406" w14:textId="76B6C743" w:rsidR="006464A0" w:rsidRPr="003A74CE" w:rsidRDefault="006464A0" w:rsidP="003A74CE">
      <w:pPr>
        <w:spacing w:after="240"/>
        <w:ind w:right="658"/>
        <w:jc w:val="both"/>
      </w:pPr>
      <w:r w:rsidRPr="003A74CE">
        <w:rPr>
          <w:b/>
          <w:bCs/>
        </w:rPr>
        <w:t>Luodaan kaupungille yhdenmukainen check-list tyyppinen listatyökalu liikuntapaikkahankkeissa tarvittavien tietolähteiden kartoittamiseen.</w:t>
      </w:r>
      <w:r w:rsidRPr="003A74CE">
        <w:t xml:space="preserve"> Työkalun avulla valmistelija voi systemaattisesti käydä lävitse erilaiset käytettävissään olevat tai tuotettavat tietolähteet ja lähdekohtaisesti arvioida onko kyseinen tieto merkityksellinen käsillä olevassa tehtävässä. </w:t>
      </w:r>
      <w:r w:rsidRPr="003A74CE">
        <w:rPr>
          <w:b/>
          <w:bCs/>
        </w:rPr>
        <w:t>Arvioinnin pohjalta valmistelija joko etsii ja hyödyntää tiedon tai jättää sen pois kyseisessä prosessivaiheessa.</w:t>
      </w:r>
      <w:r w:rsidRPr="003A74CE">
        <w:t xml:space="preserve"> Listatyökalun tietolähteitä voi päivittää kuntakohtaisesti ja ajan kuluessa.</w:t>
      </w:r>
    </w:p>
    <w:p w14:paraId="3BD37CDB" w14:textId="32A2CBE5" w:rsidR="00EA1FD4" w:rsidRPr="003A74CE" w:rsidRDefault="002E1347" w:rsidP="00D20A86">
      <w:pPr>
        <w:pStyle w:val="Heading2"/>
        <w:ind w:right="656"/>
        <w:jc w:val="both"/>
        <w:rPr>
          <w:szCs w:val="28"/>
        </w:rPr>
      </w:pPr>
      <w:r w:rsidRPr="003A74CE">
        <w:rPr>
          <w:szCs w:val="28"/>
        </w:rPr>
        <w:t>Tausta</w:t>
      </w:r>
      <w:r w:rsidR="00EA1FD4" w:rsidRPr="003A74CE">
        <w:rPr>
          <w:szCs w:val="28"/>
        </w:rPr>
        <w:t>:</w:t>
      </w:r>
    </w:p>
    <w:p w14:paraId="1D5F2B5B" w14:textId="5CDA54D2" w:rsidR="00977A83" w:rsidRPr="003A74CE" w:rsidRDefault="00977A83" w:rsidP="003A74CE">
      <w:pPr>
        <w:spacing w:after="240"/>
        <w:ind w:right="658"/>
        <w:jc w:val="both"/>
      </w:pPr>
      <w:r w:rsidRPr="003A74CE">
        <w:t>Liikkumiseen liittyvässä päätöksenteo</w:t>
      </w:r>
      <w:r w:rsidR="000E062F" w:rsidRPr="003A74CE">
        <w:t>n</w:t>
      </w:r>
      <w:r w:rsidR="009038E8" w:rsidRPr="003A74CE">
        <w:t xml:space="preserve"> ja siihen kuuluvan valmistelun</w:t>
      </w:r>
      <w:r w:rsidRPr="003A74CE">
        <w:t xml:space="preserve"> edellytetään </w:t>
      </w:r>
      <w:r w:rsidR="000E062F" w:rsidRPr="003A74CE">
        <w:t xml:space="preserve">olevan </w:t>
      </w:r>
      <w:r w:rsidRPr="003A74CE">
        <w:t>läpinäkyvää</w:t>
      </w:r>
      <w:r w:rsidR="000E062F" w:rsidRPr="003A74CE">
        <w:t xml:space="preserve">, </w:t>
      </w:r>
      <w:r w:rsidRPr="003A74CE">
        <w:t>systemaattista</w:t>
      </w:r>
      <w:r w:rsidR="000E062F" w:rsidRPr="003A74CE">
        <w:t xml:space="preserve"> ja tietoon perustuvaa. Erilaisia datalähteitä on olemassa runsaasti</w:t>
      </w:r>
      <w:r w:rsidR="009038E8" w:rsidRPr="003A74CE">
        <w:t xml:space="preserve">, mutta </w:t>
      </w:r>
      <w:r w:rsidR="00413ACA" w:rsidRPr="003A74CE">
        <w:t>kokonaisuuden</w:t>
      </w:r>
      <w:r w:rsidR="009F0133" w:rsidRPr="003A74CE">
        <w:t xml:space="preserve"> hallinta voi olla haasteellista.</w:t>
      </w:r>
      <w:r w:rsidR="00413ACA" w:rsidRPr="003A74CE">
        <w:t xml:space="preserve"> Esimerkiksi liikuntapaikkarakennushankkeiden </w:t>
      </w:r>
      <w:r w:rsidR="008107F6" w:rsidRPr="003A74CE">
        <w:t>suunnittelu</w:t>
      </w:r>
      <w:r w:rsidR="004601F8" w:rsidRPr="003A74CE">
        <w:t>n eri vaiheissa</w:t>
      </w:r>
      <w:r w:rsidR="008107F6" w:rsidRPr="003A74CE">
        <w:t xml:space="preserve"> </w:t>
      </w:r>
      <w:r w:rsidR="004601F8" w:rsidRPr="003A74CE">
        <w:t>tulee ottaa</w:t>
      </w:r>
      <w:r w:rsidR="00413ACA" w:rsidRPr="003A74CE">
        <w:t xml:space="preserve"> huomioon </w:t>
      </w:r>
      <w:r w:rsidR="008107F6" w:rsidRPr="003A74CE">
        <w:t>useita asioita ja arvioida niitä suhteessa kunnan nykytilanteeseen ja tulevaisuuden näkymiin.</w:t>
      </w:r>
    </w:p>
    <w:p w14:paraId="3DA5D005" w14:textId="2A74CD2F" w:rsidR="002E1347" w:rsidRPr="003A74CE" w:rsidRDefault="002E1347" w:rsidP="00D20A86">
      <w:pPr>
        <w:pStyle w:val="Heading2"/>
        <w:ind w:right="656"/>
        <w:jc w:val="both"/>
        <w:rPr>
          <w:szCs w:val="28"/>
        </w:rPr>
      </w:pPr>
      <w:r w:rsidRPr="003A74CE">
        <w:rPr>
          <w:szCs w:val="28"/>
        </w:rPr>
        <w:t>Tavoite</w:t>
      </w:r>
      <w:r w:rsidR="00EA1FD4" w:rsidRPr="003A74CE">
        <w:rPr>
          <w:szCs w:val="28"/>
        </w:rPr>
        <w:t>:</w:t>
      </w:r>
    </w:p>
    <w:p w14:paraId="118CD4C7" w14:textId="42B76769" w:rsidR="002E1347" w:rsidRPr="003A74CE" w:rsidRDefault="004601F8" w:rsidP="003A74CE">
      <w:pPr>
        <w:spacing w:after="240"/>
        <w:ind w:right="658"/>
        <w:jc w:val="both"/>
      </w:pPr>
      <w:r w:rsidRPr="003A74CE">
        <w:t>Suunnittelun</w:t>
      </w:r>
      <w:r w:rsidR="00B6482B" w:rsidRPr="003A74CE">
        <w:t xml:space="preserve"> työprosessia halutaan virtaviivaistaa. </w:t>
      </w:r>
      <w:r w:rsidRPr="003A74CE">
        <w:t xml:space="preserve">Erilaisissa hankkeissa ja eri henkilöiden toteuttamana liikuntasuunnitteluun käytetyt tietolähteet vaihtelevat tarpeen ja hankkeen mukaan, mutta lähtökohdat tietojen huomioimiseen tulisi olla yhdenmukaiset. Koko suunnitteluprosessi tulisi olla läpinäkyvä, ja valinnat huomioon otetuista ja huomioimatta jätetyistä tietolähteistä tulisi olla dokumentoitu ja perusteltu. </w:t>
      </w:r>
      <w:r w:rsidR="00AC010E" w:rsidRPr="003A74CE">
        <w:t>Yhdenmukainen toimintamalli</w:t>
      </w:r>
      <w:r w:rsidRPr="003A74CE">
        <w:t xml:space="preserve"> käytettyjen tietojen kirjaamiseen</w:t>
      </w:r>
      <w:r w:rsidR="00AC010E" w:rsidRPr="003A74CE">
        <w:t xml:space="preserve"> </w:t>
      </w:r>
      <w:r w:rsidR="0025383A" w:rsidRPr="003A74CE">
        <w:t xml:space="preserve">ja tallentamiseen </w:t>
      </w:r>
      <w:r w:rsidR="00AC010E" w:rsidRPr="003A74CE">
        <w:t>auttaa</w:t>
      </w:r>
      <w:r w:rsidR="00727ACE" w:rsidRPr="003A74CE">
        <w:t xml:space="preserve"> myös</w:t>
      </w:r>
      <w:r w:rsidR="001D5447" w:rsidRPr="003A74CE">
        <w:t xml:space="preserve"> </w:t>
      </w:r>
      <w:r w:rsidR="0025383A" w:rsidRPr="003A74CE">
        <w:t xml:space="preserve">hankkeen elinkaaren aikana ja </w:t>
      </w:r>
      <w:r w:rsidR="001D5447" w:rsidRPr="003A74CE">
        <w:t>esimerkiksi henkilöstön vaihtuessa</w:t>
      </w:r>
      <w:r w:rsidR="00AC010E" w:rsidRPr="003A74CE">
        <w:t xml:space="preserve"> </w:t>
      </w:r>
      <w:r w:rsidR="0025383A" w:rsidRPr="003A74CE">
        <w:t>ja</w:t>
      </w:r>
      <w:r w:rsidR="00AC010E" w:rsidRPr="003A74CE">
        <w:t xml:space="preserve">kamaan </w:t>
      </w:r>
      <w:r w:rsidR="00727ACE" w:rsidRPr="003A74CE">
        <w:t xml:space="preserve">ja jalostamaan </w:t>
      </w:r>
      <w:r w:rsidR="00AC010E" w:rsidRPr="003A74CE">
        <w:t>tietoa organisaation sisällä</w:t>
      </w:r>
      <w:r w:rsidR="00727ACE" w:rsidRPr="003A74CE">
        <w:t>.</w:t>
      </w:r>
    </w:p>
    <w:p w14:paraId="23402204" w14:textId="24AB600A" w:rsidR="001649FD" w:rsidRDefault="0060540D" w:rsidP="0060540D">
      <w:pPr>
        <w:spacing w:after="80"/>
        <w:ind w:right="624"/>
        <w:jc w:val="both"/>
        <w:rPr>
          <w:rFonts w:ascii="Aleo" w:hAnsi="Aleo"/>
          <w:color w:val="002060"/>
          <w:sz w:val="26"/>
          <w:szCs w:val="26"/>
        </w:rPr>
      </w:pPr>
      <w:r w:rsidRPr="0060540D">
        <w:rPr>
          <w:rFonts w:ascii="Aleo" w:hAnsi="Aleo"/>
          <w:color w:val="002060"/>
          <w:sz w:val="26"/>
          <w:szCs w:val="26"/>
        </w:rPr>
        <w:t>Hyödyt:</w:t>
      </w:r>
    </w:p>
    <w:tbl>
      <w:tblPr>
        <w:tblStyle w:val="TableGrid"/>
        <w:tblW w:w="1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9754"/>
      </w:tblGrid>
      <w:tr w:rsidR="00D45127" w14:paraId="6B1426F1" w14:textId="77777777" w:rsidTr="00137856">
        <w:tc>
          <w:tcPr>
            <w:tcW w:w="5586" w:type="dxa"/>
          </w:tcPr>
          <w:p w14:paraId="2AECF360" w14:textId="32EC5DA0" w:rsidR="00D45127" w:rsidRPr="002B5E77" w:rsidRDefault="002B5E77" w:rsidP="002B5E77">
            <w:pPr>
              <w:spacing w:after="80"/>
              <w:ind w:right="624"/>
              <w:jc w:val="both"/>
              <w:rPr>
                <w:rFonts w:ascii="Aleo" w:hAnsi="Aleo"/>
                <w:color w:val="002060"/>
                <w:sz w:val="26"/>
                <w:szCs w:val="26"/>
              </w:rPr>
            </w:pPr>
            <w:r>
              <w:rPr>
                <w:rFonts w:ascii="Aleo" w:hAnsi="Aleo"/>
                <w:b/>
                <w:bCs/>
                <w:color w:val="002060"/>
              </w:rPr>
              <w:t xml:space="preserve">1) </w:t>
            </w:r>
            <w:r w:rsidRPr="002B5E77">
              <w:rPr>
                <w:rFonts w:ascii="Aleo" w:hAnsi="Aleo"/>
                <w:b/>
                <w:bCs/>
                <w:color w:val="002060"/>
              </w:rPr>
              <w:t xml:space="preserve"> </w:t>
            </w:r>
            <w:r w:rsidR="004601F8">
              <w:rPr>
                <w:rFonts w:ascii="Aleo" w:hAnsi="Aleo"/>
                <w:b/>
                <w:bCs/>
                <w:color w:val="002060"/>
              </w:rPr>
              <w:t>Suunnittelun</w:t>
            </w:r>
            <w:r w:rsidR="00D45127" w:rsidRPr="002B5E77">
              <w:rPr>
                <w:rFonts w:ascii="Aleo" w:hAnsi="Aleo"/>
                <w:b/>
                <w:bCs/>
                <w:color w:val="002060"/>
              </w:rPr>
              <w:t xml:space="preserve"> läpinäkyvyys paranee</w:t>
            </w:r>
          </w:p>
        </w:tc>
        <w:tc>
          <w:tcPr>
            <w:tcW w:w="9754" w:type="dxa"/>
          </w:tcPr>
          <w:p w14:paraId="5F4166DD" w14:textId="786EADB4" w:rsidR="00D45127" w:rsidRDefault="009070B4" w:rsidP="0060540D">
            <w:pPr>
              <w:spacing w:after="80"/>
              <w:ind w:right="624"/>
              <w:jc w:val="both"/>
              <w:rPr>
                <w:rFonts w:ascii="Aleo" w:hAnsi="Aleo"/>
                <w:color w:val="002060"/>
                <w:sz w:val="26"/>
                <w:szCs w:val="26"/>
              </w:rPr>
            </w:pPr>
            <w:r>
              <w:t>Ty</w:t>
            </w:r>
            <w:r w:rsidR="00D45127">
              <w:t xml:space="preserve">ökalun läpikäymisestä muodostuu samalla </w:t>
            </w:r>
            <w:r w:rsidR="0025383A">
              <w:t xml:space="preserve">hankkeen </w:t>
            </w:r>
            <w:r w:rsidR="00D45127">
              <w:t>”</w:t>
            </w:r>
            <w:r w:rsidR="004601F8">
              <w:t>tieto</w:t>
            </w:r>
            <w:r w:rsidR="00D45127">
              <w:t>pöytäkirja”, jo</w:t>
            </w:r>
            <w:r w:rsidR="004601F8">
              <w:t>ta voi kuljettaa liikun</w:t>
            </w:r>
            <w:r w:rsidR="00A14FA1">
              <w:t>ta</w:t>
            </w:r>
            <w:r w:rsidR="004601F8">
              <w:t>paikkahankkeen edistymisen rinnalla ja esittää tarpeen mukaan hanketta perustellessa.</w:t>
            </w:r>
          </w:p>
        </w:tc>
      </w:tr>
      <w:tr w:rsidR="00D45127" w14:paraId="434B931D" w14:textId="77777777" w:rsidTr="00137856">
        <w:tc>
          <w:tcPr>
            <w:tcW w:w="5586" w:type="dxa"/>
          </w:tcPr>
          <w:p w14:paraId="7F26D2A6" w14:textId="3533B560" w:rsidR="00D45127" w:rsidRPr="002C0F23" w:rsidRDefault="002C0F23" w:rsidP="002C0F23">
            <w:pPr>
              <w:spacing w:after="80"/>
              <w:ind w:right="624"/>
              <w:jc w:val="both"/>
              <w:rPr>
                <w:rFonts w:ascii="Aleo" w:hAnsi="Aleo"/>
                <w:color w:val="002060"/>
                <w:sz w:val="26"/>
                <w:szCs w:val="26"/>
              </w:rPr>
            </w:pPr>
            <w:r w:rsidRPr="002C0F23">
              <w:rPr>
                <w:rFonts w:ascii="Aleo" w:hAnsi="Aleo"/>
                <w:b/>
                <w:bCs/>
                <w:color w:val="002060"/>
              </w:rPr>
              <w:t>2)</w:t>
            </w:r>
            <w:r w:rsidR="002B5E77">
              <w:rPr>
                <w:rFonts w:ascii="Aleo" w:hAnsi="Aleo"/>
                <w:b/>
                <w:bCs/>
                <w:color w:val="002060"/>
              </w:rPr>
              <w:t xml:space="preserve"> </w:t>
            </w:r>
            <w:r w:rsidR="002B5E77" w:rsidRPr="002C0F23">
              <w:rPr>
                <w:rFonts w:ascii="Aleo" w:hAnsi="Aleo"/>
                <w:b/>
                <w:bCs/>
                <w:color w:val="002060"/>
              </w:rPr>
              <w:t xml:space="preserve"> </w:t>
            </w:r>
            <w:r w:rsidR="00A14FA1">
              <w:rPr>
                <w:rFonts w:ascii="Aleo" w:hAnsi="Aleo"/>
                <w:b/>
                <w:bCs/>
                <w:color w:val="002060"/>
              </w:rPr>
              <w:t>Suunnittelun</w:t>
            </w:r>
            <w:r w:rsidR="00D45127" w:rsidRPr="002C0F23">
              <w:rPr>
                <w:rFonts w:ascii="Aleo" w:hAnsi="Aleo"/>
                <w:b/>
                <w:bCs/>
                <w:color w:val="002060"/>
              </w:rPr>
              <w:t xml:space="preserve"> luotettavuus paranee</w:t>
            </w:r>
          </w:p>
        </w:tc>
        <w:tc>
          <w:tcPr>
            <w:tcW w:w="9754" w:type="dxa"/>
          </w:tcPr>
          <w:p w14:paraId="0F6C281D" w14:textId="79B50A89" w:rsidR="00D45127" w:rsidRDefault="00D45127" w:rsidP="0060540D">
            <w:pPr>
              <w:spacing w:after="80"/>
              <w:ind w:right="624"/>
              <w:jc w:val="both"/>
              <w:rPr>
                <w:rFonts w:ascii="Aleo" w:hAnsi="Aleo"/>
                <w:color w:val="002060"/>
                <w:sz w:val="26"/>
                <w:szCs w:val="26"/>
              </w:rPr>
            </w:pPr>
            <w:r>
              <w:t>Merkityksellisten tietolähteiden käytön todennäköisyys kasvaa.</w:t>
            </w:r>
            <w:r w:rsidR="0025383A">
              <w:t xml:space="preserve"> Tiedon häviämisen riski pienenee.</w:t>
            </w:r>
          </w:p>
        </w:tc>
      </w:tr>
      <w:tr w:rsidR="00D45127" w14:paraId="2B0CEAD6" w14:textId="77777777" w:rsidTr="00137856">
        <w:tc>
          <w:tcPr>
            <w:tcW w:w="5586" w:type="dxa"/>
          </w:tcPr>
          <w:p w14:paraId="73EB41B7" w14:textId="312FCBA5" w:rsidR="00D45127" w:rsidRDefault="00A14FA1" w:rsidP="0060540D">
            <w:pPr>
              <w:spacing w:after="80"/>
              <w:ind w:right="624"/>
              <w:jc w:val="both"/>
              <w:rPr>
                <w:rFonts w:ascii="Aleo" w:hAnsi="Aleo"/>
                <w:color w:val="002060"/>
                <w:sz w:val="26"/>
                <w:szCs w:val="26"/>
              </w:rPr>
            </w:pPr>
            <w:r>
              <w:rPr>
                <w:rFonts w:ascii="Aleo" w:hAnsi="Aleo"/>
                <w:b/>
                <w:bCs/>
                <w:color w:val="002060"/>
              </w:rPr>
              <w:t>3</w:t>
            </w:r>
            <w:r w:rsidR="002B5E77">
              <w:rPr>
                <w:rFonts w:ascii="Aleo" w:hAnsi="Aleo"/>
                <w:b/>
                <w:bCs/>
                <w:color w:val="002060"/>
              </w:rPr>
              <w:t xml:space="preserve">) </w:t>
            </w:r>
            <w:r w:rsidR="002B5E77" w:rsidRPr="00A258CB">
              <w:rPr>
                <w:rFonts w:ascii="Aleo" w:hAnsi="Aleo"/>
                <w:b/>
                <w:bCs/>
                <w:color w:val="002060"/>
              </w:rPr>
              <w:t xml:space="preserve"> </w:t>
            </w:r>
            <w:r w:rsidR="00D45127" w:rsidRPr="00A258CB">
              <w:rPr>
                <w:rFonts w:ascii="Aleo" w:hAnsi="Aleo"/>
                <w:b/>
                <w:bCs/>
                <w:color w:val="002060"/>
              </w:rPr>
              <w:t>Yhteistyö eri toimijoiden kanssa edistyy</w:t>
            </w:r>
          </w:p>
        </w:tc>
        <w:tc>
          <w:tcPr>
            <w:tcW w:w="9754" w:type="dxa"/>
          </w:tcPr>
          <w:p w14:paraId="23450CE8" w14:textId="77414444" w:rsidR="00D45127" w:rsidRDefault="00D45127" w:rsidP="0060540D">
            <w:pPr>
              <w:spacing w:after="80"/>
              <w:ind w:right="624"/>
              <w:jc w:val="both"/>
              <w:rPr>
                <w:rFonts w:ascii="Aleo" w:hAnsi="Aleo"/>
                <w:color w:val="002060"/>
                <w:sz w:val="26"/>
                <w:szCs w:val="26"/>
              </w:rPr>
            </w:pPr>
            <w:r w:rsidRPr="00402745">
              <w:t>Työkalun käyttö</w:t>
            </w:r>
            <w:r>
              <w:t xml:space="preserve"> edistää</w:t>
            </w:r>
            <w:r w:rsidRPr="00402745">
              <w:t xml:space="preserve"> </w:t>
            </w:r>
            <w:r>
              <w:t xml:space="preserve">sekä </w:t>
            </w:r>
            <w:r w:rsidRPr="00402745">
              <w:t>kunnan sisäis</w:t>
            </w:r>
            <w:r>
              <w:t>tä</w:t>
            </w:r>
            <w:r w:rsidRPr="00402745">
              <w:t xml:space="preserve"> poikkihallinnollis</w:t>
            </w:r>
            <w:r>
              <w:t>ta tiedonsiirtoa että</w:t>
            </w:r>
            <w:r w:rsidRPr="00402745">
              <w:t xml:space="preserve"> muiden </w:t>
            </w:r>
            <w:r>
              <w:t>asianomaisten</w:t>
            </w:r>
            <w:r w:rsidRPr="00402745">
              <w:t xml:space="preserve"> </w:t>
            </w:r>
            <w:r>
              <w:t>osallistamista</w:t>
            </w:r>
            <w:r w:rsidR="0025383A">
              <w:t xml:space="preserve"> hankkeeseen sen oikeassa</w:t>
            </w:r>
            <w:r>
              <w:t xml:space="preserve"> vaiheessa edistäen yhdenvertaisuutta suunnittelussa</w:t>
            </w:r>
            <w:r w:rsidRPr="00A0203C">
              <w:rPr>
                <w:b/>
                <w:bCs/>
                <w:color w:val="002060"/>
              </w:rPr>
              <w:t>.</w:t>
            </w:r>
          </w:p>
        </w:tc>
      </w:tr>
      <w:tr w:rsidR="00D45127" w14:paraId="4B936CD7" w14:textId="77777777" w:rsidTr="00137856">
        <w:tc>
          <w:tcPr>
            <w:tcW w:w="5586" w:type="dxa"/>
          </w:tcPr>
          <w:p w14:paraId="2999E351" w14:textId="6692E523" w:rsidR="00D45127" w:rsidRDefault="00A14FA1" w:rsidP="0060540D">
            <w:pPr>
              <w:spacing w:after="80"/>
              <w:ind w:right="624"/>
              <w:jc w:val="both"/>
              <w:rPr>
                <w:rFonts w:ascii="Aleo" w:hAnsi="Aleo"/>
                <w:color w:val="002060"/>
                <w:sz w:val="26"/>
                <w:szCs w:val="26"/>
              </w:rPr>
            </w:pPr>
            <w:r>
              <w:rPr>
                <w:rFonts w:ascii="Aleo" w:hAnsi="Aleo"/>
                <w:b/>
                <w:bCs/>
                <w:color w:val="002060"/>
              </w:rPr>
              <w:t>4</w:t>
            </w:r>
            <w:r w:rsidR="002B5E77">
              <w:rPr>
                <w:rFonts w:ascii="Aleo" w:hAnsi="Aleo"/>
                <w:b/>
                <w:bCs/>
                <w:color w:val="002060"/>
              </w:rPr>
              <w:t xml:space="preserve">) </w:t>
            </w:r>
            <w:r w:rsidR="002B5E77" w:rsidRPr="00A258CB">
              <w:rPr>
                <w:rFonts w:ascii="Aleo" w:hAnsi="Aleo"/>
                <w:b/>
                <w:bCs/>
                <w:color w:val="002060"/>
              </w:rPr>
              <w:t xml:space="preserve"> </w:t>
            </w:r>
            <w:r w:rsidR="00D45127" w:rsidRPr="00A258CB">
              <w:rPr>
                <w:rFonts w:ascii="Aleo" w:hAnsi="Aleo"/>
                <w:b/>
                <w:bCs/>
                <w:color w:val="002060"/>
              </w:rPr>
              <w:t>Kunnan tiedolla johtaminen edistyy</w:t>
            </w:r>
            <w:r w:rsidR="002B5E77">
              <w:rPr>
                <w:rFonts w:ascii="Aleo" w:hAnsi="Aleo"/>
                <w:b/>
                <w:bCs/>
                <w:color w:val="002060"/>
              </w:rPr>
              <w:t xml:space="preserve"> </w:t>
            </w:r>
          </w:p>
        </w:tc>
        <w:tc>
          <w:tcPr>
            <w:tcW w:w="9754" w:type="dxa"/>
          </w:tcPr>
          <w:p w14:paraId="0FB27086" w14:textId="6810082A" w:rsidR="00D45127" w:rsidRDefault="00D45127" w:rsidP="0060540D">
            <w:pPr>
              <w:spacing w:after="80"/>
              <w:ind w:right="624"/>
              <w:jc w:val="both"/>
              <w:rPr>
                <w:rFonts w:ascii="Aleo" w:hAnsi="Aleo"/>
                <w:color w:val="002060"/>
                <w:sz w:val="26"/>
                <w:szCs w:val="26"/>
              </w:rPr>
            </w:pPr>
            <w:r w:rsidRPr="004E7A78">
              <w:t>Työkalun käyttö jäsentää ja systematisoi kunnalla olemassa olevan tiedon käyttöä.</w:t>
            </w:r>
            <w:r>
              <w:rPr>
                <w:b/>
                <w:bCs/>
              </w:rPr>
              <w:t xml:space="preserve"> </w:t>
            </w:r>
            <w:r>
              <w:t>Myös puuttuvien tietolähteiden kehittämistarpeet tulevat näkyvimmiksi.</w:t>
            </w:r>
          </w:p>
        </w:tc>
      </w:tr>
      <w:tr w:rsidR="00D45127" w14:paraId="7CE285E9" w14:textId="77777777" w:rsidTr="00137856">
        <w:tc>
          <w:tcPr>
            <w:tcW w:w="5586" w:type="dxa"/>
          </w:tcPr>
          <w:p w14:paraId="71C35BBB" w14:textId="7D265F25" w:rsidR="00D45127" w:rsidRDefault="00A14FA1" w:rsidP="00B0251D">
            <w:pPr>
              <w:spacing w:after="80"/>
              <w:ind w:right="624"/>
              <w:rPr>
                <w:rFonts w:ascii="Aleo" w:hAnsi="Aleo"/>
                <w:color w:val="002060"/>
                <w:sz w:val="26"/>
                <w:szCs w:val="26"/>
              </w:rPr>
            </w:pPr>
            <w:r>
              <w:rPr>
                <w:rFonts w:ascii="Aleo" w:hAnsi="Aleo"/>
                <w:b/>
                <w:bCs/>
                <w:color w:val="002060"/>
              </w:rPr>
              <w:t>5</w:t>
            </w:r>
            <w:r w:rsidR="002B5E77">
              <w:rPr>
                <w:rFonts w:ascii="Aleo" w:hAnsi="Aleo"/>
                <w:b/>
                <w:bCs/>
                <w:color w:val="002060"/>
              </w:rPr>
              <w:t>)</w:t>
            </w:r>
            <w:r w:rsidR="00B0251D">
              <w:rPr>
                <w:rFonts w:ascii="Aleo" w:hAnsi="Aleo"/>
                <w:b/>
                <w:bCs/>
                <w:color w:val="002060"/>
              </w:rPr>
              <w:t xml:space="preserve">  </w:t>
            </w:r>
            <w:r w:rsidR="00D45127" w:rsidRPr="00A258CB">
              <w:rPr>
                <w:rFonts w:ascii="Aleo" w:hAnsi="Aleo"/>
                <w:b/>
                <w:bCs/>
                <w:color w:val="002060"/>
              </w:rPr>
              <w:t>Kunnan liikkumista koskeva strategia edistyy</w:t>
            </w:r>
          </w:p>
        </w:tc>
        <w:tc>
          <w:tcPr>
            <w:tcW w:w="9754" w:type="dxa"/>
          </w:tcPr>
          <w:p w14:paraId="6EA2F6CA" w14:textId="5CFEDB27" w:rsidR="00D45127" w:rsidRDefault="009070B4" w:rsidP="0060540D">
            <w:pPr>
              <w:spacing w:after="80"/>
              <w:ind w:right="624"/>
              <w:jc w:val="both"/>
              <w:rPr>
                <w:rFonts w:ascii="Aleo" w:hAnsi="Aleo"/>
                <w:color w:val="002060"/>
                <w:sz w:val="26"/>
                <w:szCs w:val="26"/>
              </w:rPr>
            </w:pPr>
            <w:r>
              <w:t>Työkaluun</w:t>
            </w:r>
            <w:r w:rsidR="00D45127">
              <w:t xml:space="preserve"> voi sisällyttää esim. kunnan strategialle tärkeitä asioita, jotka halutaan suunnittelussa huomioida.</w:t>
            </w:r>
          </w:p>
        </w:tc>
      </w:tr>
    </w:tbl>
    <w:p w14:paraId="7B14BC37" w14:textId="77777777" w:rsidR="00137856" w:rsidRDefault="00137856">
      <w:r>
        <w:br w:type="page"/>
      </w:r>
    </w:p>
    <w:tbl>
      <w:tblPr>
        <w:tblStyle w:val="TableGrid"/>
        <w:tblW w:w="15340" w:type="dxa"/>
        <w:tblInd w:w="-5" w:type="dxa"/>
        <w:tblLook w:val="04A0" w:firstRow="1" w:lastRow="0" w:firstColumn="1" w:lastColumn="0" w:noHBand="0" w:noVBand="1"/>
      </w:tblPr>
      <w:tblGrid>
        <w:gridCol w:w="1829"/>
        <w:gridCol w:w="853"/>
        <w:gridCol w:w="3833"/>
        <w:gridCol w:w="2770"/>
        <w:gridCol w:w="2209"/>
        <w:gridCol w:w="957"/>
        <w:gridCol w:w="2889"/>
      </w:tblGrid>
      <w:tr w:rsidR="000812C6" w14:paraId="29CA39F0" w14:textId="77777777" w:rsidTr="003A74CE">
        <w:trPr>
          <w:trHeight w:val="583"/>
        </w:trPr>
        <w:tc>
          <w:tcPr>
            <w:tcW w:w="15340" w:type="dxa"/>
            <w:gridSpan w:val="7"/>
            <w:shd w:val="clear" w:color="auto" w:fill="002060"/>
            <w:vAlign w:val="center"/>
          </w:tcPr>
          <w:p w14:paraId="0958ABFA" w14:textId="0268126B" w:rsidR="000812C6" w:rsidRPr="000812C6" w:rsidRDefault="00A14FA1" w:rsidP="000E7457">
            <w:pPr>
              <w:rPr>
                <w:rFonts w:ascii="Aleo" w:hAnsi="Aleo"/>
                <w:sz w:val="32"/>
                <w:szCs w:val="32"/>
              </w:rPr>
            </w:pPr>
            <w:r>
              <w:rPr>
                <w:rFonts w:ascii="Aleo" w:hAnsi="Aleo"/>
                <w:sz w:val="28"/>
                <w:szCs w:val="28"/>
              </w:rPr>
              <w:lastRenderedPageBreak/>
              <w:t xml:space="preserve">LISTATYÖKALU LIIKUNTAPAIKKAHANKKEIDEN SUUNNITTELUUN </w:t>
            </w:r>
          </w:p>
        </w:tc>
      </w:tr>
      <w:tr w:rsidR="000812C6" w14:paraId="7F04DA60" w14:textId="77777777" w:rsidTr="003A74CE">
        <w:trPr>
          <w:trHeight w:val="560"/>
        </w:trPr>
        <w:tc>
          <w:tcPr>
            <w:tcW w:w="11494" w:type="dxa"/>
            <w:gridSpan w:val="5"/>
          </w:tcPr>
          <w:p w14:paraId="11532E09" w14:textId="1C205AF2" w:rsidR="000812C6" w:rsidRPr="00C06786" w:rsidRDefault="000812C6">
            <w:pPr>
              <w:rPr>
                <w:rFonts w:ascii="Lato" w:hAnsi="Lato"/>
                <w:b/>
                <w:bCs/>
                <w:sz w:val="16"/>
                <w:szCs w:val="16"/>
              </w:rPr>
            </w:pPr>
            <w:r w:rsidRPr="00C06786">
              <w:rPr>
                <w:rFonts w:ascii="Lato" w:hAnsi="Lato"/>
                <w:b/>
                <w:bCs/>
                <w:sz w:val="16"/>
                <w:szCs w:val="16"/>
              </w:rPr>
              <w:t>Tekijä ja yksikkö:</w:t>
            </w:r>
          </w:p>
          <w:p w14:paraId="45C10762" w14:textId="2F94DC57" w:rsidR="000812C6" w:rsidRPr="00822304" w:rsidRDefault="000812C6">
            <w:pPr>
              <w:rPr>
                <w:rFonts w:ascii="Lato" w:hAnsi="Lato" w:cstheme="minorHAnsi"/>
                <w:sz w:val="16"/>
                <w:szCs w:val="16"/>
              </w:rPr>
            </w:pPr>
          </w:p>
        </w:tc>
        <w:tc>
          <w:tcPr>
            <w:tcW w:w="3846" w:type="dxa"/>
            <w:gridSpan w:val="2"/>
          </w:tcPr>
          <w:p w14:paraId="30B58B6A" w14:textId="77777777" w:rsidR="000812C6" w:rsidRPr="00C06786" w:rsidRDefault="000812C6">
            <w:pPr>
              <w:rPr>
                <w:rFonts w:ascii="Lato" w:hAnsi="Lato"/>
                <w:b/>
                <w:bCs/>
                <w:sz w:val="16"/>
                <w:szCs w:val="16"/>
              </w:rPr>
            </w:pPr>
            <w:r w:rsidRPr="00C06786">
              <w:rPr>
                <w:rFonts w:ascii="Lato" w:hAnsi="Lato"/>
                <w:b/>
                <w:bCs/>
                <w:sz w:val="16"/>
                <w:szCs w:val="16"/>
              </w:rPr>
              <w:t>Päivämäärä:</w:t>
            </w:r>
          </w:p>
          <w:p w14:paraId="0A33C478" w14:textId="2974399F" w:rsidR="00836FEA" w:rsidRPr="00C06786" w:rsidRDefault="00836FEA">
            <w:pPr>
              <w:rPr>
                <w:rFonts w:ascii="Lato" w:hAnsi="Lato" w:cstheme="minorHAnsi"/>
                <w:sz w:val="16"/>
                <w:szCs w:val="16"/>
              </w:rPr>
            </w:pPr>
          </w:p>
        </w:tc>
      </w:tr>
      <w:tr w:rsidR="001C5D22" w14:paraId="11A2A375" w14:textId="77777777" w:rsidTr="003A74CE">
        <w:trPr>
          <w:trHeight w:val="553"/>
        </w:trPr>
        <w:tc>
          <w:tcPr>
            <w:tcW w:w="15340" w:type="dxa"/>
            <w:gridSpan w:val="7"/>
          </w:tcPr>
          <w:p w14:paraId="620631DB" w14:textId="77777777" w:rsidR="00B943EB" w:rsidRPr="00C06786" w:rsidRDefault="00B943EB" w:rsidP="00B943EB">
            <w:pPr>
              <w:rPr>
                <w:rFonts w:ascii="Lato" w:hAnsi="Lato"/>
                <w:b/>
                <w:bCs/>
                <w:sz w:val="16"/>
                <w:szCs w:val="16"/>
              </w:rPr>
            </w:pPr>
            <w:r w:rsidRPr="00C06786">
              <w:rPr>
                <w:rFonts w:ascii="Lato" w:hAnsi="Lato"/>
                <w:b/>
                <w:bCs/>
                <w:sz w:val="16"/>
                <w:szCs w:val="16"/>
              </w:rPr>
              <w:t>Suunnittelukohde:</w:t>
            </w:r>
          </w:p>
          <w:p w14:paraId="3BE66AF9" w14:textId="5167CBD2" w:rsidR="001C5D22" w:rsidRPr="00C06786" w:rsidRDefault="001C5D22">
            <w:pPr>
              <w:rPr>
                <w:rFonts w:ascii="Lato" w:hAnsi="Lato" w:cstheme="minorHAnsi"/>
                <w:b/>
                <w:bCs/>
                <w:sz w:val="16"/>
                <w:szCs w:val="16"/>
              </w:rPr>
            </w:pPr>
          </w:p>
        </w:tc>
      </w:tr>
      <w:tr w:rsidR="001C5D22" w14:paraId="526D0128" w14:textId="77777777" w:rsidTr="00FC47C6">
        <w:trPr>
          <w:trHeight w:val="756"/>
        </w:trPr>
        <w:tc>
          <w:tcPr>
            <w:tcW w:w="15340" w:type="dxa"/>
            <w:gridSpan w:val="7"/>
          </w:tcPr>
          <w:p w14:paraId="06F65910" w14:textId="3E254288" w:rsidR="00B943EB" w:rsidRPr="00C06786" w:rsidRDefault="00A14FA1" w:rsidP="00B943EB">
            <w:pPr>
              <w:rPr>
                <w:rFonts w:ascii="Lato" w:hAnsi="Lato"/>
                <w:b/>
                <w:bCs/>
                <w:sz w:val="16"/>
                <w:szCs w:val="16"/>
              </w:rPr>
            </w:pPr>
            <w:r>
              <w:rPr>
                <w:rFonts w:ascii="Lato" w:hAnsi="Lato"/>
                <w:b/>
                <w:bCs/>
                <w:sz w:val="16"/>
                <w:szCs w:val="16"/>
              </w:rPr>
              <w:t>Suunnittelun</w:t>
            </w:r>
            <w:r w:rsidR="005B46CA">
              <w:rPr>
                <w:rFonts w:ascii="Lato" w:hAnsi="Lato"/>
                <w:b/>
                <w:bCs/>
                <w:sz w:val="16"/>
                <w:szCs w:val="16"/>
              </w:rPr>
              <w:t xml:space="preserve"> lähtökohta,</w:t>
            </w:r>
            <w:r w:rsidR="003872FD">
              <w:rPr>
                <w:rFonts w:ascii="Lato" w:hAnsi="Lato"/>
                <w:b/>
                <w:bCs/>
                <w:sz w:val="16"/>
                <w:szCs w:val="16"/>
              </w:rPr>
              <w:t xml:space="preserve"> tavoitteet</w:t>
            </w:r>
            <w:r w:rsidR="00192390">
              <w:rPr>
                <w:rFonts w:ascii="Lato" w:hAnsi="Lato"/>
                <w:b/>
                <w:bCs/>
                <w:sz w:val="16"/>
                <w:szCs w:val="16"/>
              </w:rPr>
              <w:t>, tehtävät ja aikataulu</w:t>
            </w:r>
            <w:r w:rsidR="00971035">
              <w:rPr>
                <w:rFonts w:ascii="Lato" w:hAnsi="Lato"/>
                <w:b/>
                <w:bCs/>
                <w:sz w:val="16"/>
                <w:szCs w:val="16"/>
              </w:rPr>
              <w:t>:</w:t>
            </w:r>
            <w:r w:rsidR="0053005A">
              <w:rPr>
                <w:rFonts w:ascii="Lato" w:hAnsi="Lato"/>
                <w:b/>
                <w:bCs/>
                <w:sz w:val="16"/>
                <w:szCs w:val="16"/>
              </w:rPr>
              <w:t xml:space="preserve"> </w:t>
            </w:r>
            <w:r w:rsidR="0053005A">
              <w:rPr>
                <w:rFonts w:ascii="Lato" w:hAnsi="Lato" w:cstheme="minorHAnsi"/>
                <w:sz w:val="16"/>
                <w:szCs w:val="16"/>
              </w:rPr>
              <w:t>(</w:t>
            </w:r>
            <w:r w:rsidR="00192390">
              <w:rPr>
                <w:rFonts w:ascii="Lato" w:hAnsi="Lato" w:cstheme="minorHAnsi"/>
                <w:sz w:val="16"/>
                <w:szCs w:val="16"/>
              </w:rPr>
              <w:t>e</w:t>
            </w:r>
            <w:r w:rsidR="008E5FC0">
              <w:rPr>
                <w:rFonts w:ascii="Lato" w:hAnsi="Lato" w:cstheme="minorHAnsi"/>
                <w:sz w:val="16"/>
                <w:szCs w:val="16"/>
              </w:rPr>
              <w:t xml:space="preserve">sim. </w:t>
            </w:r>
            <w:r w:rsidR="00B943EB" w:rsidRPr="00C06786">
              <w:rPr>
                <w:rFonts w:ascii="Lato" w:hAnsi="Lato" w:cstheme="minorHAnsi"/>
                <w:sz w:val="16"/>
                <w:szCs w:val="16"/>
              </w:rPr>
              <w:t>kuntalaisaloite</w:t>
            </w:r>
            <w:r w:rsidR="00370B07">
              <w:rPr>
                <w:rFonts w:ascii="Lato" w:hAnsi="Lato" w:cstheme="minorHAnsi"/>
                <w:sz w:val="16"/>
                <w:szCs w:val="16"/>
              </w:rPr>
              <w:t>, tunnistettu muutostarve, r</w:t>
            </w:r>
            <w:r w:rsidR="00B943EB" w:rsidRPr="00C06786">
              <w:rPr>
                <w:rFonts w:ascii="Lato" w:hAnsi="Lato" w:cstheme="minorHAnsi"/>
                <w:sz w:val="16"/>
                <w:szCs w:val="16"/>
              </w:rPr>
              <w:t>akenteellinen ongelma tms.</w:t>
            </w:r>
            <w:r w:rsidR="0053005A">
              <w:rPr>
                <w:rFonts w:ascii="Lato" w:hAnsi="Lato" w:cstheme="minorHAnsi"/>
                <w:sz w:val="16"/>
                <w:szCs w:val="16"/>
              </w:rPr>
              <w:t>)</w:t>
            </w:r>
          </w:p>
          <w:p w14:paraId="7C012172" w14:textId="4A8C6472" w:rsidR="00B943EB" w:rsidRPr="00C06786" w:rsidRDefault="00B943EB" w:rsidP="00B943EB">
            <w:pPr>
              <w:rPr>
                <w:rFonts w:ascii="Lato" w:hAnsi="Lato" w:cstheme="minorHAnsi"/>
                <w:b/>
                <w:bCs/>
                <w:sz w:val="16"/>
                <w:szCs w:val="16"/>
              </w:rPr>
            </w:pPr>
          </w:p>
        </w:tc>
      </w:tr>
      <w:tr w:rsidR="00593740" w14:paraId="504ED8F4" w14:textId="77777777" w:rsidTr="000D3F7D">
        <w:tc>
          <w:tcPr>
            <w:tcW w:w="1829" w:type="dxa"/>
          </w:tcPr>
          <w:p w14:paraId="7C9AA070" w14:textId="135F3A39" w:rsidR="00123CF5" w:rsidRPr="00666E47" w:rsidRDefault="00464AD2">
            <w:pPr>
              <w:rPr>
                <w:rFonts w:ascii="Lato" w:hAnsi="Lato"/>
                <w:b/>
                <w:bCs/>
                <w:sz w:val="16"/>
                <w:szCs w:val="16"/>
              </w:rPr>
            </w:pPr>
            <w:r>
              <w:rPr>
                <w:rFonts w:ascii="Lato" w:hAnsi="Lato"/>
                <w:b/>
                <w:bCs/>
                <w:sz w:val="16"/>
                <w:szCs w:val="16"/>
              </w:rPr>
              <w:t>Tietoteema</w:t>
            </w:r>
          </w:p>
        </w:tc>
        <w:tc>
          <w:tcPr>
            <w:tcW w:w="853" w:type="dxa"/>
          </w:tcPr>
          <w:p w14:paraId="5309E0CC" w14:textId="1DB1C39F" w:rsidR="00123CF5" w:rsidRPr="00666E47" w:rsidRDefault="00123CF5" w:rsidP="001D7466">
            <w:pPr>
              <w:jc w:val="center"/>
              <w:rPr>
                <w:rFonts w:ascii="Lato" w:hAnsi="Lato"/>
                <w:b/>
                <w:bCs/>
                <w:sz w:val="16"/>
                <w:szCs w:val="16"/>
              </w:rPr>
            </w:pPr>
            <w:r w:rsidRPr="00666E47">
              <w:rPr>
                <w:rFonts w:ascii="Lato" w:hAnsi="Lato"/>
                <w:b/>
                <w:bCs/>
                <w:sz w:val="16"/>
                <w:szCs w:val="16"/>
              </w:rPr>
              <w:t>ID</w:t>
            </w:r>
          </w:p>
        </w:tc>
        <w:tc>
          <w:tcPr>
            <w:tcW w:w="3833" w:type="dxa"/>
          </w:tcPr>
          <w:p w14:paraId="3D01D28B" w14:textId="4D8BA2BE" w:rsidR="00123CF5" w:rsidRPr="00C2454F" w:rsidRDefault="00123CF5">
            <w:pPr>
              <w:rPr>
                <w:rFonts w:ascii="Lato" w:hAnsi="Lato"/>
                <w:b/>
                <w:bCs/>
                <w:sz w:val="16"/>
                <w:szCs w:val="16"/>
              </w:rPr>
            </w:pPr>
            <w:r w:rsidRPr="00C2454F">
              <w:rPr>
                <w:rFonts w:ascii="Lato" w:hAnsi="Lato"/>
                <w:b/>
                <w:bCs/>
                <w:sz w:val="16"/>
                <w:szCs w:val="16"/>
              </w:rPr>
              <w:t>Tietolähde / Toimenpide</w:t>
            </w:r>
          </w:p>
        </w:tc>
        <w:tc>
          <w:tcPr>
            <w:tcW w:w="2770" w:type="dxa"/>
          </w:tcPr>
          <w:p w14:paraId="09F6EF92" w14:textId="430C3371" w:rsidR="00123CF5" w:rsidRPr="00C2454F" w:rsidRDefault="00123CF5">
            <w:pPr>
              <w:rPr>
                <w:rFonts w:ascii="Lato" w:hAnsi="Lato" w:cstheme="minorHAnsi"/>
                <w:b/>
                <w:bCs/>
                <w:sz w:val="16"/>
                <w:szCs w:val="16"/>
              </w:rPr>
            </w:pPr>
            <w:r w:rsidRPr="00C2454F">
              <w:rPr>
                <w:rFonts w:ascii="Lato" w:hAnsi="Lato" w:cstheme="minorHAnsi"/>
                <w:b/>
                <w:bCs/>
                <w:sz w:val="16"/>
                <w:szCs w:val="16"/>
              </w:rPr>
              <w:t xml:space="preserve">Mahdollinen suora linkki / yhteyshenkilö tietoon </w:t>
            </w:r>
            <w:r w:rsidR="00DC4387" w:rsidRPr="00C2454F">
              <w:rPr>
                <w:rFonts w:ascii="Lato" w:hAnsi="Lato" w:cstheme="minorHAnsi"/>
                <w:b/>
                <w:bCs/>
                <w:sz w:val="16"/>
                <w:szCs w:val="16"/>
              </w:rPr>
              <w:t>/ lisätiedot</w:t>
            </w:r>
          </w:p>
        </w:tc>
        <w:tc>
          <w:tcPr>
            <w:tcW w:w="3166" w:type="dxa"/>
            <w:gridSpan w:val="2"/>
          </w:tcPr>
          <w:p w14:paraId="459CFC2B" w14:textId="3A4EF45C" w:rsidR="00123CF5" w:rsidRPr="00666E47" w:rsidRDefault="00123CF5" w:rsidP="00936E12">
            <w:pPr>
              <w:rPr>
                <w:rFonts w:ascii="Lato" w:hAnsi="Lato"/>
                <w:b/>
                <w:bCs/>
                <w:sz w:val="16"/>
                <w:szCs w:val="16"/>
              </w:rPr>
            </w:pPr>
            <w:r w:rsidRPr="00666E47">
              <w:rPr>
                <w:rFonts w:ascii="Lato" w:hAnsi="Lato"/>
                <w:b/>
                <w:bCs/>
                <w:sz w:val="16"/>
                <w:szCs w:val="16"/>
              </w:rPr>
              <w:t xml:space="preserve">Tieto </w:t>
            </w:r>
            <w:r w:rsidR="00392C28">
              <w:rPr>
                <w:rFonts w:ascii="Lato" w:hAnsi="Lato"/>
                <w:b/>
                <w:bCs/>
                <w:sz w:val="16"/>
                <w:szCs w:val="16"/>
              </w:rPr>
              <w:t>huomioitu</w:t>
            </w:r>
          </w:p>
          <w:p w14:paraId="61517C0B" w14:textId="67E5D4C5" w:rsidR="00123CF5" w:rsidRPr="00666E47" w:rsidRDefault="00123CF5" w:rsidP="00936E12">
            <w:pPr>
              <w:rPr>
                <w:rFonts w:ascii="Lato" w:hAnsi="Lato"/>
                <w:b/>
                <w:bCs/>
                <w:sz w:val="16"/>
                <w:szCs w:val="16"/>
              </w:rPr>
            </w:pPr>
            <w:r w:rsidRPr="00666E47">
              <w:rPr>
                <w:rFonts w:ascii="Lato" w:hAnsi="Lato"/>
                <w:b/>
                <w:bCs/>
                <w:sz w:val="16"/>
                <w:szCs w:val="16"/>
              </w:rPr>
              <w:t>(+</w:t>
            </w:r>
            <w:r>
              <w:rPr>
                <w:rFonts w:ascii="Lato" w:hAnsi="Lato"/>
                <w:b/>
                <w:bCs/>
                <w:sz w:val="16"/>
                <w:szCs w:val="16"/>
              </w:rPr>
              <w:t xml:space="preserve"> mahd. </w:t>
            </w:r>
            <w:r w:rsidRPr="00666E47">
              <w:rPr>
                <w:rFonts w:ascii="Lato" w:hAnsi="Lato"/>
                <w:b/>
                <w:bCs/>
                <w:sz w:val="16"/>
                <w:szCs w:val="16"/>
              </w:rPr>
              <w:t>lisätiedot</w:t>
            </w:r>
            <w:r>
              <w:rPr>
                <w:rFonts w:ascii="Lato" w:hAnsi="Lato"/>
                <w:b/>
                <w:bCs/>
                <w:sz w:val="16"/>
                <w:szCs w:val="16"/>
              </w:rPr>
              <w:t xml:space="preserve"> ja pvm.</w:t>
            </w:r>
            <w:r w:rsidRPr="00666E47">
              <w:rPr>
                <w:rFonts w:ascii="Lato" w:hAnsi="Lato"/>
                <w:b/>
                <w:bCs/>
                <w:sz w:val="16"/>
                <w:szCs w:val="16"/>
              </w:rPr>
              <w:t>)</w:t>
            </w:r>
          </w:p>
        </w:tc>
        <w:tc>
          <w:tcPr>
            <w:tcW w:w="2889" w:type="dxa"/>
          </w:tcPr>
          <w:p w14:paraId="7FFB06D0" w14:textId="1FC3F49B" w:rsidR="00123CF5" w:rsidRPr="00666E47" w:rsidRDefault="00123CF5" w:rsidP="0056651F">
            <w:pPr>
              <w:rPr>
                <w:rFonts w:ascii="Lato" w:hAnsi="Lato"/>
                <w:b/>
                <w:bCs/>
                <w:sz w:val="16"/>
                <w:szCs w:val="16"/>
              </w:rPr>
            </w:pPr>
            <w:r w:rsidRPr="00666E47">
              <w:rPr>
                <w:rFonts w:ascii="Lato" w:hAnsi="Lato"/>
                <w:b/>
                <w:bCs/>
                <w:sz w:val="16"/>
                <w:szCs w:val="16"/>
              </w:rPr>
              <w:t>Tieto</w:t>
            </w:r>
            <w:r w:rsidR="003A1B4F">
              <w:rPr>
                <w:rFonts w:ascii="Lato" w:hAnsi="Lato"/>
                <w:b/>
                <w:bCs/>
                <w:sz w:val="16"/>
                <w:szCs w:val="16"/>
              </w:rPr>
              <w:t>a</w:t>
            </w:r>
            <w:r w:rsidR="00392C28">
              <w:rPr>
                <w:rFonts w:ascii="Lato" w:hAnsi="Lato"/>
                <w:b/>
                <w:bCs/>
                <w:sz w:val="16"/>
                <w:szCs w:val="16"/>
              </w:rPr>
              <w:t xml:space="preserve"> ei huomioitu</w:t>
            </w:r>
            <w:r w:rsidR="003A1B4F">
              <w:rPr>
                <w:rFonts w:ascii="Lato" w:hAnsi="Lato"/>
                <w:b/>
                <w:bCs/>
                <w:sz w:val="16"/>
                <w:szCs w:val="16"/>
              </w:rPr>
              <w:t xml:space="preserve"> / ei olennainen</w:t>
            </w:r>
          </w:p>
          <w:p w14:paraId="0E10A131" w14:textId="50D7B6DF" w:rsidR="00123CF5" w:rsidRPr="00666E47" w:rsidRDefault="00123CF5" w:rsidP="0056651F">
            <w:pPr>
              <w:rPr>
                <w:rFonts w:ascii="Lato" w:hAnsi="Lato"/>
                <w:b/>
                <w:bCs/>
                <w:sz w:val="16"/>
                <w:szCs w:val="16"/>
              </w:rPr>
            </w:pPr>
            <w:r w:rsidRPr="00666E47">
              <w:rPr>
                <w:rFonts w:ascii="Lato" w:hAnsi="Lato"/>
                <w:b/>
                <w:bCs/>
                <w:sz w:val="16"/>
                <w:szCs w:val="16"/>
              </w:rPr>
              <w:t>(+</w:t>
            </w:r>
            <w:r>
              <w:rPr>
                <w:rFonts w:ascii="Lato" w:hAnsi="Lato"/>
                <w:b/>
                <w:bCs/>
                <w:sz w:val="16"/>
                <w:szCs w:val="16"/>
              </w:rPr>
              <w:t xml:space="preserve"> mahd. </w:t>
            </w:r>
            <w:r w:rsidRPr="00666E47">
              <w:rPr>
                <w:rFonts w:ascii="Lato" w:hAnsi="Lato"/>
                <w:b/>
                <w:bCs/>
                <w:sz w:val="16"/>
                <w:szCs w:val="16"/>
              </w:rPr>
              <w:t>lisätiedot</w:t>
            </w:r>
            <w:r w:rsidR="00392C28">
              <w:rPr>
                <w:rFonts w:ascii="Lato" w:hAnsi="Lato"/>
                <w:b/>
                <w:bCs/>
                <w:sz w:val="16"/>
                <w:szCs w:val="16"/>
              </w:rPr>
              <w:t xml:space="preserve"> ja pvm.</w:t>
            </w:r>
            <w:r w:rsidRPr="00666E47">
              <w:rPr>
                <w:rFonts w:ascii="Lato" w:hAnsi="Lato"/>
                <w:b/>
                <w:bCs/>
                <w:sz w:val="16"/>
                <w:szCs w:val="16"/>
              </w:rPr>
              <w:t>)</w:t>
            </w:r>
          </w:p>
        </w:tc>
      </w:tr>
      <w:tr w:rsidR="0061160B" w14:paraId="6376723A" w14:textId="77777777" w:rsidTr="000D3F7D">
        <w:tc>
          <w:tcPr>
            <w:tcW w:w="1829" w:type="dxa"/>
            <w:vMerge w:val="restart"/>
          </w:tcPr>
          <w:p w14:paraId="3A88CE0D" w14:textId="6E1D25C3" w:rsidR="0061160B" w:rsidRPr="00666E47" w:rsidRDefault="0061160B" w:rsidP="00E01278">
            <w:pPr>
              <w:rPr>
                <w:rFonts w:ascii="Lato" w:hAnsi="Lato"/>
                <w:b/>
                <w:bCs/>
                <w:sz w:val="16"/>
                <w:szCs w:val="16"/>
              </w:rPr>
            </w:pPr>
            <w:r>
              <w:rPr>
                <w:sz w:val="16"/>
                <w:szCs w:val="16"/>
              </w:rPr>
              <w:t>1</w:t>
            </w:r>
            <w:r w:rsidRPr="00AE1860">
              <w:rPr>
                <w:sz w:val="16"/>
                <w:szCs w:val="16"/>
              </w:rPr>
              <w:t xml:space="preserve"> Harrastekohtaiset tiedot (merkityksellisten lajien kannalta)</w:t>
            </w:r>
          </w:p>
        </w:tc>
        <w:tc>
          <w:tcPr>
            <w:tcW w:w="853" w:type="dxa"/>
          </w:tcPr>
          <w:p w14:paraId="2D558B69" w14:textId="76F54AF2" w:rsidR="0061160B" w:rsidRPr="005C6DEE" w:rsidRDefault="0061160B" w:rsidP="003A0AD7">
            <w:pPr>
              <w:jc w:val="center"/>
              <w:rPr>
                <w:rFonts w:cstheme="minorHAnsi"/>
                <w:sz w:val="16"/>
                <w:szCs w:val="16"/>
              </w:rPr>
            </w:pPr>
            <w:r w:rsidRPr="005C6DEE">
              <w:rPr>
                <w:rFonts w:cstheme="minorHAnsi"/>
                <w:sz w:val="16"/>
                <w:szCs w:val="16"/>
              </w:rPr>
              <w:t>1.1.</w:t>
            </w:r>
          </w:p>
        </w:tc>
        <w:tc>
          <w:tcPr>
            <w:tcW w:w="3833" w:type="dxa"/>
          </w:tcPr>
          <w:p w14:paraId="45D207F2" w14:textId="3B9643DE" w:rsidR="0061160B" w:rsidRPr="00666E47" w:rsidRDefault="0061160B" w:rsidP="00E01278">
            <w:pPr>
              <w:rPr>
                <w:rFonts w:ascii="Lato" w:hAnsi="Lato"/>
                <w:b/>
                <w:bCs/>
                <w:sz w:val="16"/>
                <w:szCs w:val="16"/>
              </w:rPr>
            </w:pPr>
            <w:r w:rsidRPr="00AE1860">
              <w:rPr>
                <w:sz w:val="16"/>
                <w:szCs w:val="16"/>
              </w:rPr>
              <w:t>Ajankohtaiset</w:t>
            </w:r>
            <w:r>
              <w:rPr>
                <w:sz w:val="16"/>
                <w:szCs w:val="16"/>
              </w:rPr>
              <w:t xml:space="preserve"> </w:t>
            </w:r>
            <w:r w:rsidRPr="00AE1860">
              <w:rPr>
                <w:sz w:val="16"/>
                <w:szCs w:val="16"/>
              </w:rPr>
              <w:t>harrastajamäärät</w:t>
            </w:r>
            <w:r>
              <w:rPr>
                <w:sz w:val="16"/>
                <w:szCs w:val="16"/>
              </w:rPr>
              <w:t xml:space="preserve"> </w:t>
            </w:r>
            <w:r w:rsidR="00F47C95">
              <w:rPr>
                <w:sz w:val="16"/>
                <w:szCs w:val="16"/>
              </w:rPr>
              <w:t xml:space="preserve">vaikutusalueella tai </w:t>
            </w:r>
            <w:r>
              <w:rPr>
                <w:sz w:val="16"/>
                <w:szCs w:val="16"/>
              </w:rPr>
              <w:t xml:space="preserve">valtakunnallisesti </w:t>
            </w:r>
          </w:p>
        </w:tc>
        <w:tc>
          <w:tcPr>
            <w:tcW w:w="2770" w:type="dxa"/>
          </w:tcPr>
          <w:p w14:paraId="2587AFB9" w14:textId="77777777" w:rsidR="0061160B" w:rsidRPr="005C73AE" w:rsidRDefault="0061160B" w:rsidP="00E01278">
            <w:pPr>
              <w:rPr>
                <w:rFonts w:cstheme="minorHAnsi"/>
                <w:sz w:val="16"/>
                <w:szCs w:val="16"/>
              </w:rPr>
            </w:pPr>
          </w:p>
        </w:tc>
        <w:tc>
          <w:tcPr>
            <w:tcW w:w="3166" w:type="dxa"/>
            <w:gridSpan w:val="2"/>
          </w:tcPr>
          <w:p w14:paraId="6740E799" w14:textId="1CC3C647" w:rsidR="0061160B" w:rsidRPr="00AE1860" w:rsidRDefault="00FA38CF" w:rsidP="00E01278">
            <w:pPr>
              <w:rPr>
                <w:sz w:val="16"/>
                <w:szCs w:val="16"/>
              </w:rPr>
            </w:pPr>
            <w:r>
              <w:rPr>
                <w:rFonts w:ascii="MS Gothic" w:eastAsia="MS Gothic" w:hAnsi="MS Gothic" w:hint="eastAsia"/>
                <w:sz w:val="16"/>
                <w:szCs w:val="16"/>
              </w:rPr>
              <w:t>☐</w:t>
            </w:r>
            <w:r w:rsidR="0061160B" w:rsidRPr="00AE1860">
              <w:rPr>
                <w:sz w:val="16"/>
                <w:szCs w:val="16"/>
              </w:rPr>
              <w:t xml:space="preserve"> </w:t>
            </w:r>
          </w:p>
          <w:p w14:paraId="616D19C2" w14:textId="58B95864" w:rsidR="0061160B" w:rsidRPr="00666E47" w:rsidRDefault="0061160B" w:rsidP="00E01278">
            <w:pPr>
              <w:rPr>
                <w:rFonts w:ascii="Lato" w:hAnsi="Lato"/>
                <w:b/>
                <w:bCs/>
                <w:sz w:val="16"/>
                <w:szCs w:val="16"/>
              </w:rPr>
            </w:pPr>
          </w:p>
        </w:tc>
        <w:tc>
          <w:tcPr>
            <w:tcW w:w="2889" w:type="dxa"/>
          </w:tcPr>
          <w:p w14:paraId="4001D783" w14:textId="41D40CAF" w:rsidR="0061160B" w:rsidRPr="00AE1860" w:rsidRDefault="0061160B" w:rsidP="00E01278">
            <w:pPr>
              <w:rPr>
                <w:sz w:val="16"/>
                <w:szCs w:val="16"/>
              </w:rPr>
            </w:pPr>
            <w:r>
              <w:rPr>
                <w:rFonts w:ascii="MS Gothic" w:eastAsia="MS Gothic" w:hAnsi="MS Gothic" w:hint="eastAsia"/>
                <w:sz w:val="16"/>
                <w:szCs w:val="16"/>
              </w:rPr>
              <w:t>☐</w:t>
            </w:r>
            <w:r w:rsidRPr="00AE1860">
              <w:rPr>
                <w:sz w:val="16"/>
                <w:szCs w:val="16"/>
              </w:rPr>
              <w:t xml:space="preserve"> </w:t>
            </w:r>
          </w:p>
          <w:p w14:paraId="3182013E" w14:textId="02F7D470" w:rsidR="0061160B" w:rsidRPr="00666E47" w:rsidRDefault="0061160B" w:rsidP="00E01278">
            <w:pPr>
              <w:rPr>
                <w:rFonts w:ascii="Lato" w:hAnsi="Lato"/>
                <w:b/>
                <w:bCs/>
                <w:sz w:val="16"/>
                <w:szCs w:val="16"/>
              </w:rPr>
            </w:pPr>
          </w:p>
        </w:tc>
      </w:tr>
      <w:tr w:rsidR="0061160B" w14:paraId="45585CED" w14:textId="77777777" w:rsidTr="000D3F7D">
        <w:tc>
          <w:tcPr>
            <w:tcW w:w="1829" w:type="dxa"/>
            <w:vMerge/>
          </w:tcPr>
          <w:p w14:paraId="43FB8DDA" w14:textId="77777777" w:rsidR="0061160B" w:rsidRDefault="0061160B" w:rsidP="00066190">
            <w:pPr>
              <w:rPr>
                <w:sz w:val="16"/>
                <w:szCs w:val="16"/>
              </w:rPr>
            </w:pPr>
          </w:p>
        </w:tc>
        <w:tc>
          <w:tcPr>
            <w:tcW w:w="853" w:type="dxa"/>
          </w:tcPr>
          <w:p w14:paraId="247DAFF3" w14:textId="0829E7D9" w:rsidR="0061160B" w:rsidRPr="003A0AD7" w:rsidRDefault="0061160B" w:rsidP="003A0AD7">
            <w:pPr>
              <w:jc w:val="center"/>
              <w:rPr>
                <w:rFonts w:cstheme="minorHAnsi"/>
                <w:sz w:val="16"/>
                <w:szCs w:val="16"/>
              </w:rPr>
            </w:pPr>
            <w:r>
              <w:rPr>
                <w:rFonts w:cstheme="minorHAnsi"/>
                <w:sz w:val="16"/>
                <w:szCs w:val="16"/>
              </w:rPr>
              <w:t>1.2.</w:t>
            </w:r>
          </w:p>
        </w:tc>
        <w:tc>
          <w:tcPr>
            <w:tcW w:w="3833" w:type="dxa"/>
          </w:tcPr>
          <w:p w14:paraId="04D3C942" w14:textId="00369177" w:rsidR="0061160B" w:rsidRPr="00AE1860" w:rsidRDefault="0061160B" w:rsidP="00066190">
            <w:pPr>
              <w:rPr>
                <w:sz w:val="16"/>
                <w:szCs w:val="16"/>
              </w:rPr>
            </w:pPr>
            <w:r w:rsidRPr="00AE1860">
              <w:rPr>
                <w:sz w:val="16"/>
                <w:szCs w:val="16"/>
              </w:rPr>
              <w:t>Harrastajamäärien kehityssuunta-arvio lyhyellä ja pitkällä aikavälillä</w:t>
            </w:r>
            <w:r>
              <w:rPr>
                <w:sz w:val="16"/>
                <w:szCs w:val="16"/>
              </w:rPr>
              <w:t xml:space="preserve"> (potentiaali)</w:t>
            </w:r>
          </w:p>
        </w:tc>
        <w:tc>
          <w:tcPr>
            <w:tcW w:w="2770" w:type="dxa"/>
          </w:tcPr>
          <w:p w14:paraId="4BDCA37F" w14:textId="77777777" w:rsidR="0061160B" w:rsidRPr="005C73AE" w:rsidRDefault="0061160B" w:rsidP="00066190">
            <w:pPr>
              <w:rPr>
                <w:rFonts w:cstheme="minorHAnsi"/>
                <w:sz w:val="16"/>
                <w:szCs w:val="16"/>
              </w:rPr>
            </w:pPr>
          </w:p>
        </w:tc>
        <w:tc>
          <w:tcPr>
            <w:tcW w:w="3166" w:type="dxa"/>
            <w:gridSpan w:val="2"/>
          </w:tcPr>
          <w:p w14:paraId="3C1B95FD" w14:textId="2EECF35F" w:rsidR="0061160B" w:rsidRPr="00AE1860" w:rsidRDefault="00FA38CF" w:rsidP="00066190">
            <w:pPr>
              <w:rPr>
                <w:sz w:val="16"/>
                <w:szCs w:val="16"/>
              </w:rPr>
            </w:pPr>
            <w:r>
              <w:rPr>
                <w:rFonts w:ascii="MS Gothic" w:eastAsia="MS Gothic" w:hAnsi="MS Gothic" w:hint="eastAsia"/>
                <w:sz w:val="16"/>
                <w:szCs w:val="16"/>
              </w:rPr>
              <w:t>☐</w:t>
            </w:r>
            <w:r w:rsidR="0061160B" w:rsidRPr="00AE1860">
              <w:rPr>
                <w:sz w:val="16"/>
                <w:szCs w:val="16"/>
              </w:rPr>
              <w:t xml:space="preserve"> </w:t>
            </w:r>
          </w:p>
          <w:p w14:paraId="6A7913A7" w14:textId="77777777" w:rsidR="0061160B" w:rsidRDefault="0061160B" w:rsidP="00066190">
            <w:pPr>
              <w:rPr>
                <w:sz w:val="16"/>
                <w:szCs w:val="16"/>
              </w:rPr>
            </w:pPr>
          </w:p>
        </w:tc>
        <w:tc>
          <w:tcPr>
            <w:tcW w:w="2889" w:type="dxa"/>
          </w:tcPr>
          <w:p w14:paraId="3E9292B3" w14:textId="1A1A0F88" w:rsidR="0061160B" w:rsidRPr="00AE1860" w:rsidRDefault="0061160B" w:rsidP="00066190">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1F3E9AD" w14:textId="77777777" w:rsidR="0061160B" w:rsidRDefault="0061160B" w:rsidP="00066190">
            <w:pPr>
              <w:rPr>
                <w:sz w:val="16"/>
                <w:szCs w:val="16"/>
              </w:rPr>
            </w:pPr>
          </w:p>
        </w:tc>
      </w:tr>
      <w:tr w:rsidR="0061160B" w14:paraId="3E82EEEE" w14:textId="77777777" w:rsidTr="000D3F7D">
        <w:tc>
          <w:tcPr>
            <w:tcW w:w="1829" w:type="dxa"/>
            <w:vMerge/>
          </w:tcPr>
          <w:p w14:paraId="511DF704" w14:textId="77777777" w:rsidR="0061160B" w:rsidRDefault="0061160B" w:rsidP="00066190">
            <w:pPr>
              <w:rPr>
                <w:sz w:val="16"/>
                <w:szCs w:val="16"/>
              </w:rPr>
            </w:pPr>
          </w:p>
        </w:tc>
        <w:tc>
          <w:tcPr>
            <w:tcW w:w="853" w:type="dxa"/>
          </w:tcPr>
          <w:p w14:paraId="059A4752" w14:textId="6BF9034B" w:rsidR="0061160B" w:rsidRPr="003A0AD7" w:rsidRDefault="0061160B" w:rsidP="00066190">
            <w:pPr>
              <w:jc w:val="center"/>
              <w:rPr>
                <w:rFonts w:cstheme="minorHAnsi"/>
                <w:sz w:val="16"/>
                <w:szCs w:val="16"/>
              </w:rPr>
            </w:pPr>
            <w:r>
              <w:rPr>
                <w:rFonts w:cstheme="minorHAnsi"/>
                <w:sz w:val="16"/>
                <w:szCs w:val="16"/>
              </w:rPr>
              <w:t>1.3.</w:t>
            </w:r>
          </w:p>
        </w:tc>
        <w:tc>
          <w:tcPr>
            <w:tcW w:w="3833" w:type="dxa"/>
          </w:tcPr>
          <w:p w14:paraId="0AAED9BA" w14:textId="66BBF771" w:rsidR="0061160B" w:rsidRPr="00AE1860" w:rsidRDefault="0061160B" w:rsidP="00066190">
            <w:pPr>
              <w:rPr>
                <w:sz w:val="16"/>
                <w:szCs w:val="16"/>
              </w:rPr>
            </w:pPr>
            <w:r>
              <w:rPr>
                <w:sz w:val="16"/>
                <w:szCs w:val="16"/>
              </w:rPr>
              <w:t>Toimivat s</w:t>
            </w:r>
            <w:r w:rsidRPr="00AE1860">
              <w:rPr>
                <w:sz w:val="16"/>
                <w:szCs w:val="16"/>
              </w:rPr>
              <w:t>eurat</w:t>
            </w:r>
            <w:r>
              <w:rPr>
                <w:sz w:val="16"/>
                <w:szCs w:val="16"/>
              </w:rPr>
              <w:t xml:space="preserve"> </w:t>
            </w:r>
            <w:r w:rsidRPr="00AE1860">
              <w:rPr>
                <w:sz w:val="16"/>
                <w:szCs w:val="16"/>
              </w:rPr>
              <w:t>tarkastettu</w:t>
            </w:r>
            <w:r>
              <w:rPr>
                <w:sz w:val="16"/>
                <w:szCs w:val="16"/>
              </w:rPr>
              <w:t xml:space="preserve"> (ja tarvittaessa kontaktoitu)</w:t>
            </w:r>
          </w:p>
        </w:tc>
        <w:tc>
          <w:tcPr>
            <w:tcW w:w="2770" w:type="dxa"/>
          </w:tcPr>
          <w:p w14:paraId="70E36C3D" w14:textId="57360985" w:rsidR="0061160B" w:rsidRPr="005C73AE" w:rsidRDefault="00000000" w:rsidP="00066190">
            <w:pPr>
              <w:rPr>
                <w:rFonts w:cstheme="minorHAnsi"/>
                <w:sz w:val="16"/>
                <w:szCs w:val="16"/>
              </w:rPr>
            </w:pPr>
            <w:hyperlink r:id="rId11" w:history="1">
              <w:r w:rsidR="0061160B" w:rsidRPr="005C73AE">
                <w:rPr>
                  <w:rStyle w:val="Hyperlink"/>
                  <w:rFonts w:cstheme="minorHAnsi"/>
                  <w:sz w:val="16"/>
                  <w:szCs w:val="16"/>
                </w:rPr>
                <w:t>Seuratietokanta</w:t>
              </w:r>
            </w:hyperlink>
          </w:p>
        </w:tc>
        <w:tc>
          <w:tcPr>
            <w:tcW w:w="3166" w:type="dxa"/>
            <w:gridSpan w:val="2"/>
          </w:tcPr>
          <w:p w14:paraId="26B31FF5" w14:textId="42A935EB" w:rsidR="0061160B" w:rsidRPr="00AE1860" w:rsidRDefault="0061160B" w:rsidP="00066190">
            <w:pPr>
              <w:rPr>
                <w:sz w:val="16"/>
                <w:szCs w:val="16"/>
              </w:rPr>
            </w:pPr>
            <w:r>
              <w:rPr>
                <w:rFonts w:ascii="MS Gothic" w:eastAsia="MS Gothic" w:hAnsi="MS Gothic" w:hint="eastAsia"/>
                <w:sz w:val="16"/>
                <w:szCs w:val="16"/>
              </w:rPr>
              <w:t>☐</w:t>
            </w:r>
            <w:r w:rsidRPr="00AE1860">
              <w:rPr>
                <w:sz w:val="16"/>
                <w:szCs w:val="16"/>
              </w:rPr>
              <w:t xml:space="preserve"> </w:t>
            </w:r>
          </w:p>
          <w:p w14:paraId="5FBC5ECA" w14:textId="77777777" w:rsidR="0061160B" w:rsidRDefault="0061160B" w:rsidP="00066190">
            <w:pPr>
              <w:rPr>
                <w:sz w:val="16"/>
                <w:szCs w:val="16"/>
              </w:rPr>
            </w:pPr>
          </w:p>
        </w:tc>
        <w:tc>
          <w:tcPr>
            <w:tcW w:w="2889" w:type="dxa"/>
          </w:tcPr>
          <w:p w14:paraId="4C3D05C4" w14:textId="5D3A95C5" w:rsidR="0061160B" w:rsidRPr="00AE1860" w:rsidRDefault="00FA38CF" w:rsidP="00066190">
            <w:pPr>
              <w:rPr>
                <w:sz w:val="16"/>
                <w:szCs w:val="16"/>
              </w:rPr>
            </w:pPr>
            <w:r>
              <w:rPr>
                <w:rFonts w:ascii="MS Gothic" w:eastAsia="MS Gothic" w:hAnsi="MS Gothic" w:hint="eastAsia"/>
                <w:sz w:val="16"/>
                <w:szCs w:val="16"/>
              </w:rPr>
              <w:t>☐</w:t>
            </w:r>
            <w:r w:rsidR="0061160B" w:rsidRPr="00AE1860">
              <w:rPr>
                <w:sz w:val="16"/>
                <w:szCs w:val="16"/>
              </w:rPr>
              <w:t xml:space="preserve"> </w:t>
            </w:r>
          </w:p>
          <w:p w14:paraId="588D4452" w14:textId="77777777" w:rsidR="0061160B" w:rsidRDefault="0061160B" w:rsidP="00066190">
            <w:pPr>
              <w:rPr>
                <w:sz w:val="16"/>
                <w:szCs w:val="16"/>
              </w:rPr>
            </w:pPr>
          </w:p>
        </w:tc>
      </w:tr>
      <w:tr w:rsidR="0061160B" w14:paraId="1A5DF6AF" w14:textId="77777777" w:rsidTr="000D3F7D">
        <w:tc>
          <w:tcPr>
            <w:tcW w:w="1829" w:type="dxa"/>
            <w:vMerge/>
          </w:tcPr>
          <w:p w14:paraId="4026AFD4" w14:textId="77777777" w:rsidR="0061160B" w:rsidRDefault="0061160B" w:rsidP="00066190">
            <w:pPr>
              <w:rPr>
                <w:sz w:val="16"/>
                <w:szCs w:val="16"/>
              </w:rPr>
            </w:pPr>
          </w:p>
        </w:tc>
        <w:tc>
          <w:tcPr>
            <w:tcW w:w="853" w:type="dxa"/>
          </w:tcPr>
          <w:p w14:paraId="27342EB6" w14:textId="78397226" w:rsidR="0061160B" w:rsidRPr="003A0AD7" w:rsidRDefault="0061160B" w:rsidP="00066190">
            <w:pPr>
              <w:jc w:val="center"/>
              <w:rPr>
                <w:rFonts w:cstheme="minorHAnsi"/>
                <w:sz w:val="16"/>
                <w:szCs w:val="16"/>
              </w:rPr>
            </w:pPr>
            <w:r>
              <w:rPr>
                <w:rFonts w:cstheme="minorHAnsi"/>
                <w:sz w:val="16"/>
                <w:szCs w:val="16"/>
              </w:rPr>
              <w:t>1.4.</w:t>
            </w:r>
          </w:p>
        </w:tc>
        <w:tc>
          <w:tcPr>
            <w:tcW w:w="3833" w:type="dxa"/>
          </w:tcPr>
          <w:p w14:paraId="17F0B5AA" w14:textId="29E4E20C" w:rsidR="0061160B" w:rsidRPr="00AE1860" w:rsidRDefault="00F47C95" w:rsidP="00066190">
            <w:pPr>
              <w:rPr>
                <w:sz w:val="16"/>
                <w:szCs w:val="16"/>
              </w:rPr>
            </w:pPr>
            <w:r>
              <w:rPr>
                <w:sz w:val="16"/>
                <w:szCs w:val="16"/>
              </w:rPr>
              <w:t xml:space="preserve">Alueella vaikuttavien seurojen </w:t>
            </w:r>
            <w:r w:rsidR="0061160B">
              <w:rPr>
                <w:sz w:val="16"/>
                <w:szCs w:val="16"/>
              </w:rPr>
              <w:t>oleelliset tiedot</w:t>
            </w:r>
            <w:r>
              <w:rPr>
                <w:sz w:val="16"/>
                <w:szCs w:val="16"/>
              </w:rPr>
              <w:t xml:space="preserve"> – Esim. seurakysely</w:t>
            </w:r>
          </w:p>
        </w:tc>
        <w:tc>
          <w:tcPr>
            <w:tcW w:w="2770" w:type="dxa"/>
          </w:tcPr>
          <w:p w14:paraId="0876016B" w14:textId="7B8BFC2A" w:rsidR="0061160B" w:rsidRPr="005C73AE" w:rsidRDefault="00000000" w:rsidP="00066190">
            <w:pPr>
              <w:rPr>
                <w:rFonts w:cstheme="minorHAnsi"/>
                <w:sz w:val="16"/>
                <w:szCs w:val="16"/>
              </w:rPr>
            </w:pPr>
            <w:hyperlink w:anchor="_LISÄTIETOKUVAUKSET:" w:history="1">
              <w:r w:rsidR="0061160B" w:rsidRPr="00D073EC">
                <w:rPr>
                  <w:rStyle w:val="Hyperlink"/>
                  <w:rFonts w:cstheme="minorHAnsi"/>
                  <w:sz w:val="16"/>
                  <w:szCs w:val="16"/>
                </w:rPr>
                <w:t>Lisätiedot</w:t>
              </w:r>
            </w:hyperlink>
          </w:p>
        </w:tc>
        <w:tc>
          <w:tcPr>
            <w:tcW w:w="3166" w:type="dxa"/>
            <w:gridSpan w:val="2"/>
          </w:tcPr>
          <w:p w14:paraId="4C2DF3A7" w14:textId="3E739828" w:rsidR="0061160B" w:rsidRPr="00AE1860" w:rsidRDefault="00FA38CF" w:rsidP="00066190">
            <w:pPr>
              <w:rPr>
                <w:sz w:val="16"/>
                <w:szCs w:val="16"/>
              </w:rPr>
            </w:pPr>
            <w:r>
              <w:rPr>
                <w:rFonts w:ascii="MS Gothic" w:eastAsia="MS Gothic" w:hAnsi="MS Gothic" w:hint="eastAsia"/>
                <w:sz w:val="16"/>
                <w:szCs w:val="16"/>
              </w:rPr>
              <w:t>☐</w:t>
            </w:r>
            <w:r w:rsidR="0061160B" w:rsidRPr="00AE1860">
              <w:rPr>
                <w:sz w:val="16"/>
                <w:szCs w:val="16"/>
              </w:rPr>
              <w:t xml:space="preserve"> </w:t>
            </w:r>
          </w:p>
          <w:p w14:paraId="3221245D" w14:textId="77777777" w:rsidR="0061160B" w:rsidRDefault="0061160B" w:rsidP="00066190">
            <w:pPr>
              <w:rPr>
                <w:sz w:val="16"/>
                <w:szCs w:val="16"/>
              </w:rPr>
            </w:pPr>
          </w:p>
        </w:tc>
        <w:tc>
          <w:tcPr>
            <w:tcW w:w="2889" w:type="dxa"/>
          </w:tcPr>
          <w:p w14:paraId="615DC864" w14:textId="6EC08851" w:rsidR="0061160B" w:rsidRPr="00AE1860" w:rsidRDefault="0061160B" w:rsidP="00066190">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C7CC9FE" w14:textId="77777777" w:rsidR="0061160B" w:rsidRDefault="0061160B" w:rsidP="00066190">
            <w:pPr>
              <w:rPr>
                <w:sz w:val="16"/>
                <w:szCs w:val="16"/>
              </w:rPr>
            </w:pPr>
          </w:p>
        </w:tc>
      </w:tr>
      <w:tr w:rsidR="0061160B" w14:paraId="609B2288" w14:textId="77777777" w:rsidTr="000D3F7D">
        <w:tc>
          <w:tcPr>
            <w:tcW w:w="1829" w:type="dxa"/>
            <w:vMerge/>
          </w:tcPr>
          <w:p w14:paraId="47595FFE" w14:textId="77777777" w:rsidR="0061160B" w:rsidRDefault="0061160B" w:rsidP="00066190">
            <w:pPr>
              <w:rPr>
                <w:sz w:val="16"/>
                <w:szCs w:val="16"/>
              </w:rPr>
            </w:pPr>
          </w:p>
        </w:tc>
        <w:tc>
          <w:tcPr>
            <w:tcW w:w="853" w:type="dxa"/>
          </w:tcPr>
          <w:p w14:paraId="4AC47D4C" w14:textId="4668CB30" w:rsidR="0061160B" w:rsidRPr="003A0AD7" w:rsidRDefault="0061160B" w:rsidP="00066190">
            <w:pPr>
              <w:jc w:val="center"/>
              <w:rPr>
                <w:rFonts w:cstheme="minorHAnsi"/>
                <w:sz w:val="16"/>
                <w:szCs w:val="16"/>
              </w:rPr>
            </w:pPr>
            <w:r>
              <w:rPr>
                <w:rFonts w:cstheme="minorHAnsi"/>
                <w:sz w:val="16"/>
                <w:szCs w:val="16"/>
              </w:rPr>
              <w:t>1.5.</w:t>
            </w:r>
          </w:p>
        </w:tc>
        <w:tc>
          <w:tcPr>
            <w:tcW w:w="3833" w:type="dxa"/>
          </w:tcPr>
          <w:p w14:paraId="6F07A745" w14:textId="5E2EADF3" w:rsidR="0061160B" w:rsidRPr="00AE1860" w:rsidRDefault="0061160B" w:rsidP="00066190">
            <w:pPr>
              <w:rPr>
                <w:sz w:val="16"/>
                <w:szCs w:val="16"/>
              </w:rPr>
            </w:pPr>
            <w:r w:rsidRPr="00AE1860">
              <w:rPr>
                <w:sz w:val="16"/>
                <w:szCs w:val="16"/>
              </w:rPr>
              <w:t>L</w:t>
            </w:r>
            <w:r>
              <w:rPr>
                <w:sz w:val="16"/>
                <w:szCs w:val="16"/>
              </w:rPr>
              <w:t>ajiliittojen lausunto</w:t>
            </w:r>
          </w:p>
        </w:tc>
        <w:tc>
          <w:tcPr>
            <w:tcW w:w="2770" w:type="dxa"/>
          </w:tcPr>
          <w:p w14:paraId="13A8FA08" w14:textId="343EDCC8" w:rsidR="0061160B" w:rsidRPr="005C73AE" w:rsidRDefault="00000000" w:rsidP="00066190">
            <w:pPr>
              <w:rPr>
                <w:rFonts w:cstheme="minorHAnsi"/>
                <w:sz w:val="16"/>
                <w:szCs w:val="16"/>
              </w:rPr>
            </w:pPr>
            <w:hyperlink r:id="rId12" w:history="1">
              <w:r w:rsidR="0061160B" w:rsidRPr="005C73AE">
                <w:rPr>
                  <w:rStyle w:val="Hyperlink"/>
                  <w:rFonts w:cstheme="minorHAnsi"/>
                  <w:sz w:val="16"/>
                  <w:szCs w:val="16"/>
                </w:rPr>
                <w:t>Lajiliittolistaus</w:t>
              </w:r>
            </w:hyperlink>
          </w:p>
        </w:tc>
        <w:tc>
          <w:tcPr>
            <w:tcW w:w="3166" w:type="dxa"/>
            <w:gridSpan w:val="2"/>
          </w:tcPr>
          <w:p w14:paraId="45335604" w14:textId="7A421ACC" w:rsidR="0061160B" w:rsidRPr="00AE1860" w:rsidRDefault="00FA38CF" w:rsidP="00066190">
            <w:pPr>
              <w:rPr>
                <w:sz w:val="16"/>
                <w:szCs w:val="16"/>
              </w:rPr>
            </w:pPr>
            <w:r>
              <w:rPr>
                <w:rFonts w:ascii="MS Gothic" w:eastAsia="MS Gothic" w:hAnsi="MS Gothic" w:hint="eastAsia"/>
                <w:sz w:val="16"/>
                <w:szCs w:val="16"/>
              </w:rPr>
              <w:t>☐</w:t>
            </w:r>
            <w:r w:rsidR="0061160B" w:rsidRPr="00AE1860">
              <w:rPr>
                <w:sz w:val="16"/>
                <w:szCs w:val="16"/>
              </w:rPr>
              <w:t xml:space="preserve"> </w:t>
            </w:r>
          </w:p>
          <w:p w14:paraId="548CB10A" w14:textId="77777777" w:rsidR="0061160B" w:rsidRDefault="0061160B" w:rsidP="00066190">
            <w:pPr>
              <w:rPr>
                <w:sz w:val="16"/>
                <w:szCs w:val="16"/>
              </w:rPr>
            </w:pPr>
          </w:p>
        </w:tc>
        <w:tc>
          <w:tcPr>
            <w:tcW w:w="2889" w:type="dxa"/>
          </w:tcPr>
          <w:p w14:paraId="38EFA0E8" w14:textId="3091A800" w:rsidR="0061160B" w:rsidRPr="00AE1860" w:rsidRDefault="0061160B" w:rsidP="00066190">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470A5F3" w14:textId="77777777" w:rsidR="0061160B" w:rsidRDefault="0061160B" w:rsidP="00066190">
            <w:pPr>
              <w:rPr>
                <w:sz w:val="16"/>
                <w:szCs w:val="16"/>
              </w:rPr>
            </w:pPr>
          </w:p>
        </w:tc>
      </w:tr>
      <w:tr w:rsidR="0061160B" w14:paraId="53D8161E" w14:textId="77777777" w:rsidTr="000D3F7D">
        <w:tc>
          <w:tcPr>
            <w:tcW w:w="1829" w:type="dxa"/>
            <w:vMerge/>
          </w:tcPr>
          <w:p w14:paraId="7B59AD62" w14:textId="77777777" w:rsidR="0061160B" w:rsidRDefault="0061160B" w:rsidP="00066190">
            <w:pPr>
              <w:rPr>
                <w:sz w:val="16"/>
                <w:szCs w:val="16"/>
              </w:rPr>
            </w:pPr>
          </w:p>
        </w:tc>
        <w:tc>
          <w:tcPr>
            <w:tcW w:w="853" w:type="dxa"/>
          </w:tcPr>
          <w:p w14:paraId="3A5D7373" w14:textId="04084F4A" w:rsidR="0061160B" w:rsidRPr="003A0AD7" w:rsidRDefault="0061160B" w:rsidP="00066190">
            <w:pPr>
              <w:jc w:val="center"/>
              <w:rPr>
                <w:rFonts w:cstheme="minorHAnsi"/>
                <w:sz w:val="16"/>
                <w:szCs w:val="16"/>
              </w:rPr>
            </w:pPr>
            <w:r>
              <w:rPr>
                <w:rFonts w:cstheme="minorHAnsi"/>
                <w:sz w:val="16"/>
                <w:szCs w:val="16"/>
              </w:rPr>
              <w:t>1.6.</w:t>
            </w:r>
          </w:p>
        </w:tc>
        <w:tc>
          <w:tcPr>
            <w:tcW w:w="3833" w:type="dxa"/>
          </w:tcPr>
          <w:p w14:paraId="2E22DD84" w14:textId="2727D966" w:rsidR="0061160B" w:rsidRPr="00AE1860" w:rsidRDefault="0061160B" w:rsidP="00066190">
            <w:pPr>
              <w:rPr>
                <w:sz w:val="16"/>
                <w:szCs w:val="16"/>
              </w:rPr>
            </w:pPr>
            <w:r>
              <w:rPr>
                <w:sz w:val="16"/>
                <w:szCs w:val="16"/>
              </w:rPr>
              <w:t>Vaikutusalueen muut liikuntapaikat (Määrä, matka-ajat)</w:t>
            </w:r>
          </w:p>
        </w:tc>
        <w:tc>
          <w:tcPr>
            <w:tcW w:w="2770" w:type="dxa"/>
          </w:tcPr>
          <w:p w14:paraId="3C975399" w14:textId="77777777" w:rsidR="0061160B" w:rsidRDefault="0061160B" w:rsidP="003D0462">
            <w:pPr>
              <w:rPr>
                <w:rFonts w:cstheme="minorHAnsi"/>
                <w:sz w:val="16"/>
                <w:szCs w:val="16"/>
              </w:rPr>
            </w:pPr>
            <w:r>
              <w:rPr>
                <w:rFonts w:cstheme="minorHAnsi"/>
                <w:sz w:val="16"/>
                <w:szCs w:val="16"/>
              </w:rPr>
              <w:t>Arvio vaikutusalueen liikuntapaikoista. Esim. erilaisten (monipuolisuus) tai samankaltaisten (kattavuus) liikuntapaikkojen määrä tai matka-ajat arvioidulla vaikutusalueella.</w:t>
            </w:r>
          </w:p>
          <w:p w14:paraId="4AD4C580" w14:textId="146EF6E4" w:rsidR="0061160B" w:rsidRDefault="00000000" w:rsidP="003D0462">
            <w:pPr>
              <w:rPr>
                <w:rStyle w:val="Hyperlink"/>
                <w:rFonts w:cstheme="minorHAnsi"/>
                <w:sz w:val="16"/>
                <w:szCs w:val="16"/>
              </w:rPr>
            </w:pPr>
            <w:hyperlink r:id="rId13" w:history="1">
              <w:r w:rsidR="0061160B" w:rsidRPr="005C73AE">
                <w:rPr>
                  <w:rStyle w:val="Hyperlink"/>
                  <w:rFonts w:cstheme="minorHAnsi"/>
                  <w:sz w:val="16"/>
                  <w:szCs w:val="16"/>
                </w:rPr>
                <w:t>LIPAS-analyysityökalu</w:t>
              </w:r>
            </w:hyperlink>
          </w:p>
          <w:p w14:paraId="0A98E986" w14:textId="10F6BD07" w:rsidR="0061160B" w:rsidRPr="003D0462" w:rsidRDefault="00000000" w:rsidP="00066190">
            <w:pPr>
              <w:rPr>
                <w:rFonts w:cstheme="minorHAnsi"/>
                <w:color w:val="0563C1" w:themeColor="hyperlink"/>
                <w:sz w:val="16"/>
                <w:szCs w:val="16"/>
                <w:u w:val="single"/>
              </w:rPr>
            </w:pPr>
            <w:hyperlink w:anchor="_LISÄTIETOKUVAUKSET:" w:history="1">
              <w:r w:rsidR="00D073EC" w:rsidRPr="00D073EC">
                <w:rPr>
                  <w:rStyle w:val="Hyperlink"/>
                  <w:rFonts w:cstheme="minorHAnsi"/>
                  <w:sz w:val="16"/>
                  <w:szCs w:val="16"/>
                </w:rPr>
                <w:t>Lisätiedot</w:t>
              </w:r>
            </w:hyperlink>
            <w:r w:rsidR="000D6061">
              <w:rPr>
                <w:rStyle w:val="Hyperlink"/>
                <w:rFonts w:cstheme="minorHAnsi"/>
                <w:sz w:val="16"/>
                <w:szCs w:val="16"/>
              </w:rPr>
              <w:t xml:space="preserve"> LIPAS-työkaluista</w:t>
            </w:r>
          </w:p>
        </w:tc>
        <w:tc>
          <w:tcPr>
            <w:tcW w:w="3166" w:type="dxa"/>
            <w:gridSpan w:val="2"/>
          </w:tcPr>
          <w:p w14:paraId="21604238" w14:textId="263B86F3" w:rsidR="0061160B" w:rsidRPr="00AE1860" w:rsidRDefault="0061160B" w:rsidP="00066190">
            <w:pPr>
              <w:rPr>
                <w:sz w:val="16"/>
                <w:szCs w:val="16"/>
              </w:rPr>
            </w:pPr>
            <w:r>
              <w:rPr>
                <w:rFonts w:ascii="MS Gothic" w:eastAsia="MS Gothic" w:hAnsi="MS Gothic" w:hint="eastAsia"/>
                <w:sz w:val="16"/>
                <w:szCs w:val="16"/>
              </w:rPr>
              <w:t>☐</w:t>
            </w:r>
            <w:r w:rsidRPr="00AE1860">
              <w:rPr>
                <w:sz w:val="16"/>
                <w:szCs w:val="16"/>
              </w:rPr>
              <w:t xml:space="preserve"> </w:t>
            </w:r>
          </w:p>
          <w:p w14:paraId="2743619E" w14:textId="77777777" w:rsidR="0061160B" w:rsidRDefault="0061160B" w:rsidP="00066190">
            <w:pPr>
              <w:rPr>
                <w:sz w:val="16"/>
                <w:szCs w:val="16"/>
              </w:rPr>
            </w:pPr>
          </w:p>
        </w:tc>
        <w:tc>
          <w:tcPr>
            <w:tcW w:w="2889" w:type="dxa"/>
          </w:tcPr>
          <w:p w14:paraId="731C4EE3" w14:textId="34B13891" w:rsidR="0061160B" w:rsidRPr="00AE1860" w:rsidRDefault="00FA38CF" w:rsidP="00066190">
            <w:pPr>
              <w:rPr>
                <w:sz w:val="16"/>
                <w:szCs w:val="16"/>
              </w:rPr>
            </w:pPr>
            <w:r>
              <w:rPr>
                <w:rFonts w:ascii="MS Gothic" w:eastAsia="MS Gothic" w:hAnsi="MS Gothic" w:hint="eastAsia"/>
                <w:sz w:val="16"/>
                <w:szCs w:val="16"/>
              </w:rPr>
              <w:t>☐</w:t>
            </w:r>
            <w:r w:rsidR="0061160B" w:rsidRPr="00AE1860">
              <w:rPr>
                <w:sz w:val="16"/>
                <w:szCs w:val="16"/>
              </w:rPr>
              <w:t xml:space="preserve"> </w:t>
            </w:r>
          </w:p>
          <w:p w14:paraId="5F04BD1E" w14:textId="77777777" w:rsidR="0061160B" w:rsidRDefault="0061160B" w:rsidP="00066190">
            <w:pPr>
              <w:rPr>
                <w:sz w:val="16"/>
                <w:szCs w:val="16"/>
              </w:rPr>
            </w:pPr>
          </w:p>
        </w:tc>
      </w:tr>
      <w:tr w:rsidR="0061160B" w14:paraId="25113403" w14:textId="77777777" w:rsidTr="000D3F7D">
        <w:tc>
          <w:tcPr>
            <w:tcW w:w="1829" w:type="dxa"/>
            <w:vMerge/>
          </w:tcPr>
          <w:p w14:paraId="64F4E555" w14:textId="77777777" w:rsidR="0061160B" w:rsidRDefault="0061160B" w:rsidP="00CB43D3">
            <w:pPr>
              <w:rPr>
                <w:sz w:val="16"/>
                <w:szCs w:val="16"/>
              </w:rPr>
            </w:pPr>
          </w:p>
        </w:tc>
        <w:tc>
          <w:tcPr>
            <w:tcW w:w="853" w:type="dxa"/>
          </w:tcPr>
          <w:p w14:paraId="220ED668" w14:textId="5A299BF1" w:rsidR="0061160B" w:rsidRDefault="0061160B" w:rsidP="00CB43D3">
            <w:pPr>
              <w:jc w:val="center"/>
              <w:rPr>
                <w:rFonts w:cstheme="minorHAnsi"/>
                <w:sz w:val="16"/>
                <w:szCs w:val="16"/>
              </w:rPr>
            </w:pPr>
            <w:r>
              <w:rPr>
                <w:rFonts w:cstheme="minorHAnsi"/>
                <w:sz w:val="16"/>
                <w:szCs w:val="16"/>
              </w:rPr>
              <w:t>1.7.</w:t>
            </w:r>
          </w:p>
        </w:tc>
        <w:tc>
          <w:tcPr>
            <w:tcW w:w="12658" w:type="dxa"/>
            <w:gridSpan w:val="5"/>
          </w:tcPr>
          <w:p w14:paraId="6D5F7C59" w14:textId="0D199856" w:rsidR="0061160B" w:rsidRPr="006C7262" w:rsidRDefault="00FA38CF" w:rsidP="00CB43D3">
            <w:r>
              <w:rPr>
                <w:rFonts w:ascii="MS Gothic" w:eastAsia="MS Gothic" w:hAnsi="MS Gothic" w:hint="eastAsia"/>
                <w:sz w:val="16"/>
                <w:szCs w:val="16"/>
              </w:rPr>
              <w:t>☐</w:t>
            </w:r>
            <w:r w:rsidR="0061160B" w:rsidRPr="00AE1860">
              <w:rPr>
                <w:sz w:val="16"/>
                <w:szCs w:val="16"/>
              </w:rPr>
              <w:t xml:space="preserve"> </w:t>
            </w:r>
            <w:r w:rsidR="0061160B" w:rsidRPr="00D17E31">
              <w:rPr>
                <w:sz w:val="16"/>
                <w:szCs w:val="16"/>
              </w:rPr>
              <w:t>Muu</w:t>
            </w:r>
            <w:r w:rsidR="0061160B">
              <w:rPr>
                <w:sz w:val="16"/>
                <w:szCs w:val="16"/>
              </w:rPr>
              <w:t>t</w:t>
            </w:r>
            <w:r w:rsidR="0061160B" w:rsidRPr="00D17E31">
              <w:rPr>
                <w:sz w:val="16"/>
                <w:szCs w:val="16"/>
              </w:rPr>
              <w:t xml:space="preserve"> tietoläh</w:t>
            </w:r>
            <w:r w:rsidR="0061160B">
              <w:rPr>
                <w:sz w:val="16"/>
                <w:szCs w:val="16"/>
              </w:rPr>
              <w:t>t</w:t>
            </w:r>
            <w:r w:rsidR="0061160B" w:rsidRPr="00D17E31">
              <w:rPr>
                <w:sz w:val="16"/>
                <w:szCs w:val="16"/>
              </w:rPr>
              <w:t>e</w:t>
            </w:r>
            <w:r w:rsidR="0061160B">
              <w:rPr>
                <w:sz w:val="16"/>
                <w:szCs w:val="16"/>
              </w:rPr>
              <w:t>et/toimenpiteet (+ mahd. lisätiedot ja pvm.)</w:t>
            </w:r>
          </w:p>
          <w:p w14:paraId="06E5483E" w14:textId="77777777" w:rsidR="0061160B" w:rsidRDefault="0061160B" w:rsidP="00CB43D3">
            <w:pPr>
              <w:rPr>
                <w:sz w:val="16"/>
                <w:szCs w:val="16"/>
              </w:rPr>
            </w:pPr>
          </w:p>
        </w:tc>
      </w:tr>
      <w:tr w:rsidR="0061160B" w14:paraId="7F410601" w14:textId="77777777" w:rsidTr="003A74CE">
        <w:trPr>
          <w:trHeight w:val="828"/>
        </w:trPr>
        <w:tc>
          <w:tcPr>
            <w:tcW w:w="1829" w:type="dxa"/>
            <w:vMerge/>
          </w:tcPr>
          <w:p w14:paraId="25D72B77" w14:textId="77777777" w:rsidR="0061160B" w:rsidRDefault="0061160B" w:rsidP="00CB43D3">
            <w:pPr>
              <w:rPr>
                <w:sz w:val="16"/>
                <w:szCs w:val="16"/>
              </w:rPr>
            </w:pPr>
          </w:p>
        </w:tc>
        <w:tc>
          <w:tcPr>
            <w:tcW w:w="13511" w:type="dxa"/>
            <w:gridSpan w:val="6"/>
          </w:tcPr>
          <w:p w14:paraId="54537026" w14:textId="6F532415" w:rsidR="0061160B" w:rsidRDefault="0061160B" w:rsidP="00CB43D3">
            <w:pPr>
              <w:rPr>
                <w:b/>
                <w:bCs/>
                <w:sz w:val="16"/>
                <w:szCs w:val="16"/>
              </w:rPr>
            </w:pPr>
            <w:r w:rsidRPr="00FE747D">
              <w:rPr>
                <w:b/>
                <w:bCs/>
                <w:sz w:val="16"/>
                <w:szCs w:val="16"/>
              </w:rPr>
              <w:t>YHTEENVETO</w:t>
            </w:r>
            <w:r w:rsidR="00FE747D" w:rsidRPr="00FE747D">
              <w:rPr>
                <w:b/>
                <w:bCs/>
                <w:sz w:val="16"/>
                <w:szCs w:val="16"/>
              </w:rPr>
              <w:t xml:space="preserve"> HARRASTEKOHTAISISTA TIEDOISTA</w:t>
            </w:r>
            <w:r w:rsidRPr="00FE747D">
              <w:rPr>
                <w:b/>
                <w:bCs/>
                <w:sz w:val="16"/>
                <w:szCs w:val="16"/>
              </w:rPr>
              <w:t>:</w:t>
            </w:r>
          </w:p>
          <w:p w14:paraId="639C2D77" w14:textId="408D03EA" w:rsidR="00FE747D" w:rsidRPr="0000063C" w:rsidRDefault="00FE747D" w:rsidP="0000063C">
            <w:pPr>
              <w:rPr>
                <w:b/>
                <w:bCs/>
                <w:sz w:val="16"/>
                <w:szCs w:val="16"/>
              </w:rPr>
            </w:pPr>
          </w:p>
          <w:p w14:paraId="1DBEB5E5" w14:textId="77777777" w:rsidR="00FE747D" w:rsidRPr="00FE747D" w:rsidRDefault="00FE747D" w:rsidP="00CB43D3">
            <w:pPr>
              <w:rPr>
                <w:b/>
                <w:bCs/>
                <w:sz w:val="16"/>
                <w:szCs w:val="16"/>
              </w:rPr>
            </w:pPr>
          </w:p>
          <w:p w14:paraId="24A8EAB6" w14:textId="22F60CBD" w:rsidR="0061160B" w:rsidRDefault="0061160B" w:rsidP="00CB43D3">
            <w:pPr>
              <w:rPr>
                <w:sz w:val="16"/>
                <w:szCs w:val="16"/>
              </w:rPr>
            </w:pPr>
          </w:p>
        </w:tc>
      </w:tr>
      <w:tr w:rsidR="00E71871" w14:paraId="31B5A7AB" w14:textId="77777777" w:rsidTr="000D3F7D">
        <w:tc>
          <w:tcPr>
            <w:tcW w:w="1829" w:type="dxa"/>
            <w:vMerge w:val="restart"/>
          </w:tcPr>
          <w:p w14:paraId="27D063A6" w14:textId="3D5C85DB" w:rsidR="00E71871" w:rsidRDefault="00D1798B" w:rsidP="00321A41">
            <w:pPr>
              <w:rPr>
                <w:sz w:val="16"/>
                <w:szCs w:val="16"/>
              </w:rPr>
            </w:pPr>
            <w:r>
              <w:rPr>
                <w:sz w:val="16"/>
                <w:szCs w:val="16"/>
              </w:rPr>
              <w:t>2</w:t>
            </w:r>
            <w:r w:rsidR="00E71871" w:rsidRPr="00AE1860">
              <w:rPr>
                <w:sz w:val="16"/>
                <w:szCs w:val="16"/>
              </w:rPr>
              <w:t xml:space="preserve"> Väestötiedot (suunnittelukohteen vaikutusalueella)</w:t>
            </w:r>
          </w:p>
        </w:tc>
        <w:tc>
          <w:tcPr>
            <w:tcW w:w="853" w:type="dxa"/>
          </w:tcPr>
          <w:p w14:paraId="008B974C" w14:textId="77A2F577" w:rsidR="00E71871" w:rsidRDefault="00D1798B" w:rsidP="00321A41">
            <w:pPr>
              <w:jc w:val="center"/>
              <w:rPr>
                <w:sz w:val="16"/>
                <w:szCs w:val="16"/>
              </w:rPr>
            </w:pPr>
            <w:r>
              <w:rPr>
                <w:sz w:val="16"/>
                <w:szCs w:val="16"/>
              </w:rPr>
              <w:t>2</w:t>
            </w:r>
            <w:r w:rsidR="00E71871">
              <w:rPr>
                <w:sz w:val="16"/>
                <w:szCs w:val="16"/>
              </w:rPr>
              <w:t>.1.</w:t>
            </w:r>
          </w:p>
        </w:tc>
        <w:tc>
          <w:tcPr>
            <w:tcW w:w="3833" w:type="dxa"/>
          </w:tcPr>
          <w:p w14:paraId="0637F6BC" w14:textId="77777777" w:rsidR="00E71871" w:rsidRDefault="00E71871" w:rsidP="00321A41">
            <w:pPr>
              <w:rPr>
                <w:sz w:val="16"/>
                <w:szCs w:val="16"/>
              </w:rPr>
            </w:pPr>
            <w:r w:rsidRPr="00AE1860">
              <w:rPr>
                <w:sz w:val="16"/>
                <w:szCs w:val="16"/>
              </w:rPr>
              <w:t>Väestöennuste</w:t>
            </w:r>
            <w:r>
              <w:rPr>
                <w:sz w:val="16"/>
                <w:szCs w:val="16"/>
              </w:rPr>
              <w:t xml:space="preserve"> (esim. 5 ja 30 vuoden aikavälillä)</w:t>
            </w:r>
          </w:p>
        </w:tc>
        <w:tc>
          <w:tcPr>
            <w:tcW w:w="2770" w:type="dxa"/>
          </w:tcPr>
          <w:p w14:paraId="2C013FA6" w14:textId="0CAB6413" w:rsidR="00E71871" w:rsidRPr="005C73AE" w:rsidRDefault="00000000" w:rsidP="00321A41">
            <w:pPr>
              <w:rPr>
                <w:rFonts w:cstheme="minorHAnsi"/>
                <w:sz w:val="16"/>
                <w:szCs w:val="16"/>
              </w:rPr>
            </w:pPr>
            <w:hyperlink r:id="rId14" w:history="1">
              <w:r w:rsidR="008B1AFA" w:rsidRPr="008B1AFA">
                <w:rPr>
                  <w:rStyle w:val="Hyperlink"/>
                  <w:rFonts w:cstheme="minorHAnsi"/>
                  <w:sz w:val="16"/>
                  <w:szCs w:val="16"/>
                </w:rPr>
                <w:t>Tilastotietoja Jyväskylästä</w:t>
              </w:r>
            </w:hyperlink>
          </w:p>
        </w:tc>
        <w:tc>
          <w:tcPr>
            <w:tcW w:w="3166" w:type="dxa"/>
            <w:gridSpan w:val="2"/>
          </w:tcPr>
          <w:p w14:paraId="46F38EDD" w14:textId="009228CB" w:rsidR="00E71871" w:rsidRPr="00AE1860" w:rsidRDefault="00E71871" w:rsidP="00321A41">
            <w:pPr>
              <w:rPr>
                <w:sz w:val="16"/>
                <w:szCs w:val="16"/>
              </w:rPr>
            </w:pPr>
            <w:r>
              <w:rPr>
                <w:rFonts w:ascii="MS Gothic" w:eastAsia="MS Gothic" w:hAnsi="MS Gothic" w:hint="eastAsia"/>
                <w:sz w:val="16"/>
                <w:szCs w:val="16"/>
              </w:rPr>
              <w:t>☐</w:t>
            </w:r>
            <w:r w:rsidRPr="00AE1860">
              <w:rPr>
                <w:sz w:val="16"/>
                <w:szCs w:val="16"/>
              </w:rPr>
              <w:t xml:space="preserve"> </w:t>
            </w:r>
          </w:p>
          <w:p w14:paraId="08BCA0BF" w14:textId="77777777" w:rsidR="00E71871" w:rsidRDefault="00E71871" w:rsidP="00321A41">
            <w:pPr>
              <w:rPr>
                <w:sz w:val="16"/>
                <w:szCs w:val="16"/>
              </w:rPr>
            </w:pPr>
          </w:p>
        </w:tc>
        <w:tc>
          <w:tcPr>
            <w:tcW w:w="2889" w:type="dxa"/>
          </w:tcPr>
          <w:p w14:paraId="476F831F" w14:textId="725FCAA8" w:rsidR="00E71871" w:rsidRPr="00AE1860" w:rsidRDefault="00E71871"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C061DE5" w14:textId="77777777" w:rsidR="00E71871" w:rsidRDefault="00E71871" w:rsidP="00321A41">
            <w:pPr>
              <w:rPr>
                <w:sz w:val="16"/>
                <w:szCs w:val="16"/>
              </w:rPr>
            </w:pPr>
          </w:p>
        </w:tc>
      </w:tr>
      <w:tr w:rsidR="00E71871" w14:paraId="12BB1BD9" w14:textId="77777777" w:rsidTr="000D3F7D">
        <w:tc>
          <w:tcPr>
            <w:tcW w:w="1829" w:type="dxa"/>
            <w:vMerge/>
          </w:tcPr>
          <w:p w14:paraId="20EE1DEB" w14:textId="77777777" w:rsidR="00E71871" w:rsidRDefault="00E71871" w:rsidP="00321A41">
            <w:pPr>
              <w:rPr>
                <w:sz w:val="16"/>
                <w:szCs w:val="16"/>
              </w:rPr>
            </w:pPr>
          </w:p>
        </w:tc>
        <w:tc>
          <w:tcPr>
            <w:tcW w:w="853" w:type="dxa"/>
          </w:tcPr>
          <w:p w14:paraId="69FE8F32" w14:textId="131B228E" w:rsidR="00E71871" w:rsidRDefault="00D1798B" w:rsidP="00321A41">
            <w:pPr>
              <w:jc w:val="center"/>
              <w:rPr>
                <w:sz w:val="16"/>
                <w:szCs w:val="16"/>
              </w:rPr>
            </w:pPr>
            <w:r>
              <w:rPr>
                <w:sz w:val="16"/>
                <w:szCs w:val="16"/>
              </w:rPr>
              <w:t>2</w:t>
            </w:r>
            <w:r w:rsidR="00E71871">
              <w:rPr>
                <w:sz w:val="16"/>
                <w:szCs w:val="16"/>
              </w:rPr>
              <w:t>.2.</w:t>
            </w:r>
          </w:p>
        </w:tc>
        <w:tc>
          <w:tcPr>
            <w:tcW w:w="3833" w:type="dxa"/>
          </w:tcPr>
          <w:p w14:paraId="65C84E4C" w14:textId="77777777" w:rsidR="00E71871" w:rsidRDefault="00E71871" w:rsidP="00321A41">
            <w:pPr>
              <w:rPr>
                <w:sz w:val="16"/>
                <w:szCs w:val="16"/>
              </w:rPr>
            </w:pPr>
            <w:r w:rsidRPr="00AE1860">
              <w:rPr>
                <w:sz w:val="16"/>
                <w:szCs w:val="16"/>
              </w:rPr>
              <w:t>Eri ikäryhmien matka-ajat</w:t>
            </w:r>
            <w:r>
              <w:rPr>
                <w:sz w:val="16"/>
                <w:szCs w:val="16"/>
              </w:rPr>
              <w:t xml:space="preserve"> ja etäisyydet</w:t>
            </w:r>
            <w:r w:rsidRPr="00AE1860">
              <w:rPr>
                <w:sz w:val="16"/>
                <w:szCs w:val="16"/>
              </w:rPr>
              <w:t xml:space="preserve"> kohteeseen</w:t>
            </w:r>
          </w:p>
        </w:tc>
        <w:tc>
          <w:tcPr>
            <w:tcW w:w="2770" w:type="dxa"/>
          </w:tcPr>
          <w:p w14:paraId="5070B158" w14:textId="77777777" w:rsidR="00E71871" w:rsidRDefault="00000000" w:rsidP="00321A41">
            <w:pPr>
              <w:rPr>
                <w:rStyle w:val="Hyperlink"/>
                <w:rFonts w:cstheme="minorHAnsi"/>
                <w:sz w:val="16"/>
                <w:szCs w:val="16"/>
              </w:rPr>
            </w:pPr>
            <w:hyperlink r:id="rId15" w:history="1">
              <w:r w:rsidR="00E71871" w:rsidRPr="005C73AE">
                <w:rPr>
                  <w:rStyle w:val="Hyperlink"/>
                  <w:rFonts w:cstheme="minorHAnsi"/>
                  <w:sz w:val="16"/>
                  <w:szCs w:val="16"/>
                </w:rPr>
                <w:t>LIPAS-analyysityökalu</w:t>
              </w:r>
            </w:hyperlink>
          </w:p>
          <w:p w14:paraId="0E5060DA" w14:textId="77777777" w:rsidR="00E71871" w:rsidRPr="005C73AE" w:rsidRDefault="00000000" w:rsidP="00321A41">
            <w:pPr>
              <w:rPr>
                <w:rFonts w:cstheme="minorHAnsi"/>
                <w:sz w:val="16"/>
                <w:szCs w:val="16"/>
              </w:rPr>
            </w:pPr>
            <w:hyperlink r:id="rId16" w:history="1">
              <w:r w:rsidR="00E71871" w:rsidRPr="006A68DD">
                <w:rPr>
                  <w:rStyle w:val="Hyperlink"/>
                  <w:rFonts w:cstheme="minorHAnsi"/>
                  <w:sz w:val="16"/>
                  <w:szCs w:val="16"/>
                </w:rPr>
                <w:t>Saavutettavuuskartat - YLLI</w:t>
              </w:r>
            </w:hyperlink>
          </w:p>
        </w:tc>
        <w:tc>
          <w:tcPr>
            <w:tcW w:w="3166" w:type="dxa"/>
            <w:gridSpan w:val="2"/>
          </w:tcPr>
          <w:p w14:paraId="3CA0438B" w14:textId="62363E37" w:rsidR="00E71871" w:rsidRPr="00AE1860" w:rsidRDefault="00E71871" w:rsidP="00321A41">
            <w:pPr>
              <w:rPr>
                <w:sz w:val="16"/>
                <w:szCs w:val="16"/>
              </w:rPr>
            </w:pPr>
            <w:r>
              <w:rPr>
                <w:rFonts w:ascii="MS Gothic" w:eastAsia="MS Gothic" w:hAnsi="MS Gothic" w:hint="eastAsia"/>
                <w:sz w:val="16"/>
                <w:szCs w:val="16"/>
              </w:rPr>
              <w:t>☐</w:t>
            </w:r>
            <w:r w:rsidRPr="00AE1860">
              <w:rPr>
                <w:sz w:val="16"/>
                <w:szCs w:val="16"/>
              </w:rPr>
              <w:t xml:space="preserve"> </w:t>
            </w:r>
          </w:p>
          <w:p w14:paraId="6B4BF5BF" w14:textId="77777777" w:rsidR="00E71871" w:rsidRDefault="00E71871" w:rsidP="00321A41">
            <w:pPr>
              <w:rPr>
                <w:sz w:val="16"/>
                <w:szCs w:val="16"/>
              </w:rPr>
            </w:pPr>
          </w:p>
        </w:tc>
        <w:tc>
          <w:tcPr>
            <w:tcW w:w="2889" w:type="dxa"/>
          </w:tcPr>
          <w:p w14:paraId="5C1FA0D0" w14:textId="231CB2B1" w:rsidR="00E71871" w:rsidRPr="00AE1860" w:rsidRDefault="00E71871"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469324A" w14:textId="77777777" w:rsidR="00E71871" w:rsidRDefault="00E71871" w:rsidP="00321A41">
            <w:pPr>
              <w:rPr>
                <w:sz w:val="16"/>
                <w:szCs w:val="16"/>
              </w:rPr>
            </w:pPr>
          </w:p>
        </w:tc>
      </w:tr>
      <w:tr w:rsidR="00E71871" w14:paraId="66EC3423" w14:textId="77777777" w:rsidTr="000D3F7D">
        <w:tc>
          <w:tcPr>
            <w:tcW w:w="1829" w:type="dxa"/>
            <w:vMerge/>
          </w:tcPr>
          <w:p w14:paraId="2F281AF1" w14:textId="77777777" w:rsidR="00E71871" w:rsidRDefault="00E71871" w:rsidP="00321A41">
            <w:pPr>
              <w:rPr>
                <w:sz w:val="16"/>
                <w:szCs w:val="16"/>
              </w:rPr>
            </w:pPr>
          </w:p>
        </w:tc>
        <w:tc>
          <w:tcPr>
            <w:tcW w:w="853" w:type="dxa"/>
          </w:tcPr>
          <w:p w14:paraId="309E517D" w14:textId="69AC25FD" w:rsidR="00E71871" w:rsidRDefault="00D1798B" w:rsidP="00321A41">
            <w:pPr>
              <w:jc w:val="center"/>
              <w:rPr>
                <w:sz w:val="16"/>
                <w:szCs w:val="16"/>
              </w:rPr>
            </w:pPr>
            <w:r>
              <w:rPr>
                <w:sz w:val="16"/>
                <w:szCs w:val="16"/>
              </w:rPr>
              <w:t>2</w:t>
            </w:r>
            <w:r w:rsidR="00E71871">
              <w:rPr>
                <w:sz w:val="16"/>
                <w:szCs w:val="16"/>
              </w:rPr>
              <w:t>.3.</w:t>
            </w:r>
          </w:p>
        </w:tc>
        <w:tc>
          <w:tcPr>
            <w:tcW w:w="3833" w:type="dxa"/>
          </w:tcPr>
          <w:p w14:paraId="44A8FC41" w14:textId="77777777" w:rsidR="00E71871" w:rsidRDefault="00E71871" w:rsidP="00321A41">
            <w:pPr>
              <w:rPr>
                <w:sz w:val="16"/>
                <w:szCs w:val="16"/>
              </w:rPr>
            </w:pPr>
            <w:r w:rsidRPr="00AE1860">
              <w:rPr>
                <w:sz w:val="16"/>
                <w:szCs w:val="16"/>
              </w:rPr>
              <w:t xml:space="preserve">Sosioekonominen rakenne </w:t>
            </w:r>
            <w:r>
              <w:rPr>
                <w:sz w:val="16"/>
                <w:szCs w:val="16"/>
              </w:rPr>
              <w:t xml:space="preserve">vaikutusalueella </w:t>
            </w:r>
            <w:r w:rsidRPr="00AE1860">
              <w:rPr>
                <w:sz w:val="16"/>
                <w:szCs w:val="16"/>
              </w:rPr>
              <w:t>(kielijakauma, koulutustaso, työllisyystilanne ym.)</w:t>
            </w:r>
          </w:p>
        </w:tc>
        <w:tc>
          <w:tcPr>
            <w:tcW w:w="2770" w:type="dxa"/>
          </w:tcPr>
          <w:p w14:paraId="21E22D45" w14:textId="3695B81D" w:rsidR="00E71871" w:rsidRPr="005C73AE" w:rsidRDefault="00000000" w:rsidP="00321A41">
            <w:pPr>
              <w:rPr>
                <w:rFonts w:cstheme="minorHAnsi"/>
                <w:sz w:val="16"/>
                <w:szCs w:val="16"/>
              </w:rPr>
            </w:pPr>
            <w:hyperlink r:id="rId17" w:history="1">
              <w:r w:rsidR="008B1AFA" w:rsidRPr="008B1AFA">
                <w:rPr>
                  <w:rStyle w:val="Hyperlink"/>
                  <w:rFonts w:cstheme="minorHAnsi"/>
                  <w:sz w:val="16"/>
                  <w:szCs w:val="16"/>
                </w:rPr>
                <w:t>Tilastotietoja Jyväskylästä</w:t>
              </w:r>
            </w:hyperlink>
          </w:p>
        </w:tc>
        <w:tc>
          <w:tcPr>
            <w:tcW w:w="3166" w:type="dxa"/>
            <w:gridSpan w:val="2"/>
          </w:tcPr>
          <w:p w14:paraId="7CEF79DE" w14:textId="1F51D605" w:rsidR="00E71871" w:rsidRPr="00AE1860" w:rsidRDefault="00E71871" w:rsidP="00321A41">
            <w:pPr>
              <w:rPr>
                <w:sz w:val="16"/>
                <w:szCs w:val="16"/>
              </w:rPr>
            </w:pPr>
            <w:r>
              <w:rPr>
                <w:rFonts w:ascii="MS Gothic" w:eastAsia="MS Gothic" w:hAnsi="MS Gothic" w:hint="eastAsia"/>
                <w:sz w:val="16"/>
                <w:szCs w:val="16"/>
              </w:rPr>
              <w:t>☐</w:t>
            </w:r>
            <w:r w:rsidRPr="00AE1860">
              <w:rPr>
                <w:sz w:val="16"/>
                <w:szCs w:val="16"/>
              </w:rPr>
              <w:t xml:space="preserve"> </w:t>
            </w:r>
          </w:p>
          <w:p w14:paraId="0A2336A2" w14:textId="77777777" w:rsidR="00E71871" w:rsidRDefault="00E71871" w:rsidP="00321A41">
            <w:pPr>
              <w:rPr>
                <w:sz w:val="16"/>
                <w:szCs w:val="16"/>
              </w:rPr>
            </w:pPr>
          </w:p>
        </w:tc>
        <w:tc>
          <w:tcPr>
            <w:tcW w:w="2889" w:type="dxa"/>
          </w:tcPr>
          <w:p w14:paraId="03F3976F" w14:textId="32B95C6B" w:rsidR="00E71871" w:rsidRPr="00AE1860" w:rsidRDefault="00E71871"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30521BE" w14:textId="77777777" w:rsidR="00E71871" w:rsidRDefault="00E71871" w:rsidP="00321A41">
            <w:pPr>
              <w:rPr>
                <w:sz w:val="16"/>
                <w:szCs w:val="16"/>
              </w:rPr>
            </w:pPr>
          </w:p>
        </w:tc>
      </w:tr>
      <w:tr w:rsidR="00E71871" w14:paraId="62C74D72" w14:textId="77777777" w:rsidTr="000D3F7D">
        <w:tc>
          <w:tcPr>
            <w:tcW w:w="1829" w:type="dxa"/>
            <w:vMerge/>
          </w:tcPr>
          <w:p w14:paraId="0E9912D0" w14:textId="77777777" w:rsidR="00E71871" w:rsidRDefault="00E71871" w:rsidP="00321A41">
            <w:pPr>
              <w:rPr>
                <w:sz w:val="16"/>
                <w:szCs w:val="16"/>
              </w:rPr>
            </w:pPr>
          </w:p>
        </w:tc>
        <w:tc>
          <w:tcPr>
            <w:tcW w:w="853" w:type="dxa"/>
          </w:tcPr>
          <w:p w14:paraId="21735EDA" w14:textId="33A131E9" w:rsidR="00E71871" w:rsidRDefault="00D1798B" w:rsidP="00321A41">
            <w:pPr>
              <w:jc w:val="center"/>
              <w:rPr>
                <w:sz w:val="16"/>
                <w:szCs w:val="16"/>
              </w:rPr>
            </w:pPr>
            <w:r>
              <w:rPr>
                <w:sz w:val="16"/>
                <w:szCs w:val="16"/>
              </w:rPr>
              <w:t>2</w:t>
            </w:r>
            <w:r w:rsidR="00E71871">
              <w:rPr>
                <w:sz w:val="16"/>
                <w:szCs w:val="16"/>
              </w:rPr>
              <w:t>.4.</w:t>
            </w:r>
          </w:p>
        </w:tc>
        <w:tc>
          <w:tcPr>
            <w:tcW w:w="3833" w:type="dxa"/>
          </w:tcPr>
          <w:p w14:paraId="620A87E4" w14:textId="77777777" w:rsidR="00E71871" w:rsidRDefault="00E71871" w:rsidP="00321A41">
            <w:pPr>
              <w:rPr>
                <w:sz w:val="16"/>
                <w:szCs w:val="16"/>
              </w:rPr>
            </w:pPr>
            <w:r>
              <w:rPr>
                <w:sz w:val="16"/>
                <w:szCs w:val="16"/>
              </w:rPr>
              <w:t>Kouluikäisten lasten fyysinen toimintakyky</w:t>
            </w:r>
          </w:p>
        </w:tc>
        <w:tc>
          <w:tcPr>
            <w:tcW w:w="2770" w:type="dxa"/>
          </w:tcPr>
          <w:p w14:paraId="490C2698" w14:textId="3549B66F" w:rsidR="00E71871" w:rsidRPr="005C73AE" w:rsidRDefault="00E71871" w:rsidP="00321A41">
            <w:pPr>
              <w:rPr>
                <w:rFonts w:cstheme="minorHAnsi"/>
                <w:sz w:val="16"/>
                <w:szCs w:val="16"/>
              </w:rPr>
            </w:pPr>
            <w:r w:rsidRPr="005C73AE">
              <w:rPr>
                <w:rFonts w:cstheme="minorHAnsi"/>
                <w:sz w:val="16"/>
                <w:szCs w:val="16"/>
              </w:rPr>
              <w:t xml:space="preserve">Move-mittaukset </w:t>
            </w:r>
            <w:r w:rsidR="008B1AFA">
              <w:rPr>
                <w:rFonts w:cstheme="minorHAnsi"/>
                <w:sz w:val="16"/>
                <w:szCs w:val="16"/>
              </w:rPr>
              <w:t>vaikutusalueelta</w:t>
            </w:r>
          </w:p>
        </w:tc>
        <w:tc>
          <w:tcPr>
            <w:tcW w:w="3166" w:type="dxa"/>
            <w:gridSpan w:val="2"/>
          </w:tcPr>
          <w:p w14:paraId="72317D37" w14:textId="4F3E2401" w:rsidR="00E71871" w:rsidRPr="00AE1860" w:rsidRDefault="00E71871" w:rsidP="00321A41">
            <w:pPr>
              <w:rPr>
                <w:sz w:val="16"/>
                <w:szCs w:val="16"/>
              </w:rPr>
            </w:pPr>
            <w:r>
              <w:rPr>
                <w:rFonts w:ascii="MS Gothic" w:eastAsia="MS Gothic" w:hAnsi="MS Gothic" w:hint="eastAsia"/>
                <w:sz w:val="16"/>
                <w:szCs w:val="16"/>
              </w:rPr>
              <w:t>☐</w:t>
            </w:r>
            <w:r w:rsidRPr="00AE1860">
              <w:rPr>
                <w:sz w:val="16"/>
                <w:szCs w:val="16"/>
              </w:rPr>
              <w:t xml:space="preserve"> </w:t>
            </w:r>
          </w:p>
          <w:p w14:paraId="6F9DABAD" w14:textId="77777777" w:rsidR="00E71871" w:rsidRDefault="00E71871" w:rsidP="00321A41">
            <w:pPr>
              <w:rPr>
                <w:sz w:val="16"/>
                <w:szCs w:val="16"/>
              </w:rPr>
            </w:pPr>
          </w:p>
        </w:tc>
        <w:tc>
          <w:tcPr>
            <w:tcW w:w="2889" w:type="dxa"/>
          </w:tcPr>
          <w:p w14:paraId="0ED00011" w14:textId="1B0D9933" w:rsidR="00E71871" w:rsidRPr="00AE1860" w:rsidRDefault="00E71871"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5C9F3529" w14:textId="77777777" w:rsidR="00E71871" w:rsidRDefault="00E71871" w:rsidP="00321A41">
            <w:pPr>
              <w:rPr>
                <w:sz w:val="16"/>
                <w:szCs w:val="16"/>
              </w:rPr>
            </w:pPr>
          </w:p>
        </w:tc>
      </w:tr>
      <w:tr w:rsidR="00E71871" w14:paraId="3F733E79" w14:textId="77777777" w:rsidTr="000D3F7D">
        <w:tc>
          <w:tcPr>
            <w:tcW w:w="1829" w:type="dxa"/>
            <w:vMerge/>
          </w:tcPr>
          <w:p w14:paraId="12F2E94E" w14:textId="77777777" w:rsidR="00E71871" w:rsidRDefault="00E71871" w:rsidP="00321A41">
            <w:pPr>
              <w:rPr>
                <w:sz w:val="16"/>
                <w:szCs w:val="16"/>
              </w:rPr>
            </w:pPr>
          </w:p>
        </w:tc>
        <w:tc>
          <w:tcPr>
            <w:tcW w:w="853" w:type="dxa"/>
          </w:tcPr>
          <w:p w14:paraId="0BED157A" w14:textId="2976D471" w:rsidR="00E71871" w:rsidRDefault="00D1798B" w:rsidP="00321A41">
            <w:pPr>
              <w:jc w:val="center"/>
              <w:rPr>
                <w:sz w:val="16"/>
                <w:szCs w:val="16"/>
              </w:rPr>
            </w:pPr>
            <w:r>
              <w:rPr>
                <w:sz w:val="16"/>
                <w:szCs w:val="16"/>
              </w:rPr>
              <w:t>2</w:t>
            </w:r>
            <w:r w:rsidR="00E71871">
              <w:rPr>
                <w:sz w:val="16"/>
                <w:szCs w:val="16"/>
              </w:rPr>
              <w:t>.5.</w:t>
            </w:r>
          </w:p>
        </w:tc>
        <w:tc>
          <w:tcPr>
            <w:tcW w:w="3833" w:type="dxa"/>
          </w:tcPr>
          <w:p w14:paraId="215DAF61" w14:textId="1BC803C9" w:rsidR="00E71871" w:rsidRDefault="00E71871" w:rsidP="00321A41">
            <w:pPr>
              <w:rPr>
                <w:sz w:val="16"/>
                <w:szCs w:val="16"/>
              </w:rPr>
            </w:pPr>
            <w:r>
              <w:rPr>
                <w:sz w:val="16"/>
                <w:szCs w:val="16"/>
              </w:rPr>
              <w:t>Lasten terveys- ja harrastetiedot</w:t>
            </w:r>
            <w:r w:rsidR="008B1AFA">
              <w:rPr>
                <w:sz w:val="16"/>
                <w:szCs w:val="16"/>
              </w:rPr>
              <w:t xml:space="preserve"> - Kouluterveyskyselyt</w:t>
            </w:r>
          </w:p>
        </w:tc>
        <w:tc>
          <w:tcPr>
            <w:tcW w:w="2770" w:type="dxa"/>
          </w:tcPr>
          <w:p w14:paraId="221DEFB6" w14:textId="38A7B4BC" w:rsidR="00E71871" w:rsidRPr="005C73AE" w:rsidRDefault="00000000" w:rsidP="00321A41">
            <w:pPr>
              <w:rPr>
                <w:rFonts w:cstheme="minorHAnsi"/>
                <w:sz w:val="16"/>
                <w:szCs w:val="16"/>
              </w:rPr>
            </w:pPr>
            <w:hyperlink w:anchor="_LISÄTIETOKUVAUKSET:" w:history="1">
              <w:r w:rsidR="008B1AFA" w:rsidRPr="00D073EC">
                <w:rPr>
                  <w:rStyle w:val="Hyperlink"/>
                  <w:rFonts w:cstheme="minorHAnsi"/>
                  <w:sz w:val="16"/>
                  <w:szCs w:val="16"/>
                </w:rPr>
                <w:t>Lisätiedot</w:t>
              </w:r>
            </w:hyperlink>
          </w:p>
        </w:tc>
        <w:tc>
          <w:tcPr>
            <w:tcW w:w="3166" w:type="dxa"/>
            <w:gridSpan w:val="2"/>
          </w:tcPr>
          <w:p w14:paraId="7181D9ED" w14:textId="6310AF64" w:rsidR="00E71871" w:rsidRPr="00AE1860" w:rsidRDefault="00E71871" w:rsidP="00321A41">
            <w:pPr>
              <w:rPr>
                <w:sz w:val="16"/>
                <w:szCs w:val="16"/>
              </w:rPr>
            </w:pPr>
            <w:r>
              <w:rPr>
                <w:rFonts w:ascii="MS Gothic" w:eastAsia="MS Gothic" w:hAnsi="MS Gothic" w:hint="eastAsia"/>
                <w:sz w:val="16"/>
                <w:szCs w:val="16"/>
              </w:rPr>
              <w:t>☐</w:t>
            </w:r>
            <w:r w:rsidRPr="00AE1860">
              <w:rPr>
                <w:sz w:val="16"/>
                <w:szCs w:val="16"/>
              </w:rPr>
              <w:t xml:space="preserve"> </w:t>
            </w:r>
          </w:p>
          <w:p w14:paraId="1D925DDF" w14:textId="77777777" w:rsidR="00E71871" w:rsidRDefault="00E71871" w:rsidP="00321A41">
            <w:pPr>
              <w:rPr>
                <w:sz w:val="16"/>
                <w:szCs w:val="16"/>
              </w:rPr>
            </w:pPr>
          </w:p>
        </w:tc>
        <w:tc>
          <w:tcPr>
            <w:tcW w:w="2889" w:type="dxa"/>
          </w:tcPr>
          <w:p w14:paraId="132808C2" w14:textId="60C7A4C9" w:rsidR="00E71871" w:rsidRPr="00AE1860" w:rsidRDefault="00E71871"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1E4BEAA" w14:textId="77777777" w:rsidR="00E71871" w:rsidRDefault="00E71871" w:rsidP="00321A41">
            <w:pPr>
              <w:rPr>
                <w:sz w:val="16"/>
                <w:szCs w:val="16"/>
              </w:rPr>
            </w:pPr>
          </w:p>
        </w:tc>
      </w:tr>
      <w:tr w:rsidR="00E71871" w14:paraId="23D9D5C5" w14:textId="77777777" w:rsidTr="000D3F7D">
        <w:tc>
          <w:tcPr>
            <w:tcW w:w="1829" w:type="dxa"/>
            <w:vMerge/>
          </w:tcPr>
          <w:p w14:paraId="43308313" w14:textId="77777777" w:rsidR="00E71871" w:rsidRDefault="00E71871" w:rsidP="00321A41">
            <w:pPr>
              <w:rPr>
                <w:sz w:val="16"/>
                <w:szCs w:val="16"/>
              </w:rPr>
            </w:pPr>
          </w:p>
        </w:tc>
        <w:tc>
          <w:tcPr>
            <w:tcW w:w="853" w:type="dxa"/>
          </w:tcPr>
          <w:p w14:paraId="37213596" w14:textId="50B5AFB9" w:rsidR="00E71871" w:rsidRDefault="00D1798B" w:rsidP="00321A41">
            <w:pPr>
              <w:jc w:val="center"/>
              <w:rPr>
                <w:sz w:val="16"/>
                <w:szCs w:val="16"/>
              </w:rPr>
            </w:pPr>
            <w:r>
              <w:rPr>
                <w:sz w:val="16"/>
                <w:szCs w:val="16"/>
              </w:rPr>
              <w:t>2</w:t>
            </w:r>
            <w:r w:rsidR="00E71871">
              <w:rPr>
                <w:sz w:val="16"/>
                <w:szCs w:val="16"/>
              </w:rPr>
              <w:t>.6.</w:t>
            </w:r>
          </w:p>
        </w:tc>
        <w:tc>
          <w:tcPr>
            <w:tcW w:w="12658" w:type="dxa"/>
            <w:gridSpan w:val="5"/>
          </w:tcPr>
          <w:p w14:paraId="1011927D" w14:textId="164CDCFC" w:rsidR="00E71871" w:rsidRPr="006C7262" w:rsidRDefault="00E71871" w:rsidP="00321A41">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0D2D7478" w14:textId="77777777" w:rsidR="00E71871" w:rsidRDefault="00E71871" w:rsidP="00321A41">
            <w:pPr>
              <w:rPr>
                <w:sz w:val="16"/>
                <w:szCs w:val="16"/>
              </w:rPr>
            </w:pPr>
          </w:p>
        </w:tc>
      </w:tr>
      <w:tr w:rsidR="00E71871" w14:paraId="7A289AC3" w14:textId="77777777" w:rsidTr="000D3F7D">
        <w:tc>
          <w:tcPr>
            <w:tcW w:w="1829" w:type="dxa"/>
            <w:vMerge/>
          </w:tcPr>
          <w:p w14:paraId="76EAA68D" w14:textId="77777777" w:rsidR="00E71871" w:rsidRDefault="00E71871" w:rsidP="00321A41">
            <w:pPr>
              <w:rPr>
                <w:sz w:val="16"/>
                <w:szCs w:val="16"/>
              </w:rPr>
            </w:pPr>
          </w:p>
        </w:tc>
        <w:tc>
          <w:tcPr>
            <w:tcW w:w="13511" w:type="dxa"/>
            <w:gridSpan w:val="6"/>
          </w:tcPr>
          <w:p w14:paraId="23047413" w14:textId="77777777" w:rsidR="00E71871" w:rsidRDefault="00E71871" w:rsidP="00321A41">
            <w:pPr>
              <w:rPr>
                <w:b/>
                <w:bCs/>
                <w:sz w:val="16"/>
                <w:szCs w:val="16"/>
              </w:rPr>
            </w:pPr>
            <w:r w:rsidRPr="00FE747D">
              <w:rPr>
                <w:b/>
                <w:bCs/>
                <w:sz w:val="16"/>
                <w:szCs w:val="16"/>
              </w:rPr>
              <w:t xml:space="preserve">YHTEENVETO </w:t>
            </w:r>
            <w:r>
              <w:rPr>
                <w:b/>
                <w:bCs/>
                <w:sz w:val="16"/>
                <w:szCs w:val="16"/>
              </w:rPr>
              <w:t>VAIKUTUSALUEEN VÄESTÖT</w:t>
            </w:r>
            <w:r w:rsidRPr="00FE747D">
              <w:rPr>
                <w:b/>
                <w:bCs/>
                <w:sz w:val="16"/>
                <w:szCs w:val="16"/>
              </w:rPr>
              <w:t>IEDOISTA:</w:t>
            </w:r>
          </w:p>
          <w:p w14:paraId="7CE5B253" w14:textId="77777777" w:rsidR="00E71871" w:rsidRPr="0000063C" w:rsidRDefault="00E71871" w:rsidP="00321A41">
            <w:pPr>
              <w:rPr>
                <w:b/>
                <w:bCs/>
                <w:sz w:val="16"/>
                <w:szCs w:val="16"/>
              </w:rPr>
            </w:pPr>
          </w:p>
          <w:p w14:paraId="12F7078D" w14:textId="77777777" w:rsidR="00E71871" w:rsidRPr="00FE747D" w:rsidRDefault="00E71871" w:rsidP="00321A41">
            <w:pPr>
              <w:rPr>
                <w:b/>
                <w:bCs/>
                <w:sz w:val="16"/>
                <w:szCs w:val="16"/>
              </w:rPr>
            </w:pPr>
          </w:p>
          <w:p w14:paraId="29E96731" w14:textId="77777777" w:rsidR="00E71871" w:rsidRDefault="00E71871" w:rsidP="00321A41">
            <w:pPr>
              <w:rPr>
                <w:sz w:val="16"/>
                <w:szCs w:val="16"/>
              </w:rPr>
            </w:pPr>
          </w:p>
        </w:tc>
      </w:tr>
      <w:tr w:rsidR="00D1798B" w14:paraId="631E4349" w14:textId="77777777" w:rsidTr="000D3F7D">
        <w:tc>
          <w:tcPr>
            <w:tcW w:w="1829" w:type="dxa"/>
            <w:vMerge w:val="restart"/>
          </w:tcPr>
          <w:p w14:paraId="093FA60C" w14:textId="39CB638C" w:rsidR="00D1798B" w:rsidRDefault="00D1798B" w:rsidP="00321A41">
            <w:pPr>
              <w:rPr>
                <w:sz w:val="16"/>
                <w:szCs w:val="16"/>
              </w:rPr>
            </w:pPr>
            <w:r>
              <w:rPr>
                <w:sz w:val="16"/>
                <w:szCs w:val="16"/>
              </w:rPr>
              <w:t>3 Vaikutusalueen liikuntatilojen</w:t>
            </w:r>
            <w:r w:rsidR="007A5235">
              <w:rPr>
                <w:sz w:val="16"/>
                <w:szCs w:val="16"/>
              </w:rPr>
              <w:t xml:space="preserve"> tai -paikkojen</w:t>
            </w:r>
            <w:r>
              <w:rPr>
                <w:sz w:val="16"/>
                <w:szCs w:val="16"/>
              </w:rPr>
              <w:t xml:space="preserve"> käyttötiedot</w:t>
            </w:r>
          </w:p>
        </w:tc>
        <w:tc>
          <w:tcPr>
            <w:tcW w:w="853" w:type="dxa"/>
          </w:tcPr>
          <w:p w14:paraId="69D1DED7" w14:textId="40B77B08" w:rsidR="00D1798B" w:rsidRDefault="00D1798B" w:rsidP="00321A41">
            <w:pPr>
              <w:jc w:val="center"/>
              <w:rPr>
                <w:sz w:val="16"/>
                <w:szCs w:val="16"/>
              </w:rPr>
            </w:pPr>
            <w:r>
              <w:rPr>
                <w:sz w:val="16"/>
                <w:szCs w:val="16"/>
              </w:rPr>
              <w:t>3.1</w:t>
            </w:r>
          </w:p>
        </w:tc>
        <w:tc>
          <w:tcPr>
            <w:tcW w:w="3833" w:type="dxa"/>
          </w:tcPr>
          <w:p w14:paraId="335EDF0F" w14:textId="77777777" w:rsidR="00D1798B" w:rsidRDefault="00D1798B" w:rsidP="00321A41">
            <w:pPr>
              <w:rPr>
                <w:sz w:val="16"/>
                <w:szCs w:val="16"/>
              </w:rPr>
            </w:pPr>
            <w:r>
              <w:rPr>
                <w:sz w:val="16"/>
                <w:szCs w:val="16"/>
              </w:rPr>
              <w:t>Liikuntatilojen (liikuntapaikat/koulujen salit ym.) käyttötiedot</w:t>
            </w:r>
          </w:p>
        </w:tc>
        <w:tc>
          <w:tcPr>
            <w:tcW w:w="2770" w:type="dxa"/>
          </w:tcPr>
          <w:p w14:paraId="59A00D14" w14:textId="77777777" w:rsidR="00D1798B" w:rsidRPr="005C73AE" w:rsidRDefault="00000000" w:rsidP="00321A41">
            <w:pPr>
              <w:rPr>
                <w:rFonts w:cstheme="minorHAnsi"/>
                <w:sz w:val="16"/>
                <w:szCs w:val="16"/>
              </w:rPr>
            </w:pPr>
            <w:hyperlink r:id="rId18" w:anchor="/" w:history="1">
              <w:r w:rsidR="00D1798B" w:rsidRPr="005C73AE">
                <w:rPr>
                  <w:rStyle w:val="Hyperlink"/>
                  <w:rFonts w:cstheme="minorHAnsi"/>
                  <w:sz w:val="16"/>
                  <w:szCs w:val="16"/>
                </w:rPr>
                <w:t>Timmi</w:t>
              </w:r>
            </w:hyperlink>
          </w:p>
        </w:tc>
        <w:tc>
          <w:tcPr>
            <w:tcW w:w="3166" w:type="dxa"/>
            <w:gridSpan w:val="2"/>
          </w:tcPr>
          <w:p w14:paraId="6C228ECE" w14:textId="386C4269"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04CD6D2D" w14:textId="77777777" w:rsidR="00D1798B" w:rsidRDefault="00D1798B" w:rsidP="00321A41">
            <w:pPr>
              <w:rPr>
                <w:sz w:val="16"/>
                <w:szCs w:val="16"/>
              </w:rPr>
            </w:pPr>
          </w:p>
        </w:tc>
        <w:tc>
          <w:tcPr>
            <w:tcW w:w="2889" w:type="dxa"/>
          </w:tcPr>
          <w:p w14:paraId="57E20008" w14:textId="21F7C84C"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42824F3" w14:textId="77777777" w:rsidR="00D1798B" w:rsidRDefault="00D1798B" w:rsidP="00321A41">
            <w:pPr>
              <w:rPr>
                <w:sz w:val="16"/>
                <w:szCs w:val="16"/>
              </w:rPr>
            </w:pPr>
          </w:p>
        </w:tc>
      </w:tr>
      <w:tr w:rsidR="00D1798B" w14:paraId="3F4846BB" w14:textId="77777777" w:rsidTr="000D3F7D">
        <w:tc>
          <w:tcPr>
            <w:tcW w:w="1829" w:type="dxa"/>
            <w:vMerge/>
          </w:tcPr>
          <w:p w14:paraId="1B082C87" w14:textId="77777777" w:rsidR="00D1798B" w:rsidRDefault="00D1798B" w:rsidP="00321A41">
            <w:pPr>
              <w:rPr>
                <w:sz w:val="16"/>
                <w:szCs w:val="16"/>
              </w:rPr>
            </w:pPr>
          </w:p>
        </w:tc>
        <w:tc>
          <w:tcPr>
            <w:tcW w:w="853" w:type="dxa"/>
          </w:tcPr>
          <w:p w14:paraId="23A0E4D4" w14:textId="11D5E9F2" w:rsidR="00D1798B" w:rsidRDefault="00D1798B" w:rsidP="00321A41">
            <w:pPr>
              <w:jc w:val="center"/>
              <w:rPr>
                <w:sz w:val="16"/>
                <w:szCs w:val="16"/>
              </w:rPr>
            </w:pPr>
            <w:r>
              <w:rPr>
                <w:sz w:val="16"/>
                <w:szCs w:val="16"/>
              </w:rPr>
              <w:t>3.2.</w:t>
            </w:r>
          </w:p>
        </w:tc>
        <w:tc>
          <w:tcPr>
            <w:tcW w:w="3833" w:type="dxa"/>
          </w:tcPr>
          <w:p w14:paraId="6E774BD1" w14:textId="77777777" w:rsidR="00D1798B" w:rsidRDefault="00D1798B" w:rsidP="00321A41">
            <w:pPr>
              <w:rPr>
                <w:sz w:val="16"/>
                <w:szCs w:val="16"/>
              </w:rPr>
            </w:pPr>
            <w:r>
              <w:rPr>
                <w:sz w:val="16"/>
                <w:szCs w:val="16"/>
              </w:rPr>
              <w:t>Kunnossapitotiedot (esim. latujen kunnossapidon muutos suhteessa hiihdon suosioon)</w:t>
            </w:r>
          </w:p>
        </w:tc>
        <w:tc>
          <w:tcPr>
            <w:tcW w:w="2770" w:type="dxa"/>
          </w:tcPr>
          <w:p w14:paraId="71A4709B" w14:textId="77777777" w:rsidR="00D1798B" w:rsidRPr="005C73AE" w:rsidRDefault="00D1798B" w:rsidP="00321A41">
            <w:pPr>
              <w:rPr>
                <w:rFonts w:cstheme="minorHAnsi"/>
                <w:sz w:val="16"/>
                <w:szCs w:val="16"/>
              </w:rPr>
            </w:pPr>
          </w:p>
        </w:tc>
        <w:tc>
          <w:tcPr>
            <w:tcW w:w="3166" w:type="dxa"/>
            <w:gridSpan w:val="2"/>
          </w:tcPr>
          <w:p w14:paraId="4C80E8DD" w14:textId="10345802"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0872382F" w14:textId="77777777" w:rsidR="00D1798B" w:rsidRDefault="00D1798B" w:rsidP="00321A41">
            <w:pPr>
              <w:rPr>
                <w:sz w:val="16"/>
                <w:szCs w:val="16"/>
              </w:rPr>
            </w:pPr>
          </w:p>
        </w:tc>
        <w:tc>
          <w:tcPr>
            <w:tcW w:w="2889" w:type="dxa"/>
          </w:tcPr>
          <w:p w14:paraId="20E22B02" w14:textId="07C73BC1"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F98AD97" w14:textId="77777777" w:rsidR="00D1798B" w:rsidRDefault="00D1798B" w:rsidP="00321A41">
            <w:pPr>
              <w:rPr>
                <w:sz w:val="16"/>
                <w:szCs w:val="16"/>
              </w:rPr>
            </w:pPr>
          </w:p>
        </w:tc>
      </w:tr>
      <w:tr w:rsidR="00D1798B" w14:paraId="4ABDB47E" w14:textId="77777777" w:rsidTr="000D3F7D">
        <w:tc>
          <w:tcPr>
            <w:tcW w:w="1829" w:type="dxa"/>
            <w:vMerge/>
          </w:tcPr>
          <w:p w14:paraId="52CE5BB5" w14:textId="77777777" w:rsidR="00D1798B" w:rsidRDefault="00D1798B" w:rsidP="00321A41">
            <w:pPr>
              <w:rPr>
                <w:sz w:val="16"/>
                <w:szCs w:val="16"/>
              </w:rPr>
            </w:pPr>
          </w:p>
        </w:tc>
        <w:tc>
          <w:tcPr>
            <w:tcW w:w="853" w:type="dxa"/>
          </w:tcPr>
          <w:p w14:paraId="51A11E8C" w14:textId="0917B102" w:rsidR="00D1798B" w:rsidRDefault="00D1798B" w:rsidP="00321A41">
            <w:pPr>
              <w:jc w:val="center"/>
              <w:rPr>
                <w:sz w:val="16"/>
                <w:szCs w:val="16"/>
              </w:rPr>
            </w:pPr>
            <w:r>
              <w:rPr>
                <w:sz w:val="16"/>
                <w:szCs w:val="16"/>
              </w:rPr>
              <w:t>3.3.</w:t>
            </w:r>
          </w:p>
        </w:tc>
        <w:tc>
          <w:tcPr>
            <w:tcW w:w="3833" w:type="dxa"/>
          </w:tcPr>
          <w:p w14:paraId="2D1DBB00" w14:textId="11FEFF7C" w:rsidR="00D1798B" w:rsidRDefault="007A5235" w:rsidP="00321A41">
            <w:pPr>
              <w:rPr>
                <w:sz w:val="16"/>
                <w:szCs w:val="16"/>
              </w:rPr>
            </w:pPr>
            <w:r>
              <w:rPr>
                <w:sz w:val="16"/>
                <w:szCs w:val="16"/>
              </w:rPr>
              <w:t>L</w:t>
            </w:r>
            <w:r w:rsidR="00D1798B">
              <w:rPr>
                <w:sz w:val="16"/>
                <w:szCs w:val="16"/>
              </w:rPr>
              <w:t>iikuntapaikkojen havainnointi (</w:t>
            </w:r>
            <w:r>
              <w:rPr>
                <w:sz w:val="16"/>
                <w:szCs w:val="16"/>
              </w:rPr>
              <w:t xml:space="preserve">esim. </w:t>
            </w:r>
            <w:r w:rsidR="00D1798B">
              <w:rPr>
                <w:sz w:val="16"/>
                <w:szCs w:val="16"/>
              </w:rPr>
              <w:t>SOPARC)</w:t>
            </w:r>
          </w:p>
        </w:tc>
        <w:tc>
          <w:tcPr>
            <w:tcW w:w="2770" w:type="dxa"/>
          </w:tcPr>
          <w:p w14:paraId="689BB62E" w14:textId="77777777" w:rsidR="00D1798B" w:rsidRPr="005C73AE" w:rsidRDefault="00D1798B" w:rsidP="00321A41">
            <w:pPr>
              <w:rPr>
                <w:rFonts w:cstheme="minorHAnsi"/>
                <w:sz w:val="16"/>
                <w:szCs w:val="16"/>
              </w:rPr>
            </w:pPr>
          </w:p>
        </w:tc>
        <w:tc>
          <w:tcPr>
            <w:tcW w:w="3166" w:type="dxa"/>
            <w:gridSpan w:val="2"/>
          </w:tcPr>
          <w:p w14:paraId="38A8F1FB" w14:textId="311E89F7"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4457F9E8" w14:textId="77777777" w:rsidR="00D1798B" w:rsidRDefault="00D1798B" w:rsidP="00321A41">
            <w:pPr>
              <w:rPr>
                <w:sz w:val="16"/>
                <w:szCs w:val="16"/>
              </w:rPr>
            </w:pPr>
          </w:p>
        </w:tc>
        <w:tc>
          <w:tcPr>
            <w:tcW w:w="2889" w:type="dxa"/>
          </w:tcPr>
          <w:p w14:paraId="7E1B1D4F" w14:textId="213E2E4B"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1404C58" w14:textId="77777777" w:rsidR="00D1798B" w:rsidRDefault="00D1798B" w:rsidP="00321A41">
            <w:pPr>
              <w:rPr>
                <w:sz w:val="16"/>
                <w:szCs w:val="16"/>
              </w:rPr>
            </w:pPr>
          </w:p>
        </w:tc>
      </w:tr>
      <w:tr w:rsidR="00D1798B" w14:paraId="0B508AAD" w14:textId="77777777" w:rsidTr="000D3F7D">
        <w:tc>
          <w:tcPr>
            <w:tcW w:w="1829" w:type="dxa"/>
            <w:vMerge/>
          </w:tcPr>
          <w:p w14:paraId="6AC22E99" w14:textId="77777777" w:rsidR="00D1798B" w:rsidRDefault="00D1798B" w:rsidP="00321A41">
            <w:pPr>
              <w:rPr>
                <w:sz w:val="16"/>
                <w:szCs w:val="16"/>
              </w:rPr>
            </w:pPr>
          </w:p>
        </w:tc>
        <w:tc>
          <w:tcPr>
            <w:tcW w:w="853" w:type="dxa"/>
          </w:tcPr>
          <w:p w14:paraId="368281D8" w14:textId="0CB5B9D5" w:rsidR="00D1798B" w:rsidRDefault="00D1798B" w:rsidP="00321A41">
            <w:pPr>
              <w:jc w:val="center"/>
              <w:rPr>
                <w:sz w:val="16"/>
                <w:szCs w:val="16"/>
              </w:rPr>
            </w:pPr>
            <w:r>
              <w:rPr>
                <w:sz w:val="16"/>
                <w:szCs w:val="16"/>
              </w:rPr>
              <w:t>3.4.</w:t>
            </w:r>
          </w:p>
        </w:tc>
        <w:tc>
          <w:tcPr>
            <w:tcW w:w="12658" w:type="dxa"/>
            <w:gridSpan w:val="5"/>
          </w:tcPr>
          <w:p w14:paraId="47BC0247" w14:textId="1C69B8DC" w:rsidR="00D1798B" w:rsidRPr="006C7262" w:rsidRDefault="00D1798B" w:rsidP="00321A41">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12B02A39" w14:textId="77777777" w:rsidR="00D1798B" w:rsidRDefault="00D1798B" w:rsidP="00321A41">
            <w:pPr>
              <w:rPr>
                <w:sz w:val="16"/>
                <w:szCs w:val="16"/>
              </w:rPr>
            </w:pPr>
          </w:p>
        </w:tc>
      </w:tr>
      <w:tr w:rsidR="00D1798B" w14:paraId="0E0C4AC2" w14:textId="77777777" w:rsidTr="000D3F7D">
        <w:tc>
          <w:tcPr>
            <w:tcW w:w="1829" w:type="dxa"/>
            <w:vMerge/>
          </w:tcPr>
          <w:p w14:paraId="2BE4CAA4" w14:textId="77777777" w:rsidR="00D1798B" w:rsidRDefault="00D1798B" w:rsidP="00321A41">
            <w:pPr>
              <w:rPr>
                <w:sz w:val="16"/>
                <w:szCs w:val="16"/>
              </w:rPr>
            </w:pPr>
          </w:p>
        </w:tc>
        <w:tc>
          <w:tcPr>
            <w:tcW w:w="13511" w:type="dxa"/>
            <w:gridSpan w:val="6"/>
          </w:tcPr>
          <w:p w14:paraId="033ECD79" w14:textId="77777777" w:rsidR="00D1798B" w:rsidRDefault="00D1798B" w:rsidP="00321A41">
            <w:pPr>
              <w:rPr>
                <w:b/>
                <w:bCs/>
                <w:sz w:val="16"/>
                <w:szCs w:val="16"/>
              </w:rPr>
            </w:pPr>
            <w:r w:rsidRPr="00FE747D">
              <w:rPr>
                <w:b/>
                <w:bCs/>
                <w:sz w:val="16"/>
                <w:szCs w:val="16"/>
              </w:rPr>
              <w:t xml:space="preserve">YHTEENVETO </w:t>
            </w:r>
            <w:r>
              <w:rPr>
                <w:b/>
                <w:bCs/>
                <w:sz w:val="16"/>
                <w:szCs w:val="16"/>
              </w:rPr>
              <w:t xml:space="preserve">VAIKUTUSALUEEN LIIKUNTATILOIHIN LIITTYVISTÄ </w:t>
            </w:r>
            <w:r w:rsidRPr="00FE747D">
              <w:rPr>
                <w:b/>
                <w:bCs/>
                <w:sz w:val="16"/>
                <w:szCs w:val="16"/>
              </w:rPr>
              <w:t>TIEDOISTA:</w:t>
            </w:r>
          </w:p>
          <w:p w14:paraId="1B5D50E8" w14:textId="77777777" w:rsidR="00D1798B" w:rsidRPr="0000063C" w:rsidRDefault="00D1798B" w:rsidP="00321A41">
            <w:pPr>
              <w:rPr>
                <w:b/>
                <w:bCs/>
                <w:sz w:val="16"/>
                <w:szCs w:val="16"/>
              </w:rPr>
            </w:pPr>
          </w:p>
          <w:p w14:paraId="65F5A5BB" w14:textId="77777777" w:rsidR="00D1798B" w:rsidRPr="00FE747D" w:rsidRDefault="00D1798B" w:rsidP="00321A41">
            <w:pPr>
              <w:rPr>
                <w:b/>
                <w:bCs/>
                <w:sz w:val="16"/>
                <w:szCs w:val="16"/>
              </w:rPr>
            </w:pPr>
          </w:p>
          <w:p w14:paraId="1BE3D26C" w14:textId="77777777" w:rsidR="00D1798B" w:rsidRDefault="00D1798B" w:rsidP="00321A41">
            <w:pPr>
              <w:rPr>
                <w:sz w:val="16"/>
                <w:szCs w:val="16"/>
              </w:rPr>
            </w:pPr>
          </w:p>
        </w:tc>
      </w:tr>
      <w:tr w:rsidR="00D1798B" w:rsidRPr="00AE1860" w14:paraId="2553AF5F" w14:textId="77777777" w:rsidTr="000D3F7D">
        <w:tc>
          <w:tcPr>
            <w:tcW w:w="1829" w:type="dxa"/>
            <w:vMerge w:val="restart"/>
          </w:tcPr>
          <w:p w14:paraId="089CBFEF" w14:textId="482DE6CC" w:rsidR="00D1798B" w:rsidRPr="00AE1860" w:rsidRDefault="00D1798B" w:rsidP="00321A41">
            <w:pPr>
              <w:rPr>
                <w:sz w:val="16"/>
                <w:szCs w:val="16"/>
              </w:rPr>
            </w:pPr>
            <w:r>
              <w:rPr>
                <w:sz w:val="16"/>
                <w:szCs w:val="16"/>
              </w:rPr>
              <w:t>4</w:t>
            </w:r>
            <w:r w:rsidRPr="00AE1860">
              <w:rPr>
                <w:sz w:val="16"/>
                <w:szCs w:val="16"/>
              </w:rPr>
              <w:t xml:space="preserve"> Alueen olosuhdetiedot</w:t>
            </w:r>
          </w:p>
        </w:tc>
        <w:tc>
          <w:tcPr>
            <w:tcW w:w="853" w:type="dxa"/>
          </w:tcPr>
          <w:p w14:paraId="007BE3EF" w14:textId="12214E70" w:rsidR="00D1798B" w:rsidRPr="00AE1860" w:rsidRDefault="00D1798B" w:rsidP="00321A41">
            <w:pPr>
              <w:jc w:val="center"/>
              <w:rPr>
                <w:sz w:val="16"/>
                <w:szCs w:val="16"/>
              </w:rPr>
            </w:pPr>
            <w:r>
              <w:rPr>
                <w:sz w:val="16"/>
                <w:szCs w:val="16"/>
              </w:rPr>
              <w:t>4.1.</w:t>
            </w:r>
          </w:p>
        </w:tc>
        <w:tc>
          <w:tcPr>
            <w:tcW w:w="3833" w:type="dxa"/>
          </w:tcPr>
          <w:p w14:paraId="2BE3EC77" w14:textId="77777777" w:rsidR="00D1798B" w:rsidRPr="00AE1860" w:rsidRDefault="00D1798B" w:rsidP="00321A41">
            <w:pPr>
              <w:rPr>
                <w:sz w:val="16"/>
                <w:szCs w:val="16"/>
              </w:rPr>
            </w:pPr>
            <w:r w:rsidRPr="00AE1860">
              <w:rPr>
                <w:sz w:val="16"/>
                <w:szCs w:val="16"/>
              </w:rPr>
              <w:t>Kaavoitus- ja maanomistustiedot</w:t>
            </w:r>
          </w:p>
        </w:tc>
        <w:tc>
          <w:tcPr>
            <w:tcW w:w="2770" w:type="dxa"/>
          </w:tcPr>
          <w:p w14:paraId="61F36440" w14:textId="0B76871A" w:rsidR="00D1798B" w:rsidRPr="005C73AE" w:rsidRDefault="00000000" w:rsidP="00321A41">
            <w:pPr>
              <w:rPr>
                <w:rFonts w:cstheme="minorHAnsi"/>
                <w:sz w:val="16"/>
                <w:szCs w:val="16"/>
              </w:rPr>
            </w:pPr>
            <w:hyperlink r:id="rId19" w:history="1">
              <w:r w:rsidR="00D1798B" w:rsidRPr="005C73AE">
                <w:rPr>
                  <w:rStyle w:val="Hyperlink"/>
                  <w:rFonts w:cstheme="minorHAnsi"/>
                  <w:sz w:val="16"/>
                  <w:szCs w:val="16"/>
                </w:rPr>
                <w:t>Kaavoituksen asiakaspalvelu</w:t>
              </w:r>
            </w:hyperlink>
          </w:p>
        </w:tc>
        <w:tc>
          <w:tcPr>
            <w:tcW w:w="3166" w:type="dxa"/>
            <w:gridSpan w:val="2"/>
          </w:tcPr>
          <w:p w14:paraId="5159DA7B" w14:textId="76D6CD64"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7F1F8024" w14:textId="77777777" w:rsidR="00D1798B" w:rsidRPr="00AE1860" w:rsidRDefault="00D1798B" w:rsidP="00321A41">
            <w:pPr>
              <w:rPr>
                <w:sz w:val="16"/>
                <w:szCs w:val="16"/>
              </w:rPr>
            </w:pPr>
          </w:p>
        </w:tc>
        <w:tc>
          <w:tcPr>
            <w:tcW w:w="2889" w:type="dxa"/>
          </w:tcPr>
          <w:p w14:paraId="7683CEA6" w14:textId="7B56FC72"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99BB3F6" w14:textId="77777777" w:rsidR="00D1798B" w:rsidRPr="00AE1860" w:rsidRDefault="00D1798B" w:rsidP="00321A41">
            <w:pPr>
              <w:rPr>
                <w:sz w:val="16"/>
                <w:szCs w:val="16"/>
              </w:rPr>
            </w:pPr>
          </w:p>
        </w:tc>
      </w:tr>
      <w:tr w:rsidR="00D1798B" w:rsidRPr="00AE1860" w14:paraId="05F8866D" w14:textId="77777777" w:rsidTr="000D3F7D">
        <w:tc>
          <w:tcPr>
            <w:tcW w:w="1829" w:type="dxa"/>
            <w:vMerge/>
          </w:tcPr>
          <w:p w14:paraId="167BA289" w14:textId="77777777" w:rsidR="00D1798B" w:rsidRPr="00AE1860" w:rsidRDefault="00D1798B" w:rsidP="00321A41">
            <w:pPr>
              <w:rPr>
                <w:sz w:val="16"/>
                <w:szCs w:val="16"/>
              </w:rPr>
            </w:pPr>
          </w:p>
        </w:tc>
        <w:tc>
          <w:tcPr>
            <w:tcW w:w="853" w:type="dxa"/>
          </w:tcPr>
          <w:p w14:paraId="20171F23" w14:textId="5CB0871D" w:rsidR="00D1798B" w:rsidRPr="00AE1860" w:rsidRDefault="00D1798B" w:rsidP="00321A41">
            <w:pPr>
              <w:jc w:val="center"/>
              <w:rPr>
                <w:sz w:val="16"/>
                <w:szCs w:val="16"/>
              </w:rPr>
            </w:pPr>
            <w:r>
              <w:rPr>
                <w:sz w:val="16"/>
                <w:szCs w:val="16"/>
              </w:rPr>
              <w:t>4.2.</w:t>
            </w:r>
          </w:p>
        </w:tc>
        <w:tc>
          <w:tcPr>
            <w:tcW w:w="3833" w:type="dxa"/>
          </w:tcPr>
          <w:p w14:paraId="3212527D" w14:textId="77777777" w:rsidR="00D1798B" w:rsidRPr="00AE1860" w:rsidRDefault="00D1798B" w:rsidP="00321A41">
            <w:pPr>
              <w:rPr>
                <w:sz w:val="16"/>
                <w:szCs w:val="16"/>
              </w:rPr>
            </w:pPr>
            <w:r>
              <w:rPr>
                <w:sz w:val="16"/>
                <w:szCs w:val="16"/>
              </w:rPr>
              <w:t xml:space="preserve">Rakennuslupa / Muut tekniset luvat </w:t>
            </w:r>
          </w:p>
        </w:tc>
        <w:tc>
          <w:tcPr>
            <w:tcW w:w="2770" w:type="dxa"/>
          </w:tcPr>
          <w:p w14:paraId="03F357E9" w14:textId="77777777" w:rsidR="00D1798B" w:rsidRPr="00234064" w:rsidRDefault="00D1798B" w:rsidP="00321A41">
            <w:pPr>
              <w:rPr>
                <w:rFonts w:cstheme="minorHAnsi"/>
                <w:sz w:val="16"/>
                <w:szCs w:val="16"/>
              </w:rPr>
            </w:pPr>
            <w:r w:rsidRPr="00234064">
              <w:rPr>
                <w:rFonts w:cstheme="minorHAnsi"/>
                <w:sz w:val="16"/>
                <w:szCs w:val="16"/>
              </w:rPr>
              <w:t>Arvio rakennusluvan tarpeesta tai muista teknisistä luvista, onko sellaiset olemassa tai tarvitaanko muutosta?</w:t>
            </w:r>
          </w:p>
        </w:tc>
        <w:tc>
          <w:tcPr>
            <w:tcW w:w="3166" w:type="dxa"/>
            <w:gridSpan w:val="2"/>
          </w:tcPr>
          <w:p w14:paraId="29803899" w14:textId="290114BD"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37080CD7" w14:textId="77777777" w:rsidR="00D1798B" w:rsidRPr="00AE1860" w:rsidRDefault="00D1798B" w:rsidP="00321A41">
            <w:pPr>
              <w:rPr>
                <w:sz w:val="16"/>
                <w:szCs w:val="16"/>
              </w:rPr>
            </w:pPr>
          </w:p>
        </w:tc>
        <w:tc>
          <w:tcPr>
            <w:tcW w:w="2889" w:type="dxa"/>
          </w:tcPr>
          <w:p w14:paraId="4AE163FB" w14:textId="54482D3A"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43C55FC9" w14:textId="77777777" w:rsidR="00D1798B" w:rsidRPr="00AE1860" w:rsidRDefault="00D1798B" w:rsidP="00321A41">
            <w:pPr>
              <w:rPr>
                <w:sz w:val="16"/>
                <w:szCs w:val="16"/>
              </w:rPr>
            </w:pPr>
          </w:p>
        </w:tc>
      </w:tr>
      <w:tr w:rsidR="006D7982" w:rsidRPr="00AE1860" w14:paraId="712EB623" w14:textId="77777777" w:rsidTr="000D3F7D">
        <w:tc>
          <w:tcPr>
            <w:tcW w:w="1829" w:type="dxa"/>
            <w:vMerge/>
          </w:tcPr>
          <w:p w14:paraId="17BED877" w14:textId="77777777" w:rsidR="006D7982" w:rsidRPr="00AE1860" w:rsidRDefault="006D7982" w:rsidP="00321A41">
            <w:pPr>
              <w:rPr>
                <w:sz w:val="16"/>
                <w:szCs w:val="16"/>
              </w:rPr>
            </w:pPr>
          </w:p>
        </w:tc>
        <w:tc>
          <w:tcPr>
            <w:tcW w:w="853" w:type="dxa"/>
          </w:tcPr>
          <w:p w14:paraId="0F831C48" w14:textId="78344E72" w:rsidR="006D7982" w:rsidRDefault="006D7982" w:rsidP="00321A41">
            <w:pPr>
              <w:jc w:val="center"/>
              <w:rPr>
                <w:sz w:val="16"/>
                <w:szCs w:val="16"/>
              </w:rPr>
            </w:pPr>
            <w:r>
              <w:rPr>
                <w:sz w:val="16"/>
                <w:szCs w:val="16"/>
              </w:rPr>
              <w:t>4.3.</w:t>
            </w:r>
          </w:p>
        </w:tc>
        <w:tc>
          <w:tcPr>
            <w:tcW w:w="3833" w:type="dxa"/>
          </w:tcPr>
          <w:p w14:paraId="33E0C1D6" w14:textId="51EC8377" w:rsidR="006D7982" w:rsidRDefault="006D7982" w:rsidP="00321A41">
            <w:pPr>
              <w:rPr>
                <w:sz w:val="16"/>
                <w:szCs w:val="16"/>
              </w:rPr>
            </w:pPr>
            <w:r>
              <w:rPr>
                <w:sz w:val="16"/>
                <w:szCs w:val="16"/>
              </w:rPr>
              <w:t>Suojelualueet tai rakennuksen suojelutiedot</w:t>
            </w:r>
          </w:p>
        </w:tc>
        <w:tc>
          <w:tcPr>
            <w:tcW w:w="2770" w:type="dxa"/>
          </w:tcPr>
          <w:p w14:paraId="5078F3C0" w14:textId="7BE28F7A" w:rsidR="006D7982" w:rsidRPr="00234064" w:rsidRDefault="006D7982" w:rsidP="00321A41">
            <w:pPr>
              <w:rPr>
                <w:rFonts w:cstheme="minorHAnsi"/>
                <w:sz w:val="16"/>
                <w:szCs w:val="16"/>
              </w:rPr>
            </w:pPr>
            <w:r>
              <w:rPr>
                <w:rFonts w:cstheme="minorHAnsi"/>
                <w:sz w:val="16"/>
                <w:szCs w:val="16"/>
              </w:rPr>
              <w:t xml:space="preserve">Arvio alueeseen tai rakennukseen kohdistuvista suojelutoimista. </w:t>
            </w:r>
            <w:hyperlink r:id="rId20" w:history="1">
              <w:r w:rsidRPr="006D7982">
                <w:rPr>
                  <w:rStyle w:val="Hyperlink"/>
                  <w:rFonts w:cstheme="minorHAnsi"/>
                  <w:sz w:val="16"/>
                  <w:szCs w:val="16"/>
                </w:rPr>
                <w:t>Lisätietoja</w:t>
              </w:r>
            </w:hyperlink>
            <w:r>
              <w:rPr>
                <w:rFonts w:cstheme="minorHAnsi"/>
                <w:sz w:val="16"/>
                <w:szCs w:val="16"/>
              </w:rPr>
              <w:t xml:space="preserve"> esim. rakennusten suojelutiedoista.</w:t>
            </w:r>
          </w:p>
        </w:tc>
        <w:tc>
          <w:tcPr>
            <w:tcW w:w="3166" w:type="dxa"/>
            <w:gridSpan w:val="2"/>
          </w:tcPr>
          <w:p w14:paraId="4B2BF1C1" w14:textId="77777777" w:rsidR="006D7982" w:rsidRDefault="006D7982" w:rsidP="00321A41">
            <w:pPr>
              <w:rPr>
                <w:sz w:val="16"/>
                <w:szCs w:val="16"/>
              </w:rPr>
            </w:pPr>
          </w:p>
        </w:tc>
        <w:tc>
          <w:tcPr>
            <w:tcW w:w="2889" w:type="dxa"/>
          </w:tcPr>
          <w:p w14:paraId="6FE64D41" w14:textId="77777777" w:rsidR="006D7982" w:rsidRDefault="006D7982" w:rsidP="00321A41">
            <w:pPr>
              <w:rPr>
                <w:sz w:val="16"/>
                <w:szCs w:val="16"/>
              </w:rPr>
            </w:pPr>
          </w:p>
        </w:tc>
      </w:tr>
      <w:tr w:rsidR="00D1798B" w:rsidRPr="00AE1860" w14:paraId="5DE75109" w14:textId="77777777" w:rsidTr="000D3F7D">
        <w:tc>
          <w:tcPr>
            <w:tcW w:w="1829" w:type="dxa"/>
            <w:vMerge/>
          </w:tcPr>
          <w:p w14:paraId="2A49C65C" w14:textId="77777777" w:rsidR="00D1798B" w:rsidRPr="00AE1860" w:rsidRDefault="00D1798B" w:rsidP="00321A41">
            <w:pPr>
              <w:rPr>
                <w:sz w:val="16"/>
                <w:szCs w:val="16"/>
              </w:rPr>
            </w:pPr>
          </w:p>
        </w:tc>
        <w:tc>
          <w:tcPr>
            <w:tcW w:w="853" w:type="dxa"/>
          </w:tcPr>
          <w:p w14:paraId="6B4B8B30" w14:textId="7297A105" w:rsidR="00D1798B" w:rsidRPr="00AE1860" w:rsidRDefault="00D1798B" w:rsidP="00321A41">
            <w:pPr>
              <w:jc w:val="center"/>
              <w:rPr>
                <w:sz w:val="16"/>
                <w:szCs w:val="16"/>
              </w:rPr>
            </w:pPr>
            <w:r>
              <w:rPr>
                <w:sz w:val="16"/>
                <w:szCs w:val="16"/>
              </w:rPr>
              <w:t>4.</w:t>
            </w:r>
            <w:r w:rsidR="009A78B1">
              <w:rPr>
                <w:sz w:val="16"/>
                <w:szCs w:val="16"/>
              </w:rPr>
              <w:t>4</w:t>
            </w:r>
            <w:r>
              <w:rPr>
                <w:sz w:val="16"/>
                <w:szCs w:val="16"/>
              </w:rPr>
              <w:t>.</w:t>
            </w:r>
          </w:p>
        </w:tc>
        <w:tc>
          <w:tcPr>
            <w:tcW w:w="3833" w:type="dxa"/>
          </w:tcPr>
          <w:p w14:paraId="4C27B37D" w14:textId="77777777" w:rsidR="00D1798B" w:rsidRDefault="00D1798B" w:rsidP="00321A41">
            <w:pPr>
              <w:rPr>
                <w:sz w:val="16"/>
                <w:szCs w:val="16"/>
              </w:rPr>
            </w:pPr>
            <w:r>
              <w:rPr>
                <w:sz w:val="16"/>
                <w:szCs w:val="16"/>
              </w:rPr>
              <w:t>Alueen kävelyindeksi</w:t>
            </w:r>
          </w:p>
        </w:tc>
        <w:tc>
          <w:tcPr>
            <w:tcW w:w="2770" w:type="dxa"/>
          </w:tcPr>
          <w:p w14:paraId="2A1D906A" w14:textId="533ED3E7" w:rsidR="00D1798B" w:rsidRPr="007A5235" w:rsidRDefault="00000000" w:rsidP="007A5235">
            <w:pPr>
              <w:rPr>
                <w:sz w:val="16"/>
                <w:szCs w:val="16"/>
              </w:rPr>
            </w:pPr>
            <w:hyperlink w:anchor="_Esteettömyys" w:history="1">
              <w:r w:rsidR="007A5235" w:rsidRPr="00187203">
                <w:rPr>
                  <w:rStyle w:val="Hyperlink"/>
                  <w:sz w:val="16"/>
                  <w:szCs w:val="16"/>
                </w:rPr>
                <w:t>Lisätiedot</w:t>
              </w:r>
            </w:hyperlink>
          </w:p>
        </w:tc>
        <w:tc>
          <w:tcPr>
            <w:tcW w:w="3166" w:type="dxa"/>
            <w:gridSpan w:val="2"/>
          </w:tcPr>
          <w:p w14:paraId="4B39E95B" w14:textId="4F20F805"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07BA2067" w14:textId="77777777" w:rsidR="00D1798B" w:rsidRPr="00AE1860" w:rsidRDefault="00D1798B" w:rsidP="00321A41">
            <w:pPr>
              <w:rPr>
                <w:sz w:val="16"/>
                <w:szCs w:val="16"/>
              </w:rPr>
            </w:pPr>
          </w:p>
        </w:tc>
        <w:tc>
          <w:tcPr>
            <w:tcW w:w="2889" w:type="dxa"/>
          </w:tcPr>
          <w:p w14:paraId="0A79C8D1" w14:textId="574B5E27"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D19B2A5" w14:textId="77777777" w:rsidR="00D1798B" w:rsidRPr="00AE1860" w:rsidRDefault="00D1798B" w:rsidP="00321A41">
            <w:pPr>
              <w:rPr>
                <w:sz w:val="16"/>
                <w:szCs w:val="16"/>
              </w:rPr>
            </w:pPr>
          </w:p>
        </w:tc>
      </w:tr>
      <w:tr w:rsidR="00D1798B" w14:paraId="28FD9FCA" w14:textId="77777777" w:rsidTr="000D3F7D">
        <w:tc>
          <w:tcPr>
            <w:tcW w:w="1829" w:type="dxa"/>
            <w:vMerge/>
          </w:tcPr>
          <w:p w14:paraId="0E1CB218" w14:textId="77777777" w:rsidR="00D1798B" w:rsidRPr="00AE1860" w:rsidRDefault="00D1798B" w:rsidP="00321A41">
            <w:pPr>
              <w:rPr>
                <w:sz w:val="16"/>
                <w:szCs w:val="16"/>
              </w:rPr>
            </w:pPr>
          </w:p>
        </w:tc>
        <w:tc>
          <w:tcPr>
            <w:tcW w:w="853" w:type="dxa"/>
          </w:tcPr>
          <w:p w14:paraId="7DE904CD" w14:textId="00158192" w:rsidR="00D1798B" w:rsidRDefault="00D1798B" w:rsidP="00321A41">
            <w:pPr>
              <w:jc w:val="center"/>
              <w:rPr>
                <w:sz w:val="16"/>
                <w:szCs w:val="16"/>
              </w:rPr>
            </w:pPr>
            <w:r>
              <w:rPr>
                <w:sz w:val="16"/>
                <w:szCs w:val="16"/>
              </w:rPr>
              <w:t>4.</w:t>
            </w:r>
            <w:r w:rsidR="009A78B1">
              <w:rPr>
                <w:sz w:val="16"/>
                <w:szCs w:val="16"/>
              </w:rPr>
              <w:t>5</w:t>
            </w:r>
            <w:r>
              <w:rPr>
                <w:sz w:val="16"/>
                <w:szCs w:val="16"/>
              </w:rPr>
              <w:t>.</w:t>
            </w:r>
          </w:p>
        </w:tc>
        <w:tc>
          <w:tcPr>
            <w:tcW w:w="3833" w:type="dxa"/>
          </w:tcPr>
          <w:p w14:paraId="6F6A349D" w14:textId="77777777" w:rsidR="00D1798B" w:rsidRDefault="00D1798B" w:rsidP="00321A41">
            <w:pPr>
              <w:rPr>
                <w:sz w:val="16"/>
                <w:szCs w:val="16"/>
              </w:rPr>
            </w:pPr>
            <w:r>
              <w:rPr>
                <w:sz w:val="16"/>
                <w:szCs w:val="16"/>
              </w:rPr>
              <w:t>Kevyen liikenteen liikennevirtamittaukset</w:t>
            </w:r>
          </w:p>
        </w:tc>
        <w:tc>
          <w:tcPr>
            <w:tcW w:w="2770" w:type="dxa"/>
          </w:tcPr>
          <w:p w14:paraId="58716CE2" w14:textId="77777777" w:rsidR="00D1798B" w:rsidRPr="005C73AE" w:rsidRDefault="00D1798B" w:rsidP="00321A41">
            <w:pPr>
              <w:rPr>
                <w:rFonts w:cstheme="minorHAnsi"/>
                <w:sz w:val="16"/>
                <w:szCs w:val="16"/>
              </w:rPr>
            </w:pPr>
          </w:p>
        </w:tc>
        <w:tc>
          <w:tcPr>
            <w:tcW w:w="3166" w:type="dxa"/>
            <w:gridSpan w:val="2"/>
          </w:tcPr>
          <w:p w14:paraId="126B1211" w14:textId="41BB0B09"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30A0C23C" w14:textId="77777777" w:rsidR="00D1798B" w:rsidRDefault="00D1798B" w:rsidP="00321A41">
            <w:pPr>
              <w:rPr>
                <w:sz w:val="16"/>
                <w:szCs w:val="16"/>
              </w:rPr>
            </w:pPr>
          </w:p>
        </w:tc>
        <w:tc>
          <w:tcPr>
            <w:tcW w:w="2889" w:type="dxa"/>
          </w:tcPr>
          <w:p w14:paraId="22484A25" w14:textId="5051CA85"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4A5138D2" w14:textId="77777777" w:rsidR="00D1798B" w:rsidRDefault="00D1798B" w:rsidP="00321A41">
            <w:pPr>
              <w:rPr>
                <w:sz w:val="16"/>
                <w:szCs w:val="16"/>
              </w:rPr>
            </w:pPr>
          </w:p>
        </w:tc>
      </w:tr>
      <w:tr w:rsidR="00D1798B" w14:paraId="55A436E7" w14:textId="77777777" w:rsidTr="000D3F7D">
        <w:tc>
          <w:tcPr>
            <w:tcW w:w="1829" w:type="dxa"/>
            <w:vMerge/>
          </w:tcPr>
          <w:p w14:paraId="24E7D782" w14:textId="77777777" w:rsidR="00D1798B" w:rsidRPr="00AE1860" w:rsidRDefault="00D1798B" w:rsidP="00321A41">
            <w:pPr>
              <w:rPr>
                <w:sz w:val="16"/>
                <w:szCs w:val="16"/>
              </w:rPr>
            </w:pPr>
          </w:p>
        </w:tc>
        <w:tc>
          <w:tcPr>
            <w:tcW w:w="853" w:type="dxa"/>
          </w:tcPr>
          <w:p w14:paraId="6D4368DF" w14:textId="46F8DB73" w:rsidR="00D1798B" w:rsidRDefault="00D1798B" w:rsidP="00321A41">
            <w:pPr>
              <w:jc w:val="center"/>
              <w:rPr>
                <w:sz w:val="16"/>
                <w:szCs w:val="16"/>
              </w:rPr>
            </w:pPr>
            <w:r>
              <w:rPr>
                <w:sz w:val="16"/>
                <w:szCs w:val="16"/>
              </w:rPr>
              <w:t>4.</w:t>
            </w:r>
            <w:r w:rsidR="009A78B1">
              <w:rPr>
                <w:sz w:val="16"/>
                <w:szCs w:val="16"/>
              </w:rPr>
              <w:t>6</w:t>
            </w:r>
            <w:r>
              <w:rPr>
                <w:sz w:val="16"/>
                <w:szCs w:val="16"/>
              </w:rPr>
              <w:t>.</w:t>
            </w:r>
          </w:p>
        </w:tc>
        <w:tc>
          <w:tcPr>
            <w:tcW w:w="3833" w:type="dxa"/>
          </w:tcPr>
          <w:p w14:paraId="4E1B1A43" w14:textId="77777777" w:rsidR="00D1798B" w:rsidRDefault="00D1798B" w:rsidP="00321A41">
            <w:pPr>
              <w:rPr>
                <w:sz w:val="16"/>
                <w:szCs w:val="16"/>
              </w:rPr>
            </w:pPr>
            <w:r>
              <w:rPr>
                <w:sz w:val="16"/>
                <w:szCs w:val="16"/>
              </w:rPr>
              <w:t>Saavutettavuus julkisilla</w:t>
            </w:r>
          </w:p>
        </w:tc>
        <w:tc>
          <w:tcPr>
            <w:tcW w:w="2770" w:type="dxa"/>
          </w:tcPr>
          <w:p w14:paraId="00CB61DF" w14:textId="77777777" w:rsidR="00D1798B" w:rsidRPr="006A68DD" w:rsidRDefault="00000000" w:rsidP="00321A41">
            <w:pPr>
              <w:pStyle w:val="NoSpacing"/>
              <w:rPr>
                <w:sz w:val="16"/>
                <w:szCs w:val="16"/>
              </w:rPr>
            </w:pPr>
            <w:hyperlink r:id="rId21" w:history="1">
              <w:r w:rsidR="00D1798B" w:rsidRPr="006A68DD">
                <w:rPr>
                  <w:rStyle w:val="Hyperlink"/>
                  <w:sz w:val="16"/>
                  <w:szCs w:val="16"/>
                </w:rPr>
                <w:t>Saavutettavuuskartat - YLLI</w:t>
              </w:r>
            </w:hyperlink>
          </w:p>
          <w:p w14:paraId="15766036" w14:textId="77777777" w:rsidR="00D1798B" w:rsidRPr="006A68DD" w:rsidRDefault="00000000" w:rsidP="00321A41">
            <w:pPr>
              <w:rPr>
                <w:rFonts w:cstheme="minorHAnsi"/>
                <w:sz w:val="16"/>
                <w:szCs w:val="16"/>
              </w:rPr>
            </w:pPr>
            <w:hyperlink r:id="rId22" w:history="1">
              <w:r w:rsidR="00D1798B" w:rsidRPr="006A68DD">
                <w:rPr>
                  <w:rStyle w:val="Hyperlink"/>
                  <w:rFonts w:cstheme="minorHAnsi"/>
                  <w:sz w:val="16"/>
                  <w:szCs w:val="16"/>
                </w:rPr>
                <w:t>Linkki Jyväskylä</w:t>
              </w:r>
            </w:hyperlink>
          </w:p>
        </w:tc>
        <w:tc>
          <w:tcPr>
            <w:tcW w:w="3166" w:type="dxa"/>
            <w:gridSpan w:val="2"/>
          </w:tcPr>
          <w:p w14:paraId="7955B3EF" w14:textId="466AAB10"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67E4C5A1" w14:textId="77777777" w:rsidR="00D1798B" w:rsidRDefault="00D1798B" w:rsidP="00321A41">
            <w:pPr>
              <w:rPr>
                <w:sz w:val="16"/>
                <w:szCs w:val="16"/>
              </w:rPr>
            </w:pPr>
          </w:p>
        </w:tc>
        <w:tc>
          <w:tcPr>
            <w:tcW w:w="2889" w:type="dxa"/>
          </w:tcPr>
          <w:p w14:paraId="4E7EA600" w14:textId="3FC4767A"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6BB33925" w14:textId="77777777" w:rsidR="00D1798B" w:rsidRDefault="00D1798B" w:rsidP="00321A41">
            <w:pPr>
              <w:rPr>
                <w:sz w:val="16"/>
                <w:szCs w:val="16"/>
              </w:rPr>
            </w:pPr>
          </w:p>
        </w:tc>
      </w:tr>
      <w:tr w:rsidR="00D1798B" w14:paraId="6849ED3C" w14:textId="77777777" w:rsidTr="000D3F7D">
        <w:tc>
          <w:tcPr>
            <w:tcW w:w="1829" w:type="dxa"/>
            <w:vMerge/>
          </w:tcPr>
          <w:p w14:paraId="17DB1C81" w14:textId="77777777" w:rsidR="00D1798B" w:rsidRPr="00AE1860" w:rsidRDefault="00D1798B" w:rsidP="00321A41">
            <w:pPr>
              <w:rPr>
                <w:sz w:val="16"/>
                <w:szCs w:val="16"/>
              </w:rPr>
            </w:pPr>
          </w:p>
        </w:tc>
        <w:tc>
          <w:tcPr>
            <w:tcW w:w="853" w:type="dxa"/>
          </w:tcPr>
          <w:p w14:paraId="4BE13982" w14:textId="422F4AFF" w:rsidR="00D1798B" w:rsidRDefault="00D1798B" w:rsidP="00321A41">
            <w:pPr>
              <w:jc w:val="center"/>
              <w:rPr>
                <w:sz w:val="16"/>
                <w:szCs w:val="16"/>
              </w:rPr>
            </w:pPr>
            <w:r>
              <w:rPr>
                <w:sz w:val="16"/>
                <w:szCs w:val="16"/>
              </w:rPr>
              <w:t>4.</w:t>
            </w:r>
            <w:r w:rsidR="009A78B1">
              <w:rPr>
                <w:sz w:val="16"/>
                <w:szCs w:val="16"/>
              </w:rPr>
              <w:t>7</w:t>
            </w:r>
            <w:r>
              <w:rPr>
                <w:sz w:val="16"/>
                <w:szCs w:val="16"/>
              </w:rPr>
              <w:t>.</w:t>
            </w:r>
          </w:p>
        </w:tc>
        <w:tc>
          <w:tcPr>
            <w:tcW w:w="3833" w:type="dxa"/>
          </w:tcPr>
          <w:p w14:paraId="1A68165B" w14:textId="77777777" w:rsidR="00D1798B" w:rsidRDefault="00D1798B" w:rsidP="00321A41">
            <w:pPr>
              <w:rPr>
                <w:sz w:val="16"/>
                <w:szCs w:val="16"/>
              </w:rPr>
            </w:pPr>
            <w:r>
              <w:rPr>
                <w:sz w:val="16"/>
                <w:szCs w:val="16"/>
              </w:rPr>
              <w:t>Saavutettavuus moottoriajoneuvolla</w:t>
            </w:r>
          </w:p>
        </w:tc>
        <w:tc>
          <w:tcPr>
            <w:tcW w:w="2770" w:type="dxa"/>
          </w:tcPr>
          <w:p w14:paraId="262E6AA4" w14:textId="77777777" w:rsidR="00D1798B" w:rsidRPr="006A68DD" w:rsidRDefault="00000000" w:rsidP="00321A41">
            <w:pPr>
              <w:rPr>
                <w:rFonts w:cstheme="minorHAnsi"/>
                <w:sz w:val="16"/>
                <w:szCs w:val="16"/>
              </w:rPr>
            </w:pPr>
            <w:hyperlink r:id="rId23" w:history="1">
              <w:r w:rsidR="00D1798B" w:rsidRPr="006A68DD">
                <w:rPr>
                  <w:rStyle w:val="Hyperlink"/>
                  <w:rFonts w:cstheme="minorHAnsi"/>
                  <w:sz w:val="16"/>
                  <w:szCs w:val="16"/>
                </w:rPr>
                <w:t>Saavutettavuuskartat - YLLI</w:t>
              </w:r>
            </w:hyperlink>
          </w:p>
        </w:tc>
        <w:tc>
          <w:tcPr>
            <w:tcW w:w="3166" w:type="dxa"/>
            <w:gridSpan w:val="2"/>
          </w:tcPr>
          <w:p w14:paraId="5DBDD74A" w14:textId="378E5350"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56F9172F" w14:textId="77777777" w:rsidR="00D1798B" w:rsidRDefault="00D1798B" w:rsidP="00321A41">
            <w:pPr>
              <w:rPr>
                <w:sz w:val="16"/>
                <w:szCs w:val="16"/>
              </w:rPr>
            </w:pPr>
          </w:p>
        </w:tc>
        <w:tc>
          <w:tcPr>
            <w:tcW w:w="2889" w:type="dxa"/>
          </w:tcPr>
          <w:p w14:paraId="2CFB5618" w14:textId="69D6D30F"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41229F66" w14:textId="77777777" w:rsidR="00D1798B" w:rsidRDefault="00D1798B" w:rsidP="00321A41">
            <w:pPr>
              <w:rPr>
                <w:sz w:val="16"/>
                <w:szCs w:val="16"/>
              </w:rPr>
            </w:pPr>
          </w:p>
        </w:tc>
      </w:tr>
      <w:tr w:rsidR="00D1798B" w14:paraId="41E9D725" w14:textId="77777777" w:rsidTr="000D3F7D">
        <w:tc>
          <w:tcPr>
            <w:tcW w:w="1829" w:type="dxa"/>
            <w:vMerge/>
          </w:tcPr>
          <w:p w14:paraId="771F0730" w14:textId="77777777" w:rsidR="00D1798B" w:rsidRPr="00AE1860" w:rsidRDefault="00D1798B" w:rsidP="00321A41">
            <w:pPr>
              <w:rPr>
                <w:sz w:val="16"/>
                <w:szCs w:val="16"/>
              </w:rPr>
            </w:pPr>
          </w:p>
        </w:tc>
        <w:tc>
          <w:tcPr>
            <w:tcW w:w="853" w:type="dxa"/>
          </w:tcPr>
          <w:p w14:paraId="7C63A7F5" w14:textId="2702ED2D" w:rsidR="00D1798B" w:rsidRDefault="00D1798B" w:rsidP="00321A41">
            <w:pPr>
              <w:jc w:val="center"/>
              <w:rPr>
                <w:sz w:val="16"/>
                <w:szCs w:val="16"/>
              </w:rPr>
            </w:pPr>
            <w:r>
              <w:rPr>
                <w:sz w:val="16"/>
                <w:szCs w:val="16"/>
              </w:rPr>
              <w:t>4.</w:t>
            </w:r>
            <w:r w:rsidR="009A78B1">
              <w:rPr>
                <w:sz w:val="16"/>
                <w:szCs w:val="16"/>
              </w:rPr>
              <w:t>8</w:t>
            </w:r>
            <w:r>
              <w:rPr>
                <w:sz w:val="16"/>
                <w:szCs w:val="16"/>
              </w:rPr>
              <w:t>.</w:t>
            </w:r>
          </w:p>
        </w:tc>
        <w:tc>
          <w:tcPr>
            <w:tcW w:w="3833" w:type="dxa"/>
          </w:tcPr>
          <w:p w14:paraId="162F5506" w14:textId="77777777" w:rsidR="00D1798B" w:rsidRDefault="00D1798B" w:rsidP="00321A41">
            <w:pPr>
              <w:rPr>
                <w:sz w:val="16"/>
                <w:szCs w:val="16"/>
              </w:rPr>
            </w:pPr>
            <w:r>
              <w:rPr>
                <w:sz w:val="16"/>
                <w:szCs w:val="16"/>
              </w:rPr>
              <w:t>Moottoroidun liikenteen liikennevirtamittaukset</w:t>
            </w:r>
          </w:p>
        </w:tc>
        <w:tc>
          <w:tcPr>
            <w:tcW w:w="2770" w:type="dxa"/>
          </w:tcPr>
          <w:p w14:paraId="30DD73C3" w14:textId="77777777" w:rsidR="00D1798B" w:rsidRPr="005C73AE" w:rsidRDefault="00D1798B" w:rsidP="00321A41">
            <w:pPr>
              <w:rPr>
                <w:rFonts w:cstheme="minorHAnsi"/>
                <w:sz w:val="16"/>
                <w:szCs w:val="16"/>
              </w:rPr>
            </w:pPr>
          </w:p>
        </w:tc>
        <w:tc>
          <w:tcPr>
            <w:tcW w:w="3166" w:type="dxa"/>
            <w:gridSpan w:val="2"/>
          </w:tcPr>
          <w:p w14:paraId="3AAEDC9A" w14:textId="3D0AC8CA"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6151D4D6" w14:textId="77777777" w:rsidR="00D1798B" w:rsidRDefault="00D1798B" w:rsidP="00321A41">
            <w:pPr>
              <w:rPr>
                <w:sz w:val="16"/>
                <w:szCs w:val="16"/>
              </w:rPr>
            </w:pPr>
          </w:p>
        </w:tc>
        <w:tc>
          <w:tcPr>
            <w:tcW w:w="2889" w:type="dxa"/>
          </w:tcPr>
          <w:p w14:paraId="1B5F0E3B" w14:textId="38D60F01"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28B1A3E9" w14:textId="77777777" w:rsidR="00D1798B" w:rsidRDefault="00D1798B" w:rsidP="00321A41">
            <w:pPr>
              <w:rPr>
                <w:sz w:val="16"/>
                <w:szCs w:val="16"/>
              </w:rPr>
            </w:pPr>
          </w:p>
        </w:tc>
      </w:tr>
      <w:tr w:rsidR="00D1798B" w:rsidRPr="00AE1860" w14:paraId="1D51FEF8" w14:textId="77777777" w:rsidTr="000D3F7D">
        <w:tc>
          <w:tcPr>
            <w:tcW w:w="1829" w:type="dxa"/>
            <w:vMerge/>
          </w:tcPr>
          <w:p w14:paraId="42EF7471" w14:textId="77777777" w:rsidR="00D1798B" w:rsidRPr="00AE1860" w:rsidRDefault="00D1798B" w:rsidP="00321A41">
            <w:pPr>
              <w:rPr>
                <w:sz w:val="16"/>
                <w:szCs w:val="16"/>
              </w:rPr>
            </w:pPr>
          </w:p>
        </w:tc>
        <w:tc>
          <w:tcPr>
            <w:tcW w:w="853" w:type="dxa"/>
          </w:tcPr>
          <w:p w14:paraId="7752F042" w14:textId="74D10995" w:rsidR="00D1798B" w:rsidRPr="00AE1860" w:rsidRDefault="00D1798B" w:rsidP="00321A41">
            <w:pPr>
              <w:jc w:val="center"/>
              <w:rPr>
                <w:sz w:val="16"/>
                <w:szCs w:val="16"/>
              </w:rPr>
            </w:pPr>
            <w:r>
              <w:rPr>
                <w:sz w:val="16"/>
                <w:szCs w:val="16"/>
              </w:rPr>
              <w:t>4.</w:t>
            </w:r>
            <w:r w:rsidR="009A78B1">
              <w:rPr>
                <w:sz w:val="16"/>
                <w:szCs w:val="16"/>
              </w:rPr>
              <w:t>9</w:t>
            </w:r>
            <w:r>
              <w:rPr>
                <w:sz w:val="16"/>
                <w:szCs w:val="16"/>
              </w:rPr>
              <w:t>.</w:t>
            </w:r>
          </w:p>
        </w:tc>
        <w:tc>
          <w:tcPr>
            <w:tcW w:w="3833" w:type="dxa"/>
          </w:tcPr>
          <w:p w14:paraId="43D812AE" w14:textId="77777777" w:rsidR="00D1798B" w:rsidRDefault="00D1798B" w:rsidP="00321A41">
            <w:pPr>
              <w:rPr>
                <w:sz w:val="16"/>
                <w:szCs w:val="16"/>
              </w:rPr>
            </w:pPr>
            <w:r>
              <w:rPr>
                <w:sz w:val="16"/>
                <w:szCs w:val="16"/>
              </w:rPr>
              <w:t>Luontoalueiden läheisyys</w:t>
            </w:r>
          </w:p>
        </w:tc>
        <w:tc>
          <w:tcPr>
            <w:tcW w:w="2770" w:type="dxa"/>
          </w:tcPr>
          <w:p w14:paraId="53517D0B" w14:textId="77777777" w:rsidR="00D1798B" w:rsidRDefault="00000000" w:rsidP="00321A41">
            <w:pPr>
              <w:rPr>
                <w:rFonts w:cstheme="minorHAnsi"/>
                <w:sz w:val="16"/>
                <w:szCs w:val="16"/>
              </w:rPr>
            </w:pPr>
            <w:hyperlink r:id="rId24" w:history="1">
              <w:r w:rsidR="00D1798B" w:rsidRPr="00EF7F9D">
                <w:rPr>
                  <w:rStyle w:val="Hyperlink"/>
                  <w:rFonts w:cstheme="minorHAnsi"/>
                  <w:sz w:val="16"/>
                  <w:szCs w:val="16"/>
                </w:rPr>
                <w:t>JKL karttapalvelu</w:t>
              </w:r>
            </w:hyperlink>
          </w:p>
          <w:p w14:paraId="7836F50C" w14:textId="77777777" w:rsidR="00D1798B" w:rsidRPr="00B3183F" w:rsidRDefault="00D1798B" w:rsidP="00321A41">
            <w:pPr>
              <w:rPr>
                <w:rFonts w:cstheme="minorHAnsi"/>
                <w:sz w:val="16"/>
                <w:szCs w:val="16"/>
              </w:rPr>
            </w:pPr>
            <w:r>
              <w:rPr>
                <w:rFonts w:cstheme="minorHAnsi"/>
                <w:sz w:val="16"/>
                <w:szCs w:val="16"/>
              </w:rPr>
              <w:t>Esim. luonnon monimuotoisuus, maisemallisen kohteet tms.</w:t>
            </w:r>
          </w:p>
        </w:tc>
        <w:tc>
          <w:tcPr>
            <w:tcW w:w="3166" w:type="dxa"/>
            <w:gridSpan w:val="2"/>
          </w:tcPr>
          <w:p w14:paraId="6F63B655" w14:textId="535A8C36"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5F56C726" w14:textId="77777777" w:rsidR="00D1798B" w:rsidRPr="00AE1860" w:rsidRDefault="00D1798B" w:rsidP="00321A41">
            <w:pPr>
              <w:rPr>
                <w:sz w:val="16"/>
                <w:szCs w:val="16"/>
              </w:rPr>
            </w:pPr>
          </w:p>
        </w:tc>
        <w:tc>
          <w:tcPr>
            <w:tcW w:w="2889" w:type="dxa"/>
          </w:tcPr>
          <w:p w14:paraId="1F22E8C7" w14:textId="18D98B49"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948EA52" w14:textId="77777777" w:rsidR="00D1798B" w:rsidRPr="00AE1860" w:rsidRDefault="00D1798B" w:rsidP="00321A41">
            <w:pPr>
              <w:rPr>
                <w:sz w:val="16"/>
                <w:szCs w:val="16"/>
              </w:rPr>
            </w:pPr>
          </w:p>
        </w:tc>
      </w:tr>
      <w:tr w:rsidR="00D1798B" w14:paraId="1E8ACC7F" w14:textId="77777777" w:rsidTr="000D3F7D">
        <w:tc>
          <w:tcPr>
            <w:tcW w:w="1829" w:type="dxa"/>
            <w:vMerge/>
          </w:tcPr>
          <w:p w14:paraId="6DAF25E4" w14:textId="77777777" w:rsidR="00D1798B" w:rsidRPr="00AE1860" w:rsidRDefault="00D1798B" w:rsidP="00321A41">
            <w:pPr>
              <w:rPr>
                <w:sz w:val="16"/>
                <w:szCs w:val="16"/>
              </w:rPr>
            </w:pPr>
          </w:p>
        </w:tc>
        <w:tc>
          <w:tcPr>
            <w:tcW w:w="853" w:type="dxa"/>
          </w:tcPr>
          <w:p w14:paraId="734D85B3" w14:textId="7B8A8B31" w:rsidR="00D1798B" w:rsidRDefault="00D1798B" w:rsidP="00321A41">
            <w:pPr>
              <w:jc w:val="center"/>
              <w:rPr>
                <w:sz w:val="16"/>
                <w:szCs w:val="16"/>
              </w:rPr>
            </w:pPr>
            <w:r>
              <w:rPr>
                <w:sz w:val="16"/>
                <w:szCs w:val="16"/>
              </w:rPr>
              <w:t>4.</w:t>
            </w:r>
            <w:r w:rsidR="009A78B1">
              <w:rPr>
                <w:sz w:val="16"/>
                <w:szCs w:val="16"/>
              </w:rPr>
              <w:t>10</w:t>
            </w:r>
            <w:r>
              <w:rPr>
                <w:sz w:val="16"/>
                <w:szCs w:val="16"/>
              </w:rPr>
              <w:t>.</w:t>
            </w:r>
          </w:p>
        </w:tc>
        <w:tc>
          <w:tcPr>
            <w:tcW w:w="3833" w:type="dxa"/>
          </w:tcPr>
          <w:p w14:paraId="000F1732" w14:textId="77777777" w:rsidR="00D1798B" w:rsidRDefault="00D1798B" w:rsidP="00321A41">
            <w:pPr>
              <w:rPr>
                <w:sz w:val="16"/>
                <w:szCs w:val="16"/>
              </w:rPr>
            </w:pPr>
            <w:r>
              <w:rPr>
                <w:sz w:val="16"/>
                <w:szCs w:val="16"/>
              </w:rPr>
              <w:t>Lähiympäristön esteettömyys</w:t>
            </w:r>
          </w:p>
        </w:tc>
        <w:tc>
          <w:tcPr>
            <w:tcW w:w="2770" w:type="dxa"/>
          </w:tcPr>
          <w:p w14:paraId="5DF993AE" w14:textId="13CF42D8" w:rsidR="00D1798B" w:rsidRDefault="00D1798B" w:rsidP="00321A41">
            <w:pPr>
              <w:rPr>
                <w:sz w:val="16"/>
                <w:szCs w:val="16"/>
              </w:rPr>
            </w:pPr>
            <w:r>
              <w:rPr>
                <w:sz w:val="16"/>
                <w:szCs w:val="16"/>
              </w:rPr>
              <w:t xml:space="preserve">Paikkaan saapumiseen ja sen lähiympäristöön liittyvät esteettömyystarpeet esim. </w:t>
            </w:r>
            <w:hyperlink r:id="rId25" w:history="1">
              <w:r w:rsidRPr="00C22632">
                <w:rPr>
                  <w:rStyle w:val="Hyperlink"/>
                  <w:sz w:val="16"/>
                  <w:szCs w:val="16"/>
                </w:rPr>
                <w:t>SuRaKu-ohjeiston avulla.</w:t>
              </w:r>
            </w:hyperlink>
          </w:p>
          <w:p w14:paraId="4AA37518" w14:textId="77777777" w:rsidR="00D1798B" w:rsidRDefault="00000000" w:rsidP="00321A41">
            <w:pPr>
              <w:rPr>
                <w:sz w:val="16"/>
                <w:szCs w:val="16"/>
              </w:rPr>
            </w:pPr>
            <w:hyperlink w:anchor="_Esteettömyys" w:history="1">
              <w:r w:rsidR="00D1798B" w:rsidRPr="00187203">
                <w:rPr>
                  <w:rStyle w:val="Hyperlink"/>
                  <w:sz w:val="16"/>
                  <w:szCs w:val="16"/>
                </w:rPr>
                <w:t>Lisätiedot</w:t>
              </w:r>
            </w:hyperlink>
          </w:p>
          <w:p w14:paraId="7BCFFCFF" w14:textId="77777777" w:rsidR="00D1798B" w:rsidRPr="00FF7B31" w:rsidRDefault="00D1798B" w:rsidP="00321A41">
            <w:pPr>
              <w:rPr>
                <w:sz w:val="16"/>
                <w:szCs w:val="16"/>
              </w:rPr>
            </w:pPr>
            <w:r>
              <w:rPr>
                <w:sz w:val="16"/>
                <w:szCs w:val="16"/>
              </w:rPr>
              <w:t>(Rakennuksen sisäinen esteettömyys arvioidaan erikseen tekniikkaosiossa.)</w:t>
            </w:r>
          </w:p>
        </w:tc>
        <w:tc>
          <w:tcPr>
            <w:tcW w:w="3166" w:type="dxa"/>
            <w:gridSpan w:val="2"/>
          </w:tcPr>
          <w:p w14:paraId="7529B653" w14:textId="02FFEA46"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5C447960" w14:textId="77777777" w:rsidR="00D1798B" w:rsidRDefault="00D1798B" w:rsidP="00321A41">
            <w:pPr>
              <w:rPr>
                <w:sz w:val="16"/>
                <w:szCs w:val="16"/>
              </w:rPr>
            </w:pPr>
          </w:p>
        </w:tc>
        <w:tc>
          <w:tcPr>
            <w:tcW w:w="2889" w:type="dxa"/>
          </w:tcPr>
          <w:p w14:paraId="49F12F04" w14:textId="472EEE6A"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4A58FCF" w14:textId="77777777" w:rsidR="00D1798B" w:rsidRDefault="00D1798B" w:rsidP="00321A41">
            <w:pPr>
              <w:rPr>
                <w:sz w:val="16"/>
                <w:szCs w:val="16"/>
              </w:rPr>
            </w:pPr>
          </w:p>
        </w:tc>
      </w:tr>
      <w:tr w:rsidR="00D1798B" w:rsidRPr="00AE1860" w14:paraId="219DEEBB" w14:textId="77777777" w:rsidTr="000D3F7D">
        <w:tc>
          <w:tcPr>
            <w:tcW w:w="1829" w:type="dxa"/>
            <w:vMerge/>
          </w:tcPr>
          <w:p w14:paraId="4DD3E4E0" w14:textId="77777777" w:rsidR="00D1798B" w:rsidRPr="00AE1860" w:rsidRDefault="00D1798B" w:rsidP="00321A41">
            <w:pPr>
              <w:rPr>
                <w:sz w:val="16"/>
                <w:szCs w:val="16"/>
              </w:rPr>
            </w:pPr>
          </w:p>
        </w:tc>
        <w:tc>
          <w:tcPr>
            <w:tcW w:w="853" w:type="dxa"/>
          </w:tcPr>
          <w:p w14:paraId="55003CD1" w14:textId="70C23752" w:rsidR="00D1798B" w:rsidRPr="00AE1860" w:rsidRDefault="00D1798B" w:rsidP="00321A41">
            <w:pPr>
              <w:jc w:val="center"/>
              <w:rPr>
                <w:sz w:val="16"/>
                <w:szCs w:val="16"/>
              </w:rPr>
            </w:pPr>
            <w:r>
              <w:rPr>
                <w:sz w:val="16"/>
                <w:szCs w:val="16"/>
              </w:rPr>
              <w:t>4.1</w:t>
            </w:r>
            <w:r w:rsidR="009A78B1">
              <w:rPr>
                <w:sz w:val="16"/>
                <w:szCs w:val="16"/>
              </w:rPr>
              <w:t>1</w:t>
            </w:r>
            <w:r>
              <w:rPr>
                <w:sz w:val="16"/>
                <w:szCs w:val="16"/>
              </w:rPr>
              <w:t>.</w:t>
            </w:r>
          </w:p>
        </w:tc>
        <w:tc>
          <w:tcPr>
            <w:tcW w:w="3833" w:type="dxa"/>
          </w:tcPr>
          <w:p w14:paraId="0529F6CB" w14:textId="77777777" w:rsidR="00D1798B" w:rsidRDefault="00D1798B" w:rsidP="00321A41">
            <w:pPr>
              <w:rPr>
                <w:sz w:val="16"/>
                <w:szCs w:val="16"/>
              </w:rPr>
            </w:pPr>
            <w:r>
              <w:rPr>
                <w:sz w:val="16"/>
                <w:szCs w:val="16"/>
              </w:rPr>
              <w:t>Ympäristön esteettömyys</w:t>
            </w:r>
          </w:p>
        </w:tc>
        <w:tc>
          <w:tcPr>
            <w:tcW w:w="2770" w:type="dxa"/>
          </w:tcPr>
          <w:p w14:paraId="35ED8D8F" w14:textId="6246600E" w:rsidR="00D1798B" w:rsidRDefault="00D1798B" w:rsidP="00321A41">
            <w:pPr>
              <w:rPr>
                <w:rFonts w:cstheme="minorHAnsi"/>
                <w:sz w:val="16"/>
                <w:szCs w:val="16"/>
              </w:rPr>
            </w:pPr>
            <w:r>
              <w:rPr>
                <w:rFonts w:cstheme="minorHAnsi"/>
                <w:sz w:val="16"/>
                <w:szCs w:val="16"/>
              </w:rPr>
              <w:t xml:space="preserve">Arvio esim. alueelle saapumisen tai lähiympäristön esteettömyydestä. </w:t>
            </w:r>
            <w:r w:rsidR="00F47C95">
              <w:rPr>
                <w:rFonts w:cstheme="minorHAnsi"/>
                <w:sz w:val="16"/>
                <w:szCs w:val="16"/>
              </w:rPr>
              <w:t>E</w:t>
            </w:r>
            <w:r>
              <w:rPr>
                <w:rFonts w:cstheme="minorHAnsi"/>
                <w:sz w:val="16"/>
                <w:szCs w:val="16"/>
              </w:rPr>
              <w:t>sim. alueelle ohjaav</w:t>
            </w:r>
            <w:r w:rsidR="00F47C95">
              <w:rPr>
                <w:rFonts w:cstheme="minorHAnsi"/>
                <w:sz w:val="16"/>
                <w:szCs w:val="16"/>
              </w:rPr>
              <w:t>at</w:t>
            </w:r>
            <w:r>
              <w:rPr>
                <w:rFonts w:cstheme="minorHAnsi"/>
                <w:sz w:val="16"/>
                <w:szCs w:val="16"/>
              </w:rPr>
              <w:t xml:space="preserve"> opaste</w:t>
            </w:r>
            <w:r w:rsidR="00F47C95">
              <w:rPr>
                <w:rFonts w:cstheme="minorHAnsi"/>
                <w:sz w:val="16"/>
                <w:szCs w:val="16"/>
              </w:rPr>
              <w:t>et?</w:t>
            </w:r>
          </w:p>
          <w:p w14:paraId="755C692F" w14:textId="37112312" w:rsidR="00D1798B" w:rsidRPr="00F47C95" w:rsidRDefault="00000000" w:rsidP="00321A41">
            <w:pPr>
              <w:rPr>
                <w:sz w:val="16"/>
                <w:szCs w:val="16"/>
              </w:rPr>
            </w:pPr>
            <w:hyperlink w:anchor="_Esteettömyys" w:history="1">
              <w:r w:rsidR="00F47C95" w:rsidRPr="00187203">
                <w:rPr>
                  <w:rStyle w:val="Hyperlink"/>
                  <w:sz w:val="16"/>
                  <w:szCs w:val="16"/>
                </w:rPr>
                <w:t>Lisätiedot</w:t>
              </w:r>
            </w:hyperlink>
          </w:p>
        </w:tc>
        <w:tc>
          <w:tcPr>
            <w:tcW w:w="3166" w:type="dxa"/>
            <w:gridSpan w:val="2"/>
          </w:tcPr>
          <w:p w14:paraId="753C1FCA" w14:textId="42A0BE0E" w:rsidR="00D1798B" w:rsidRPr="00AE1860" w:rsidRDefault="00D1798B" w:rsidP="00321A41">
            <w:pPr>
              <w:rPr>
                <w:sz w:val="16"/>
                <w:szCs w:val="16"/>
              </w:rPr>
            </w:pPr>
            <w:r>
              <w:rPr>
                <w:rFonts w:ascii="MS Gothic" w:eastAsia="MS Gothic" w:hAnsi="MS Gothic" w:hint="eastAsia"/>
                <w:sz w:val="16"/>
                <w:szCs w:val="16"/>
              </w:rPr>
              <w:lastRenderedPageBreak/>
              <w:t>☐</w:t>
            </w:r>
            <w:r w:rsidRPr="00AE1860">
              <w:rPr>
                <w:sz w:val="16"/>
                <w:szCs w:val="16"/>
              </w:rPr>
              <w:t xml:space="preserve"> </w:t>
            </w:r>
          </w:p>
          <w:p w14:paraId="1E9C81FE" w14:textId="77777777" w:rsidR="00D1798B" w:rsidRPr="00AE1860" w:rsidRDefault="00D1798B" w:rsidP="00321A41">
            <w:pPr>
              <w:rPr>
                <w:sz w:val="16"/>
                <w:szCs w:val="16"/>
              </w:rPr>
            </w:pPr>
          </w:p>
        </w:tc>
        <w:tc>
          <w:tcPr>
            <w:tcW w:w="2889" w:type="dxa"/>
          </w:tcPr>
          <w:p w14:paraId="7533BF9E" w14:textId="44586609"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5D4B0223" w14:textId="77777777" w:rsidR="00D1798B" w:rsidRPr="00AE1860" w:rsidRDefault="00D1798B" w:rsidP="00321A41">
            <w:pPr>
              <w:rPr>
                <w:sz w:val="16"/>
                <w:szCs w:val="16"/>
              </w:rPr>
            </w:pPr>
          </w:p>
        </w:tc>
      </w:tr>
      <w:tr w:rsidR="00D1798B" w14:paraId="10AF6781" w14:textId="77777777" w:rsidTr="000D3F7D">
        <w:tc>
          <w:tcPr>
            <w:tcW w:w="1829" w:type="dxa"/>
            <w:vMerge/>
          </w:tcPr>
          <w:p w14:paraId="42DC32A2" w14:textId="77777777" w:rsidR="00D1798B" w:rsidRPr="00AE1860" w:rsidRDefault="00D1798B" w:rsidP="00321A41">
            <w:pPr>
              <w:rPr>
                <w:sz w:val="16"/>
                <w:szCs w:val="16"/>
              </w:rPr>
            </w:pPr>
          </w:p>
        </w:tc>
        <w:tc>
          <w:tcPr>
            <w:tcW w:w="853" w:type="dxa"/>
          </w:tcPr>
          <w:p w14:paraId="148F3B42" w14:textId="23FDE7E3" w:rsidR="00D1798B" w:rsidRDefault="00D1798B" w:rsidP="00321A41">
            <w:pPr>
              <w:jc w:val="center"/>
              <w:rPr>
                <w:sz w:val="16"/>
                <w:szCs w:val="16"/>
              </w:rPr>
            </w:pPr>
            <w:r>
              <w:rPr>
                <w:sz w:val="16"/>
                <w:szCs w:val="16"/>
              </w:rPr>
              <w:t>4.1</w:t>
            </w:r>
            <w:r w:rsidR="009A78B1">
              <w:rPr>
                <w:sz w:val="16"/>
                <w:szCs w:val="16"/>
              </w:rPr>
              <w:t>2</w:t>
            </w:r>
            <w:r>
              <w:rPr>
                <w:sz w:val="16"/>
                <w:szCs w:val="16"/>
              </w:rPr>
              <w:t>.</w:t>
            </w:r>
          </w:p>
          <w:p w14:paraId="55E1149D" w14:textId="77777777" w:rsidR="00D1798B" w:rsidRDefault="00D1798B" w:rsidP="00321A41">
            <w:pPr>
              <w:rPr>
                <w:sz w:val="16"/>
                <w:szCs w:val="16"/>
              </w:rPr>
            </w:pPr>
          </w:p>
        </w:tc>
        <w:tc>
          <w:tcPr>
            <w:tcW w:w="3833" w:type="dxa"/>
          </w:tcPr>
          <w:p w14:paraId="36E0A95F" w14:textId="77777777" w:rsidR="00D1798B" w:rsidRDefault="00D1798B" w:rsidP="00321A41">
            <w:pPr>
              <w:rPr>
                <w:sz w:val="16"/>
                <w:szCs w:val="16"/>
              </w:rPr>
            </w:pPr>
            <w:r>
              <w:rPr>
                <w:sz w:val="16"/>
                <w:szCs w:val="16"/>
              </w:rPr>
              <w:t>Tärkeimmät liikuntapaikat ja -reitit alueella</w:t>
            </w:r>
          </w:p>
        </w:tc>
        <w:tc>
          <w:tcPr>
            <w:tcW w:w="2770" w:type="dxa"/>
          </w:tcPr>
          <w:p w14:paraId="63CE6F49" w14:textId="77777777" w:rsidR="00D1798B" w:rsidRPr="005C73AE" w:rsidRDefault="00000000" w:rsidP="00321A41">
            <w:pPr>
              <w:rPr>
                <w:rFonts w:cstheme="minorHAnsi"/>
                <w:sz w:val="16"/>
                <w:szCs w:val="16"/>
              </w:rPr>
            </w:pPr>
            <w:hyperlink r:id="rId26" w:history="1">
              <w:r w:rsidR="00D1798B" w:rsidRPr="005C73AE">
                <w:rPr>
                  <w:rStyle w:val="Hyperlink"/>
                  <w:rFonts w:cstheme="minorHAnsi"/>
                  <w:sz w:val="16"/>
                  <w:szCs w:val="16"/>
                </w:rPr>
                <w:t>LIPAS-tietokanta</w:t>
              </w:r>
            </w:hyperlink>
          </w:p>
        </w:tc>
        <w:tc>
          <w:tcPr>
            <w:tcW w:w="3166" w:type="dxa"/>
            <w:gridSpan w:val="2"/>
          </w:tcPr>
          <w:p w14:paraId="01903231" w14:textId="5E7B6E3D"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13E24025" w14:textId="77777777" w:rsidR="00D1798B" w:rsidRDefault="00D1798B" w:rsidP="00321A41">
            <w:pPr>
              <w:rPr>
                <w:sz w:val="16"/>
                <w:szCs w:val="16"/>
              </w:rPr>
            </w:pPr>
          </w:p>
        </w:tc>
        <w:tc>
          <w:tcPr>
            <w:tcW w:w="2889" w:type="dxa"/>
          </w:tcPr>
          <w:p w14:paraId="69C383B6" w14:textId="111E8B6A"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CA0D245" w14:textId="77777777" w:rsidR="00D1798B" w:rsidRDefault="00D1798B" w:rsidP="00321A41">
            <w:pPr>
              <w:rPr>
                <w:sz w:val="16"/>
                <w:szCs w:val="16"/>
              </w:rPr>
            </w:pPr>
          </w:p>
        </w:tc>
      </w:tr>
      <w:tr w:rsidR="00D1798B" w:rsidRPr="00AE1860" w14:paraId="5B5F38D3" w14:textId="77777777" w:rsidTr="000D3F7D">
        <w:tc>
          <w:tcPr>
            <w:tcW w:w="1829" w:type="dxa"/>
            <w:vMerge/>
          </w:tcPr>
          <w:p w14:paraId="34226973" w14:textId="77777777" w:rsidR="00D1798B" w:rsidRPr="00AE1860" w:rsidRDefault="00D1798B" w:rsidP="00321A41">
            <w:pPr>
              <w:rPr>
                <w:sz w:val="16"/>
                <w:szCs w:val="16"/>
              </w:rPr>
            </w:pPr>
          </w:p>
        </w:tc>
        <w:tc>
          <w:tcPr>
            <w:tcW w:w="853" w:type="dxa"/>
          </w:tcPr>
          <w:p w14:paraId="2734335A" w14:textId="7D4C3A46" w:rsidR="00D1798B" w:rsidRPr="00AE1860" w:rsidRDefault="00D1798B" w:rsidP="00321A41">
            <w:pPr>
              <w:jc w:val="center"/>
              <w:rPr>
                <w:sz w:val="16"/>
                <w:szCs w:val="16"/>
              </w:rPr>
            </w:pPr>
            <w:r>
              <w:rPr>
                <w:sz w:val="16"/>
                <w:szCs w:val="16"/>
              </w:rPr>
              <w:t>4.1</w:t>
            </w:r>
            <w:r w:rsidR="009A78B1">
              <w:rPr>
                <w:sz w:val="16"/>
                <w:szCs w:val="16"/>
              </w:rPr>
              <w:t>3</w:t>
            </w:r>
            <w:r>
              <w:rPr>
                <w:sz w:val="16"/>
                <w:szCs w:val="16"/>
              </w:rPr>
              <w:t>.</w:t>
            </w:r>
          </w:p>
        </w:tc>
        <w:tc>
          <w:tcPr>
            <w:tcW w:w="3833" w:type="dxa"/>
          </w:tcPr>
          <w:p w14:paraId="18A2BD9E" w14:textId="77777777" w:rsidR="00D1798B" w:rsidRDefault="00D1798B" w:rsidP="00321A41">
            <w:pPr>
              <w:rPr>
                <w:sz w:val="16"/>
                <w:szCs w:val="16"/>
              </w:rPr>
            </w:pPr>
            <w:r>
              <w:rPr>
                <w:sz w:val="16"/>
                <w:szCs w:val="16"/>
              </w:rPr>
              <w:t>Alueen muut palvelut</w:t>
            </w:r>
          </w:p>
        </w:tc>
        <w:tc>
          <w:tcPr>
            <w:tcW w:w="2770" w:type="dxa"/>
          </w:tcPr>
          <w:p w14:paraId="36511989" w14:textId="77777777" w:rsidR="00D1798B" w:rsidRPr="005C73AE" w:rsidRDefault="00D1798B" w:rsidP="00321A41">
            <w:pPr>
              <w:rPr>
                <w:rFonts w:cstheme="minorHAnsi"/>
                <w:sz w:val="16"/>
                <w:szCs w:val="16"/>
              </w:rPr>
            </w:pPr>
          </w:p>
        </w:tc>
        <w:tc>
          <w:tcPr>
            <w:tcW w:w="3166" w:type="dxa"/>
            <w:gridSpan w:val="2"/>
          </w:tcPr>
          <w:p w14:paraId="604D6D04" w14:textId="12B4B271"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155C20E6" w14:textId="77777777" w:rsidR="00D1798B" w:rsidRPr="00AE1860" w:rsidRDefault="00D1798B" w:rsidP="00321A41">
            <w:pPr>
              <w:rPr>
                <w:sz w:val="16"/>
                <w:szCs w:val="16"/>
              </w:rPr>
            </w:pPr>
          </w:p>
        </w:tc>
        <w:tc>
          <w:tcPr>
            <w:tcW w:w="2889" w:type="dxa"/>
          </w:tcPr>
          <w:p w14:paraId="0A66E75B" w14:textId="6BF3DC08"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8C652B2" w14:textId="77777777" w:rsidR="00D1798B" w:rsidRPr="00AE1860" w:rsidRDefault="00D1798B" w:rsidP="00321A41">
            <w:pPr>
              <w:rPr>
                <w:sz w:val="16"/>
                <w:szCs w:val="16"/>
              </w:rPr>
            </w:pPr>
          </w:p>
        </w:tc>
      </w:tr>
      <w:tr w:rsidR="00D1798B" w14:paraId="07116960" w14:textId="77777777" w:rsidTr="000D3F7D">
        <w:tc>
          <w:tcPr>
            <w:tcW w:w="1829" w:type="dxa"/>
            <w:vMerge/>
          </w:tcPr>
          <w:p w14:paraId="6F13DF66" w14:textId="77777777" w:rsidR="00D1798B" w:rsidRPr="00AE1860" w:rsidRDefault="00D1798B" w:rsidP="00321A41">
            <w:pPr>
              <w:rPr>
                <w:sz w:val="16"/>
                <w:szCs w:val="16"/>
              </w:rPr>
            </w:pPr>
          </w:p>
        </w:tc>
        <w:tc>
          <w:tcPr>
            <w:tcW w:w="853" w:type="dxa"/>
          </w:tcPr>
          <w:p w14:paraId="686E49B5" w14:textId="08FE8908" w:rsidR="00D1798B" w:rsidRDefault="00D1798B" w:rsidP="00321A41">
            <w:pPr>
              <w:jc w:val="center"/>
              <w:rPr>
                <w:sz w:val="16"/>
                <w:szCs w:val="16"/>
              </w:rPr>
            </w:pPr>
            <w:r>
              <w:rPr>
                <w:sz w:val="16"/>
                <w:szCs w:val="16"/>
              </w:rPr>
              <w:t>4.1</w:t>
            </w:r>
            <w:r w:rsidR="009A78B1">
              <w:rPr>
                <w:sz w:val="16"/>
                <w:szCs w:val="16"/>
              </w:rPr>
              <w:t>4</w:t>
            </w:r>
            <w:r>
              <w:rPr>
                <w:sz w:val="16"/>
                <w:szCs w:val="16"/>
              </w:rPr>
              <w:t>.</w:t>
            </w:r>
          </w:p>
        </w:tc>
        <w:tc>
          <w:tcPr>
            <w:tcW w:w="3833" w:type="dxa"/>
          </w:tcPr>
          <w:p w14:paraId="6A0E961E" w14:textId="77777777" w:rsidR="00D1798B" w:rsidRDefault="00D1798B" w:rsidP="00321A41">
            <w:pPr>
              <w:rPr>
                <w:sz w:val="16"/>
                <w:szCs w:val="16"/>
              </w:rPr>
            </w:pPr>
            <w:r>
              <w:rPr>
                <w:sz w:val="16"/>
                <w:szCs w:val="16"/>
              </w:rPr>
              <w:t>Yleinen arvio alueen sopivuudesta/viihtyvyydestä</w:t>
            </w:r>
          </w:p>
        </w:tc>
        <w:tc>
          <w:tcPr>
            <w:tcW w:w="2770" w:type="dxa"/>
          </w:tcPr>
          <w:p w14:paraId="4CA1F648" w14:textId="77777777" w:rsidR="00D1798B" w:rsidRPr="005C73AE" w:rsidRDefault="00D1798B" w:rsidP="00321A41">
            <w:pPr>
              <w:rPr>
                <w:rFonts w:cstheme="minorHAnsi"/>
                <w:sz w:val="16"/>
                <w:szCs w:val="16"/>
              </w:rPr>
            </w:pPr>
            <w:r>
              <w:rPr>
                <w:rFonts w:cstheme="minorHAnsi"/>
                <w:sz w:val="16"/>
                <w:szCs w:val="16"/>
              </w:rPr>
              <w:t>Erityiset m</w:t>
            </w:r>
            <w:r w:rsidRPr="00B3183F">
              <w:rPr>
                <w:rFonts w:cstheme="minorHAnsi"/>
                <w:sz w:val="16"/>
                <w:szCs w:val="16"/>
              </w:rPr>
              <w:t>aisema</w:t>
            </w:r>
            <w:r>
              <w:rPr>
                <w:rFonts w:cstheme="minorHAnsi"/>
                <w:sz w:val="16"/>
                <w:szCs w:val="16"/>
              </w:rPr>
              <w:t>t/maamerkit tai muut merkitykselliset kohteet alueella.</w:t>
            </w:r>
          </w:p>
        </w:tc>
        <w:tc>
          <w:tcPr>
            <w:tcW w:w="3166" w:type="dxa"/>
            <w:gridSpan w:val="2"/>
          </w:tcPr>
          <w:p w14:paraId="7C720BE2" w14:textId="12C21111" w:rsidR="00D1798B" w:rsidRPr="00AE1860" w:rsidRDefault="00D1798B" w:rsidP="00321A41">
            <w:pPr>
              <w:rPr>
                <w:sz w:val="16"/>
                <w:szCs w:val="16"/>
              </w:rPr>
            </w:pPr>
            <w:r>
              <w:rPr>
                <w:rFonts w:ascii="MS Gothic" w:eastAsia="MS Gothic" w:hAnsi="MS Gothic" w:hint="eastAsia"/>
                <w:sz w:val="16"/>
                <w:szCs w:val="16"/>
              </w:rPr>
              <w:t>☐</w:t>
            </w:r>
            <w:r w:rsidRPr="00AE1860">
              <w:rPr>
                <w:sz w:val="16"/>
                <w:szCs w:val="16"/>
              </w:rPr>
              <w:t xml:space="preserve"> </w:t>
            </w:r>
          </w:p>
          <w:p w14:paraId="3E3ED43D" w14:textId="77777777" w:rsidR="00D1798B" w:rsidRDefault="00D1798B" w:rsidP="00321A41">
            <w:pPr>
              <w:rPr>
                <w:sz w:val="16"/>
                <w:szCs w:val="16"/>
              </w:rPr>
            </w:pPr>
          </w:p>
        </w:tc>
        <w:tc>
          <w:tcPr>
            <w:tcW w:w="2889" w:type="dxa"/>
          </w:tcPr>
          <w:p w14:paraId="0B60FACF" w14:textId="7D095C7F" w:rsidR="00D1798B" w:rsidRPr="00AE1860" w:rsidRDefault="00D1798B" w:rsidP="00321A41">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2829817" w14:textId="77777777" w:rsidR="00D1798B" w:rsidRDefault="00D1798B" w:rsidP="00321A41">
            <w:pPr>
              <w:rPr>
                <w:sz w:val="16"/>
                <w:szCs w:val="16"/>
              </w:rPr>
            </w:pPr>
          </w:p>
        </w:tc>
      </w:tr>
      <w:tr w:rsidR="00D1798B" w14:paraId="12A27ECA" w14:textId="77777777" w:rsidTr="000D3F7D">
        <w:tc>
          <w:tcPr>
            <w:tcW w:w="1829" w:type="dxa"/>
            <w:vMerge/>
          </w:tcPr>
          <w:p w14:paraId="42043222" w14:textId="77777777" w:rsidR="00D1798B" w:rsidRPr="00AE1860" w:rsidRDefault="00D1798B" w:rsidP="00321A41">
            <w:pPr>
              <w:rPr>
                <w:sz w:val="16"/>
                <w:szCs w:val="16"/>
              </w:rPr>
            </w:pPr>
          </w:p>
        </w:tc>
        <w:tc>
          <w:tcPr>
            <w:tcW w:w="853" w:type="dxa"/>
          </w:tcPr>
          <w:p w14:paraId="36042D46" w14:textId="30256D77" w:rsidR="00D1798B" w:rsidRDefault="00D1798B" w:rsidP="00321A41">
            <w:pPr>
              <w:jc w:val="center"/>
              <w:rPr>
                <w:sz w:val="16"/>
                <w:szCs w:val="16"/>
              </w:rPr>
            </w:pPr>
            <w:r>
              <w:rPr>
                <w:sz w:val="16"/>
                <w:szCs w:val="16"/>
              </w:rPr>
              <w:t>4.1</w:t>
            </w:r>
            <w:r w:rsidR="009A78B1">
              <w:rPr>
                <w:sz w:val="16"/>
                <w:szCs w:val="16"/>
              </w:rPr>
              <w:t>5</w:t>
            </w:r>
            <w:r>
              <w:rPr>
                <w:sz w:val="16"/>
                <w:szCs w:val="16"/>
              </w:rPr>
              <w:t>.</w:t>
            </w:r>
          </w:p>
        </w:tc>
        <w:tc>
          <w:tcPr>
            <w:tcW w:w="12658" w:type="dxa"/>
            <w:gridSpan w:val="5"/>
          </w:tcPr>
          <w:p w14:paraId="5949B7FC" w14:textId="27D659EC" w:rsidR="00D1798B" w:rsidRPr="006C7262" w:rsidRDefault="00D1798B" w:rsidP="00321A41">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7C242B6A" w14:textId="77777777" w:rsidR="00D1798B" w:rsidRDefault="00D1798B" w:rsidP="00321A41">
            <w:pPr>
              <w:rPr>
                <w:sz w:val="16"/>
                <w:szCs w:val="16"/>
              </w:rPr>
            </w:pPr>
          </w:p>
        </w:tc>
      </w:tr>
      <w:tr w:rsidR="00D1798B" w14:paraId="2759574B" w14:textId="77777777" w:rsidTr="000D3F7D">
        <w:tc>
          <w:tcPr>
            <w:tcW w:w="1829" w:type="dxa"/>
            <w:vMerge/>
          </w:tcPr>
          <w:p w14:paraId="7EE6D9D4" w14:textId="77777777" w:rsidR="00D1798B" w:rsidRPr="00AE1860" w:rsidRDefault="00D1798B" w:rsidP="00321A41">
            <w:pPr>
              <w:rPr>
                <w:sz w:val="16"/>
                <w:szCs w:val="16"/>
              </w:rPr>
            </w:pPr>
          </w:p>
        </w:tc>
        <w:tc>
          <w:tcPr>
            <w:tcW w:w="13511" w:type="dxa"/>
            <w:gridSpan w:val="6"/>
          </w:tcPr>
          <w:p w14:paraId="793FA109" w14:textId="77777777" w:rsidR="00D1798B" w:rsidRDefault="00D1798B" w:rsidP="00321A41">
            <w:pPr>
              <w:rPr>
                <w:b/>
                <w:bCs/>
                <w:sz w:val="16"/>
                <w:szCs w:val="16"/>
              </w:rPr>
            </w:pPr>
            <w:r w:rsidRPr="00FE747D">
              <w:rPr>
                <w:b/>
                <w:bCs/>
                <w:sz w:val="16"/>
                <w:szCs w:val="16"/>
              </w:rPr>
              <w:t xml:space="preserve">YHTEENVETO </w:t>
            </w:r>
            <w:r>
              <w:rPr>
                <w:b/>
                <w:bCs/>
                <w:sz w:val="16"/>
                <w:szCs w:val="16"/>
              </w:rPr>
              <w:t>ALUEEN OLOSUHDE</w:t>
            </w:r>
            <w:r w:rsidRPr="00FE747D">
              <w:rPr>
                <w:b/>
                <w:bCs/>
                <w:sz w:val="16"/>
                <w:szCs w:val="16"/>
              </w:rPr>
              <w:t>TIEDOISTA:</w:t>
            </w:r>
          </w:p>
          <w:p w14:paraId="1911BC66" w14:textId="77777777" w:rsidR="00D1798B" w:rsidRPr="0000063C" w:rsidRDefault="00D1798B" w:rsidP="00321A41">
            <w:pPr>
              <w:rPr>
                <w:b/>
                <w:bCs/>
                <w:sz w:val="16"/>
                <w:szCs w:val="16"/>
              </w:rPr>
            </w:pPr>
          </w:p>
          <w:p w14:paraId="58755EB5" w14:textId="77777777" w:rsidR="00D1798B" w:rsidRPr="00FE747D" w:rsidRDefault="00D1798B" w:rsidP="00321A41">
            <w:pPr>
              <w:rPr>
                <w:b/>
                <w:bCs/>
                <w:sz w:val="16"/>
                <w:szCs w:val="16"/>
              </w:rPr>
            </w:pPr>
          </w:p>
          <w:p w14:paraId="29BF34CD" w14:textId="77777777" w:rsidR="00D1798B" w:rsidRDefault="00D1798B" w:rsidP="00321A41">
            <w:pPr>
              <w:rPr>
                <w:sz w:val="16"/>
                <w:szCs w:val="16"/>
              </w:rPr>
            </w:pPr>
          </w:p>
        </w:tc>
      </w:tr>
      <w:tr w:rsidR="00BC1651" w14:paraId="4A1525B3" w14:textId="77777777" w:rsidTr="000D3F7D">
        <w:tc>
          <w:tcPr>
            <w:tcW w:w="1829" w:type="dxa"/>
            <w:vMerge w:val="restart"/>
          </w:tcPr>
          <w:p w14:paraId="57291388" w14:textId="372F333F" w:rsidR="00BC1651" w:rsidRDefault="00D1798B" w:rsidP="0029217A">
            <w:pPr>
              <w:rPr>
                <w:sz w:val="16"/>
                <w:szCs w:val="16"/>
              </w:rPr>
            </w:pPr>
            <w:r>
              <w:rPr>
                <w:sz w:val="16"/>
                <w:szCs w:val="16"/>
              </w:rPr>
              <w:t>5</w:t>
            </w:r>
            <w:r w:rsidR="00BC1651">
              <w:rPr>
                <w:sz w:val="16"/>
                <w:szCs w:val="16"/>
              </w:rPr>
              <w:t xml:space="preserve"> Osallistaminen ja yhdenvertaisuus</w:t>
            </w:r>
          </w:p>
          <w:p w14:paraId="728E4190" w14:textId="77777777" w:rsidR="00BC1651" w:rsidRDefault="00BC1651" w:rsidP="0029217A">
            <w:pPr>
              <w:rPr>
                <w:sz w:val="16"/>
                <w:szCs w:val="16"/>
              </w:rPr>
            </w:pPr>
          </w:p>
        </w:tc>
        <w:tc>
          <w:tcPr>
            <w:tcW w:w="853" w:type="dxa"/>
          </w:tcPr>
          <w:p w14:paraId="7F5B9643" w14:textId="7B01FD98" w:rsidR="00BC1651" w:rsidRDefault="00D1798B" w:rsidP="0029217A">
            <w:pPr>
              <w:jc w:val="center"/>
              <w:rPr>
                <w:sz w:val="16"/>
                <w:szCs w:val="16"/>
              </w:rPr>
            </w:pPr>
            <w:r>
              <w:rPr>
                <w:sz w:val="16"/>
                <w:szCs w:val="16"/>
              </w:rPr>
              <w:t>5</w:t>
            </w:r>
            <w:r w:rsidR="00BC1651">
              <w:rPr>
                <w:sz w:val="16"/>
                <w:szCs w:val="16"/>
              </w:rPr>
              <w:t>.1.</w:t>
            </w:r>
          </w:p>
          <w:p w14:paraId="567616FD" w14:textId="28D49B6E" w:rsidR="00BC1651" w:rsidRDefault="00BC1651" w:rsidP="00F72254">
            <w:pPr>
              <w:rPr>
                <w:sz w:val="16"/>
                <w:szCs w:val="16"/>
              </w:rPr>
            </w:pPr>
          </w:p>
        </w:tc>
        <w:tc>
          <w:tcPr>
            <w:tcW w:w="3833" w:type="dxa"/>
          </w:tcPr>
          <w:p w14:paraId="0B5CD47C" w14:textId="421440DF" w:rsidR="00BC1651" w:rsidRDefault="00BC1651" w:rsidP="0029217A">
            <w:pPr>
              <w:rPr>
                <w:sz w:val="16"/>
                <w:szCs w:val="16"/>
              </w:rPr>
            </w:pPr>
            <w:r>
              <w:rPr>
                <w:sz w:val="16"/>
                <w:szCs w:val="16"/>
              </w:rPr>
              <w:t>Kuntalaisaloitteet ja -palautteet</w:t>
            </w:r>
          </w:p>
        </w:tc>
        <w:tc>
          <w:tcPr>
            <w:tcW w:w="2770" w:type="dxa"/>
          </w:tcPr>
          <w:p w14:paraId="03505418" w14:textId="3F8A47E4" w:rsidR="00BC1651" w:rsidRPr="005C73AE" w:rsidRDefault="00BC1651" w:rsidP="0029217A">
            <w:pPr>
              <w:rPr>
                <w:rFonts w:cstheme="minorHAnsi"/>
                <w:sz w:val="16"/>
                <w:szCs w:val="16"/>
              </w:rPr>
            </w:pPr>
            <w:r w:rsidRPr="00155344">
              <w:rPr>
                <w:rFonts w:cstheme="minorHAnsi"/>
                <w:sz w:val="16"/>
                <w:szCs w:val="16"/>
              </w:rPr>
              <w:t xml:space="preserve">Esim. </w:t>
            </w:r>
            <w:hyperlink r:id="rId27" w:history="1">
              <w:r w:rsidRPr="00A8182A">
                <w:rPr>
                  <w:rStyle w:val="Hyperlink"/>
                  <w:rFonts w:cstheme="minorHAnsi"/>
                  <w:sz w:val="16"/>
                  <w:szCs w:val="16"/>
                </w:rPr>
                <w:t>virallisen palautekanavan</w:t>
              </w:r>
            </w:hyperlink>
            <w:r>
              <w:rPr>
                <w:rFonts w:cstheme="minorHAnsi"/>
                <w:sz w:val="16"/>
                <w:szCs w:val="16"/>
              </w:rPr>
              <w:t xml:space="preserve"> kautta tulleet palautteet, </w:t>
            </w:r>
            <w:r w:rsidRPr="00155344">
              <w:rPr>
                <w:rFonts w:cstheme="minorHAnsi"/>
                <w:sz w:val="16"/>
                <w:szCs w:val="16"/>
              </w:rPr>
              <w:t>sähköposti</w:t>
            </w:r>
            <w:r>
              <w:rPr>
                <w:rFonts w:cstheme="minorHAnsi"/>
                <w:sz w:val="16"/>
                <w:szCs w:val="16"/>
              </w:rPr>
              <w:t>t tai muut aloitteet/palautteet.</w:t>
            </w:r>
          </w:p>
        </w:tc>
        <w:tc>
          <w:tcPr>
            <w:tcW w:w="3166" w:type="dxa"/>
            <w:gridSpan w:val="2"/>
          </w:tcPr>
          <w:p w14:paraId="70C413A3" w14:textId="192BD43E"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3BB6D54A" w14:textId="77777777" w:rsidR="00BC1651" w:rsidRDefault="00BC1651" w:rsidP="0029217A">
            <w:pPr>
              <w:rPr>
                <w:sz w:val="16"/>
                <w:szCs w:val="16"/>
              </w:rPr>
            </w:pPr>
          </w:p>
        </w:tc>
        <w:tc>
          <w:tcPr>
            <w:tcW w:w="2889" w:type="dxa"/>
          </w:tcPr>
          <w:p w14:paraId="2D324954" w14:textId="394C3520"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021570B" w14:textId="77777777" w:rsidR="00BC1651" w:rsidRDefault="00BC1651" w:rsidP="0029217A">
            <w:pPr>
              <w:rPr>
                <w:sz w:val="16"/>
                <w:szCs w:val="16"/>
              </w:rPr>
            </w:pPr>
          </w:p>
        </w:tc>
      </w:tr>
      <w:tr w:rsidR="00BC1651" w14:paraId="128EF537" w14:textId="77777777" w:rsidTr="000D3F7D">
        <w:tc>
          <w:tcPr>
            <w:tcW w:w="1829" w:type="dxa"/>
            <w:vMerge/>
          </w:tcPr>
          <w:p w14:paraId="044B921B" w14:textId="77777777" w:rsidR="00BC1651" w:rsidRDefault="00BC1651" w:rsidP="0029217A">
            <w:pPr>
              <w:rPr>
                <w:sz w:val="16"/>
                <w:szCs w:val="16"/>
              </w:rPr>
            </w:pPr>
          </w:p>
        </w:tc>
        <w:tc>
          <w:tcPr>
            <w:tcW w:w="853" w:type="dxa"/>
          </w:tcPr>
          <w:p w14:paraId="6230C995" w14:textId="12D73566" w:rsidR="00BC1651" w:rsidRDefault="00D1798B" w:rsidP="0029217A">
            <w:pPr>
              <w:jc w:val="center"/>
              <w:rPr>
                <w:sz w:val="16"/>
                <w:szCs w:val="16"/>
              </w:rPr>
            </w:pPr>
            <w:r>
              <w:rPr>
                <w:sz w:val="16"/>
                <w:szCs w:val="16"/>
              </w:rPr>
              <w:t>5</w:t>
            </w:r>
            <w:r w:rsidR="00BC1651">
              <w:rPr>
                <w:sz w:val="16"/>
                <w:szCs w:val="16"/>
              </w:rPr>
              <w:t>.2.</w:t>
            </w:r>
          </w:p>
        </w:tc>
        <w:tc>
          <w:tcPr>
            <w:tcW w:w="3833" w:type="dxa"/>
          </w:tcPr>
          <w:p w14:paraId="04B246AE" w14:textId="721A735B" w:rsidR="00BC1651" w:rsidRDefault="00F47C95" w:rsidP="0029217A">
            <w:pPr>
              <w:rPr>
                <w:sz w:val="16"/>
                <w:szCs w:val="16"/>
              </w:rPr>
            </w:pPr>
            <w:r>
              <w:rPr>
                <w:sz w:val="16"/>
                <w:szCs w:val="16"/>
              </w:rPr>
              <w:t>Alueellisen liikkumiskyselyn</w:t>
            </w:r>
            <w:r w:rsidR="00BC1651">
              <w:rPr>
                <w:sz w:val="16"/>
                <w:szCs w:val="16"/>
              </w:rPr>
              <w:t xml:space="preserve"> oleelliset kysymykset</w:t>
            </w:r>
          </w:p>
        </w:tc>
        <w:tc>
          <w:tcPr>
            <w:tcW w:w="2770" w:type="dxa"/>
          </w:tcPr>
          <w:p w14:paraId="2FC54F91" w14:textId="6BC98BBE" w:rsidR="00BC1651" w:rsidRDefault="00BC1651" w:rsidP="0029217A">
            <w:pPr>
              <w:rPr>
                <w:rFonts w:cstheme="minorHAnsi"/>
                <w:sz w:val="16"/>
                <w:szCs w:val="16"/>
              </w:rPr>
            </w:pPr>
            <w:r>
              <w:rPr>
                <w:rFonts w:cstheme="minorHAnsi"/>
                <w:sz w:val="16"/>
                <w:szCs w:val="16"/>
              </w:rPr>
              <w:t>Säännöllisesti toteutettava</w:t>
            </w:r>
            <w:r w:rsidR="00F47C95">
              <w:rPr>
                <w:rFonts w:cstheme="minorHAnsi"/>
                <w:sz w:val="16"/>
                <w:szCs w:val="16"/>
              </w:rPr>
              <w:t>n liikuntabarometrin tulokset.</w:t>
            </w:r>
            <w:r>
              <w:rPr>
                <w:rFonts w:cstheme="minorHAnsi"/>
                <w:sz w:val="16"/>
                <w:szCs w:val="16"/>
              </w:rPr>
              <w:t xml:space="preserve"> </w:t>
            </w:r>
          </w:p>
          <w:p w14:paraId="464E23C1" w14:textId="6CE8A17F" w:rsidR="00BC1651" w:rsidRDefault="00000000" w:rsidP="0029217A">
            <w:pPr>
              <w:rPr>
                <w:rFonts w:cstheme="minorHAnsi"/>
                <w:sz w:val="16"/>
                <w:szCs w:val="16"/>
              </w:rPr>
            </w:pPr>
            <w:hyperlink w:anchor="_LISÄTIETOKUVAUKSET:" w:history="1">
              <w:r w:rsidR="00D073EC" w:rsidRPr="00D073EC">
                <w:rPr>
                  <w:rStyle w:val="Hyperlink"/>
                  <w:rFonts w:cstheme="minorHAnsi"/>
                  <w:sz w:val="16"/>
                  <w:szCs w:val="16"/>
                </w:rPr>
                <w:t>Lisätiedot</w:t>
              </w:r>
            </w:hyperlink>
          </w:p>
        </w:tc>
        <w:tc>
          <w:tcPr>
            <w:tcW w:w="3166" w:type="dxa"/>
            <w:gridSpan w:val="2"/>
          </w:tcPr>
          <w:p w14:paraId="33121492" w14:textId="02358985"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3EBE72D6" w14:textId="77777777" w:rsidR="00BC1651" w:rsidRDefault="00BC1651" w:rsidP="0029217A">
            <w:pPr>
              <w:rPr>
                <w:sz w:val="16"/>
                <w:szCs w:val="16"/>
              </w:rPr>
            </w:pPr>
          </w:p>
        </w:tc>
        <w:tc>
          <w:tcPr>
            <w:tcW w:w="2889" w:type="dxa"/>
          </w:tcPr>
          <w:p w14:paraId="57ABEE18" w14:textId="4E50E904"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B485FC6" w14:textId="77777777" w:rsidR="00BC1651" w:rsidRDefault="00BC1651" w:rsidP="0029217A">
            <w:pPr>
              <w:rPr>
                <w:sz w:val="16"/>
                <w:szCs w:val="16"/>
              </w:rPr>
            </w:pPr>
          </w:p>
        </w:tc>
      </w:tr>
      <w:tr w:rsidR="00BC1651" w14:paraId="337EA027" w14:textId="77777777" w:rsidTr="000D3F7D">
        <w:tc>
          <w:tcPr>
            <w:tcW w:w="1829" w:type="dxa"/>
            <w:vMerge/>
          </w:tcPr>
          <w:p w14:paraId="0784E964" w14:textId="77777777" w:rsidR="00BC1651" w:rsidRDefault="00BC1651" w:rsidP="0029217A">
            <w:pPr>
              <w:rPr>
                <w:sz w:val="16"/>
                <w:szCs w:val="16"/>
              </w:rPr>
            </w:pPr>
          </w:p>
        </w:tc>
        <w:tc>
          <w:tcPr>
            <w:tcW w:w="853" w:type="dxa"/>
          </w:tcPr>
          <w:p w14:paraId="10FA4872" w14:textId="56E3D883" w:rsidR="00BC1651" w:rsidRDefault="00D1798B" w:rsidP="0029217A">
            <w:pPr>
              <w:jc w:val="center"/>
              <w:rPr>
                <w:sz w:val="16"/>
                <w:szCs w:val="16"/>
              </w:rPr>
            </w:pPr>
            <w:r>
              <w:rPr>
                <w:sz w:val="16"/>
                <w:szCs w:val="16"/>
              </w:rPr>
              <w:t>5</w:t>
            </w:r>
            <w:r w:rsidR="00BC1651">
              <w:rPr>
                <w:sz w:val="16"/>
                <w:szCs w:val="16"/>
              </w:rPr>
              <w:t>.3.</w:t>
            </w:r>
          </w:p>
        </w:tc>
        <w:tc>
          <w:tcPr>
            <w:tcW w:w="3833" w:type="dxa"/>
          </w:tcPr>
          <w:p w14:paraId="6CB9E9D8" w14:textId="5BDA6E56" w:rsidR="00BC1651" w:rsidRDefault="00BC1651" w:rsidP="0029217A">
            <w:pPr>
              <w:rPr>
                <w:sz w:val="16"/>
                <w:szCs w:val="16"/>
              </w:rPr>
            </w:pPr>
            <w:r>
              <w:rPr>
                <w:sz w:val="16"/>
                <w:szCs w:val="16"/>
              </w:rPr>
              <w:t>Erilliset kaupunkitason kyselyt suunnittelukohteesta</w:t>
            </w:r>
          </w:p>
        </w:tc>
        <w:tc>
          <w:tcPr>
            <w:tcW w:w="2770" w:type="dxa"/>
          </w:tcPr>
          <w:p w14:paraId="334CF8A8" w14:textId="50CF479A" w:rsidR="00BC1651" w:rsidRPr="005C73AE" w:rsidRDefault="00BC1651" w:rsidP="0029217A">
            <w:pPr>
              <w:rPr>
                <w:rFonts w:cstheme="minorHAnsi"/>
                <w:sz w:val="16"/>
                <w:szCs w:val="16"/>
              </w:rPr>
            </w:pPr>
            <w:r>
              <w:rPr>
                <w:rFonts w:cstheme="minorHAnsi"/>
                <w:sz w:val="16"/>
                <w:szCs w:val="16"/>
              </w:rPr>
              <w:t>Muut toteutetut kyselyt, joissa hankkeeseen liittyvää oleellista tietoa.</w:t>
            </w:r>
          </w:p>
        </w:tc>
        <w:tc>
          <w:tcPr>
            <w:tcW w:w="3166" w:type="dxa"/>
            <w:gridSpan w:val="2"/>
          </w:tcPr>
          <w:p w14:paraId="65C7D219" w14:textId="67D2E2E2"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2AEC222B" w14:textId="77777777" w:rsidR="00BC1651" w:rsidRDefault="00BC1651" w:rsidP="0029217A">
            <w:pPr>
              <w:rPr>
                <w:sz w:val="16"/>
                <w:szCs w:val="16"/>
              </w:rPr>
            </w:pPr>
          </w:p>
        </w:tc>
        <w:tc>
          <w:tcPr>
            <w:tcW w:w="2889" w:type="dxa"/>
          </w:tcPr>
          <w:p w14:paraId="3DD408C3" w14:textId="5D8E1560"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FE79CFE" w14:textId="77777777" w:rsidR="00BC1651" w:rsidRDefault="00BC1651" w:rsidP="0029217A">
            <w:pPr>
              <w:rPr>
                <w:sz w:val="16"/>
                <w:szCs w:val="16"/>
              </w:rPr>
            </w:pPr>
          </w:p>
        </w:tc>
      </w:tr>
      <w:tr w:rsidR="00BC1651" w14:paraId="69AF36E2" w14:textId="77777777" w:rsidTr="000D3F7D">
        <w:tc>
          <w:tcPr>
            <w:tcW w:w="1829" w:type="dxa"/>
            <w:vMerge/>
          </w:tcPr>
          <w:p w14:paraId="46DA03E2" w14:textId="77777777" w:rsidR="00BC1651" w:rsidRDefault="00BC1651" w:rsidP="0029217A">
            <w:pPr>
              <w:rPr>
                <w:sz w:val="16"/>
                <w:szCs w:val="16"/>
              </w:rPr>
            </w:pPr>
          </w:p>
        </w:tc>
        <w:tc>
          <w:tcPr>
            <w:tcW w:w="853" w:type="dxa"/>
          </w:tcPr>
          <w:p w14:paraId="34D3E259" w14:textId="621AD704" w:rsidR="00BC1651" w:rsidRDefault="00D1798B" w:rsidP="0029217A">
            <w:pPr>
              <w:jc w:val="center"/>
              <w:rPr>
                <w:sz w:val="16"/>
                <w:szCs w:val="16"/>
              </w:rPr>
            </w:pPr>
            <w:r>
              <w:rPr>
                <w:sz w:val="16"/>
                <w:szCs w:val="16"/>
              </w:rPr>
              <w:t>5</w:t>
            </w:r>
            <w:r w:rsidR="00BC1651">
              <w:rPr>
                <w:sz w:val="16"/>
                <w:szCs w:val="16"/>
              </w:rPr>
              <w:t>.4.</w:t>
            </w:r>
          </w:p>
        </w:tc>
        <w:tc>
          <w:tcPr>
            <w:tcW w:w="3833" w:type="dxa"/>
          </w:tcPr>
          <w:p w14:paraId="3F9F43BA" w14:textId="0BA33121" w:rsidR="00BC1651" w:rsidRDefault="00BC1651" w:rsidP="0029217A">
            <w:pPr>
              <w:rPr>
                <w:sz w:val="16"/>
                <w:szCs w:val="16"/>
              </w:rPr>
            </w:pPr>
            <w:r>
              <w:rPr>
                <w:sz w:val="16"/>
                <w:szCs w:val="16"/>
              </w:rPr>
              <w:t>Yleinen asuinalueilta</w:t>
            </w:r>
          </w:p>
        </w:tc>
        <w:tc>
          <w:tcPr>
            <w:tcW w:w="2770" w:type="dxa"/>
          </w:tcPr>
          <w:p w14:paraId="5BF616C7" w14:textId="0E0DB046" w:rsidR="00BC1651" w:rsidRDefault="00BC1651" w:rsidP="0029217A">
            <w:pPr>
              <w:rPr>
                <w:rFonts w:cstheme="minorHAnsi"/>
                <w:sz w:val="16"/>
                <w:szCs w:val="16"/>
              </w:rPr>
            </w:pPr>
            <w:r>
              <w:rPr>
                <w:rFonts w:cstheme="minorHAnsi"/>
                <w:sz w:val="16"/>
                <w:szCs w:val="16"/>
              </w:rPr>
              <w:t xml:space="preserve">Säännöllisesti toteutettujen yleisten asuinalueiltojen tuottama tieto. </w:t>
            </w:r>
            <w:hyperlink w:anchor="_LISÄTIETOKUVAUKSET:" w:history="1">
              <w:r w:rsidR="00D073EC" w:rsidRPr="00D073EC">
                <w:rPr>
                  <w:rStyle w:val="Hyperlink"/>
                  <w:rFonts w:cstheme="minorHAnsi"/>
                  <w:sz w:val="16"/>
                  <w:szCs w:val="16"/>
                </w:rPr>
                <w:t>Lisätiedot</w:t>
              </w:r>
            </w:hyperlink>
          </w:p>
        </w:tc>
        <w:tc>
          <w:tcPr>
            <w:tcW w:w="3166" w:type="dxa"/>
            <w:gridSpan w:val="2"/>
          </w:tcPr>
          <w:p w14:paraId="1F1D19FF" w14:textId="3CAC58C7"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0AD4B2D4" w14:textId="77777777" w:rsidR="00BC1651" w:rsidRDefault="00BC1651" w:rsidP="0029217A">
            <w:pPr>
              <w:rPr>
                <w:sz w:val="16"/>
                <w:szCs w:val="16"/>
              </w:rPr>
            </w:pPr>
          </w:p>
        </w:tc>
        <w:tc>
          <w:tcPr>
            <w:tcW w:w="2889" w:type="dxa"/>
          </w:tcPr>
          <w:p w14:paraId="3A7B0EB3" w14:textId="13668E32"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CDD1D06" w14:textId="77777777" w:rsidR="00BC1651" w:rsidRDefault="00BC1651" w:rsidP="0029217A">
            <w:pPr>
              <w:rPr>
                <w:sz w:val="16"/>
                <w:szCs w:val="16"/>
              </w:rPr>
            </w:pPr>
          </w:p>
        </w:tc>
      </w:tr>
      <w:tr w:rsidR="00BC1651" w14:paraId="196E4387" w14:textId="77777777" w:rsidTr="000D3F7D">
        <w:tc>
          <w:tcPr>
            <w:tcW w:w="1829" w:type="dxa"/>
            <w:vMerge/>
          </w:tcPr>
          <w:p w14:paraId="224D8496" w14:textId="77777777" w:rsidR="00BC1651" w:rsidRDefault="00BC1651" w:rsidP="0029217A">
            <w:pPr>
              <w:rPr>
                <w:sz w:val="16"/>
                <w:szCs w:val="16"/>
              </w:rPr>
            </w:pPr>
          </w:p>
        </w:tc>
        <w:tc>
          <w:tcPr>
            <w:tcW w:w="853" w:type="dxa"/>
          </w:tcPr>
          <w:p w14:paraId="12E442DD" w14:textId="31198B0E" w:rsidR="00BC1651" w:rsidRDefault="00D1798B" w:rsidP="0029217A">
            <w:pPr>
              <w:jc w:val="center"/>
              <w:rPr>
                <w:sz w:val="16"/>
                <w:szCs w:val="16"/>
              </w:rPr>
            </w:pPr>
            <w:r>
              <w:rPr>
                <w:sz w:val="16"/>
                <w:szCs w:val="16"/>
              </w:rPr>
              <w:t>5</w:t>
            </w:r>
            <w:r w:rsidR="00BC1651">
              <w:rPr>
                <w:sz w:val="16"/>
                <w:szCs w:val="16"/>
              </w:rPr>
              <w:t>.5.</w:t>
            </w:r>
          </w:p>
        </w:tc>
        <w:tc>
          <w:tcPr>
            <w:tcW w:w="3833" w:type="dxa"/>
          </w:tcPr>
          <w:p w14:paraId="59E5DFFE" w14:textId="42B4D6F5" w:rsidR="00BC1651" w:rsidRDefault="00BC1651" w:rsidP="0029217A">
            <w:pPr>
              <w:rPr>
                <w:sz w:val="16"/>
                <w:szCs w:val="16"/>
              </w:rPr>
            </w:pPr>
            <w:r>
              <w:rPr>
                <w:sz w:val="16"/>
                <w:szCs w:val="16"/>
              </w:rPr>
              <w:t>Asukaskysely</w:t>
            </w:r>
          </w:p>
        </w:tc>
        <w:tc>
          <w:tcPr>
            <w:tcW w:w="2770" w:type="dxa"/>
          </w:tcPr>
          <w:p w14:paraId="62CEE698" w14:textId="34020CAB" w:rsidR="00BC1651" w:rsidRPr="005C73AE" w:rsidRDefault="00BC1651" w:rsidP="0029217A">
            <w:pPr>
              <w:rPr>
                <w:rFonts w:cstheme="minorHAnsi"/>
                <w:sz w:val="16"/>
                <w:szCs w:val="16"/>
              </w:rPr>
            </w:pPr>
            <w:r>
              <w:rPr>
                <w:rFonts w:cstheme="minorHAnsi"/>
                <w:sz w:val="16"/>
                <w:szCs w:val="16"/>
              </w:rPr>
              <w:t>Erillinen asukaskysely hankkeeseen liittyen halutulla vaikutusalueella.</w:t>
            </w:r>
          </w:p>
        </w:tc>
        <w:tc>
          <w:tcPr>
            <w:tcW w:w="3166" w:type="dxa"/>
            <w:gridSpan w:val="2"/>
          </w:tcPr>
          <w:p w14:paraId="2EA7409C" w14:textId="02E6E871"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36712E76" w14:textId="77777777" w:rsidR="00BC1651" w:rsidRDefault="00BC1651" w:rsidP="0029217A">
            <w:pPr>
              <w:rPr>
                <w:sz w:val="16"/>
                <w:szCs w:val="16"/>
              </w:rPr>
            </w:pPr>
          </w:p>
        </w:tc>
        <w:tc>
          <w:tcPr>
            <w:tcW w:w="2889" w:type="dxa"/>
          </w:tcPr>
          <w:p w14:paraId="61665EB6" w14:textId="754EE018"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F102528" w14:textId="77777777" w:rsidR="00BC1651" w:rsidRDefault="00BC1651" w:rsidP="0029217A">
            <w:pPr>
              <w:rPr>
                <w:sz w:val="16"/>
                <w:szCs w:val="16"/>
              </w:rPr>
            </w:pPr>
          </w:p>
        </w:tc>
      </w:tr>
      <w:tr w:rsidR="00BC1651" w14:paraId="1BF0CAD1" w14:textId="77777777" w:rsidTr="000D3F7D">
        <w:tc>
          <w:tcPr>
            <w:tcW w:w="1829" w:type="dxa"/>
            <w:vMerge/>
          </w:tcPr>
          <w:p w14:paraId="50D85B3C" w14:textId="77777777" w:rsidR="00BC1651" w:rsidRDefault="00BC1651" w:rsidP="0029217A">
            <w:pPr>
              <w:rPr>
                <w:sz w:val="16"/>
                <w:szCs w:val="16"/>
              </w:rPr>
            </w:pPr>
          </w:p>
        </w:tc>
        <w:tc>
          <w:tcPr>
            <w:tcW w:w="853" w:type="dxa"/>
          </w:tcPr>
          <w:p w14:paraId="1730EDFB" w14:textId="425D439E" w:rsidR="00BC1651" w:rsidRDefault="00D1798B" w:rsidP="0029217A">
            <w:pPr>
              <w:jc w:val="center"/>
              <w:rPr>
                <w:sz w:val="16"/>
                <w:szCs w:val="16"/>
              </w:rPr>
            </w:pPr>
            <w:r>
              <w:rPr>
                <w:sz w:val="16"/>
                <w:szCs w:val="16"/>
              </w:rPr>
              <w:t>5</w:t>
            </w:r>
            <w:r w:rsidR="00BC1651">
              <w:rPr>
                <w:sz w:val="16"/>
                <w:szCs w:val="16"/>
              </w:rPr>
              <w:t>.6.</w:t>
            </w:r>
          </w:p>
        </w:tc>
        <w:tc>
          <w:tcPr>
            <w:tcW w:w="3833" w:type="dxa"/>
          </w:tcPr>
          <w:p w14:paraId="4B268036" w14:textId="1159C7AF" w:rsidR="00BC1651" w:rsidRDefault="00BC1651" w:rsidP="0029217A">
            <w:pPr>
              <w:rPr>
                <w:sz w:val="16"/>
                <w:szCs w:val="16"/>
              </w:rPr>
            </w:pPr>
            <w:r>
              <w:rPr>
                <w:sz w:val="16"/>
                <w:szCs w:val="16"/>
              </w:rPr>
              <w:t>Erillinen asukasilta</w:t>
            </w:r>
          </w:p>
        </w:tc>
        <w:tc>
          <w:tcPr>
            <w:tcW w:w="2770" w:type="dxa"/>
          </w:tcPr>
          <w:p w14:paraId="1F118324" w14:textId="65E6694C" w:rsidR="00BC1651" w:rsidRPr="005C73AE" w:rsidRDefault="00BC1651" w:rsidP="0029217A">
            <w:pPr>
              <w:rPr>
                <w:rFonts w:cstheme="minorHAnsi"/>
                <w:sz w:val="16"/>
                <w:szCs w:val="16"/>
              </w:rPr>
            </w:pPr>
            <w:r>
              <w:rPr>
                <w:rFonts w:cstheme="minorHAnsi"/>
                <w:sz w:val="16"/>
                <w:szCs w:val="16"/>
              </w:rPr>
              <w:t>Erillinen asukasilta hankkeeseen liittyen halutulla vaikutusalueella.</w:t>
            </w:r>
          </w:p>
        </w:tc>
        <w:tc>
          <w:tcPr>
            <w:tcW w:w="3166" w:type="dxa"/>
            <w:gridSpan w:val="2"/>
          </w:tcPr>
          <w:p w14:paraId="2344BCEF" w14:textId="415C5462"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7DE0C8A7" w14:textId="77777777" w:rsidR="00BC1651" w:rsidRDefault="00BC1651" w:rsidP="0029217A">
            <w:pPr>
              <w:rPr>
                <w:sz w:val="16"/>
                <w:szCs w:val="16"/>
              </w:rPr>
            </w:pPr>
          </w:p>
        </w:tc>
        <w:tc>
          <w:tcPr>
            <w:tcW w:w="2889" w:type="dxa"/>
          </w:tcPr>
          <w:p w14:paraId="1F10EAC1" w14:textId="665923D8"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37EA0EF" w14:textId="77777777" w:rsidR="00BC1651" w:rsidRDefault="00BC1651" w:rsidP="0029217A">
            <w:pPr>
              <w:rPr>
                <w:sz w:val="16"/>
                <w:szCs w:val="16"/>
              </w:rPr>
            </w:pPr>
          </w:p>
        </w:tc>
      </w:tr>
      <w:tr w:rsidR="00BC1651" w14:paraId="6361D8BF" w14:textId="77777777" w:rsidTr="000D3F7D">
        <w:tc>
          <w:tcPr>
            <w:tcW w:w="1829" w:type="dxa"/>
            <w:vMerge/>
          </w:tcPr>
          <w:p w14:paraId="700DAEEF" w14:textId="77777777" w:rsidR="00BC1651" w:rsidRDefault="00BC1651" w:rsidP="0029217A">
            <w:pPr>
              <w:rPr>
                <w:sz w:val="16"/>
                <w:szCs w:val="16"/>
              </w:rPr>
            </w:pPr>
          </w:p>
        </w:tc>
        <w:tc>
          <w:tcPr>
            <w:tcW w:w="853" w:type="dxa"/>
          </w:tcPr>
          <w:p w14:paraId="57FCEB60" w14:textId="57A809BA" w:rsidR="00BC1651" w:rsidRDefault="00D1798B" w:rsidP="0029217A">
            <w:pPr>
              <w:jc w:val="center"/>
              <w:rPr>
                <w:sz w:val="16"/>
                <w:szCs w:val="16"/>
              </w:rPr>
            </w:pPr>
            <w:r>
              <w:rPr>
                <w:sz w:val="16"/>
                <w:szCs w:val="16"/>
              </w:rPr>
              <w:t>5</w:t>
            </w:r>
            <w:r w:rsidR="00BC1651">
              <w:rPr>
                <w:sz w:val="16"/>
                <w:szCs w:val="16"/>
              </w:rPr>
              <w:t>.7.</w:t>
            </w:r>
          </w:p>
        </w:tc>
        <w:tc>
          <w:tcPr>
            <w:tcW w:w="3833" w:type="dxa"/>
          </w:tcPr>
          <w:p w14:paraId="1CDEB917" w14:textId="2EA39CA7" w:rsidR="00BC1651" w:rsidRDefault="00BC1651" w:rsidP="0029217A">
            <w:pPr>
              <w:rPr>
                <w:sz w:val="16"/>
                <w:szCs w:val="16"/>
              </w:rPr>
            </w:pPr>
            <w:r>
              <w:rPr>
                <w:sz w:val="16"/>
                <w:szCs w:val="16"/>
              </w:rPr>
              <w:t>Lasten parlamentin</w:t>
            </w:r>
            <w:r w:rsidR="00F47C95">
              <w:rPr>
                <w:sz w:val="16"/>
                <w:szCs w:val="16"/>
              </w:rPr>
              <w:t xml:space="preserve"> tai vastaavan</w:t>
            </w:r>
            <w:r>
              <w:rPr>
                <w:sz w:val="16"/>
                <w:szCs w:val="16"/>
              </w:rPr>
              <w:t xml:space="preserve"> lausunto</w:t>
            </w:r>
          </w:p>
        </w:tc>
        <w:tc>
          <w:tcPr>
            <w:tcW w:w="2770" w:type="dxa"/>
          </w:tcPr>
          <w:p w14:paraId="276F5A75" w14:textId="4DADC529" w:rsidR="00BC1651" w:rsidRPr="005C73AE" w:rsidRDefault="00000000" w:rsidP="0029217A">
            <w:pPr>
              <w:rPr>
                <w:rFonts w:cstheme="minorHAnsi"/>
                <w:sz w:val="16"/>
                <w:szCs w:val="16"/>
              </w:rPr>
            </w:pPr>
            <w:hyperlink r:id="rId28" w:history="1">
              <w:r w:rsidR="00BC1651" w:rsidRPr="005C73AE">
                <w:rPr>
                  <w:rStyle w:val="Hyperlink"/>
                  <w:rFonts w:cstheme="minorHAnsi"/>
                  <w:sz w:val="16"/>
                  <w:szCs w:val="16"/>
                </w:rPr>
                <w:t>Linkki yhteystietosivulle</w:t>
              </w:r>
            </w:hyperlink>
          </w:p>
        </w:tc>
        <w:tc>
          <w:tcPr>
            <w:tcW w:w="3166" w:type="dxa"/>
            <w:gridSpan w:val="2"/>
          </w:tcPr>
          <w:p w14:paraId="1E718386" w14:textId="67779DDB"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75EE0FB2" w14:textId="77777777" w:rsidR="00BC1651" w:rsidRDefault="00BC1651" w:rsidP="0029217A">
            <w:pPr>
              <w:rPr>
                <w:sz w:val="16"/>
                <w:szCs w:val="16"/>
              </w:rPr>
            </w:pPr>
          </w:p>
        </w:tc>
        <w:tc>
          <w:tcPr>
            <w:tcW w:w="2889" w:type="dxa"/>
          </w:tcPr>
          <w:p w14:paraId="03CF660E" w14:textId="4B894BB0"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8DD0DA9" w14:textId="77777777" w:rsidR="00BC1651" w:rsidRDefault="00BC1651" w:rsidP="0029217A">
            <w:pPr>
              <w:rPr>
                <w:sz w:val="16"/>
                <w:szCs w:val="16"/>
              </w:rPr>
            </w:pPr>
          </w:p>
        </w:tc>
      </w:tr>
      <w:tr w:rsidR="00BC1651" w14:paraId="52281458" w14:textId="77777777" w:rsidTr="000D3F7D">
        <w:tc>
          <w:tcPr>
            <w:tcW w:w="1829" w:type="dxa"/>
            <w:vMerge/>
          </w:tcPr>
          <w:p w14:paraId="691C5B98" w14:textId="77777777" w:rsidR="00BC1651" w:rsidRDefault="00BC1651" w:rsidP="0029217A">
            <w:pPr>
              <w:rPr>
                <w:sz w:val="16"/>
                <w:szCs w:val="16"/>
              </w:rPr>
            </w:pPr>
          </w:p>
        </w:tc>
        <w:tc>
          <w:tcPr>
            <w:tcW w:w="853" w:type="dxa"/>
          </w:tcPr>
          <w:p w14:paraId="7FF2D4B2" w14:textId="1CA7172E" w:rsidR="00BC1651" w:rsidRDefault="00D1798B" w:rsidP="0029217A">
            <w:pPr>
              <w:jc w:val="center"/>
              <w:rPr>
                <w:sz w:val="16"/>
                <w:szCs w:val="16"/>
              </w:rPr>
            </w:pPr>
            <w:r>
              <w:rPr>
                <w:sz w:val="16"/>
                <w:szCs w:val="16"/>
              </w:rPr>
              <w:t>5</w:t>
            </w:r>
            <w:r w:rsidR="00BC1651">
              <w:rPr>
                <w:sz w:val="16"/>
                <w:szCs w:val="16"/>
              </w:rPr>
              <w:t>.8.</w:t>
            </w:r>
          </w:p>
        </w:tc>
        <w:tc>
          <w:tcPr>
            <w:tcW w:w="3833" w:type="dxa"/>
          </w:tcPr>
          <w:p w14:paraId="21D6A1E2" w14:textId="472AC2A2" w:rsidR="00BC1651" w:rsidRDefault="00BC1651" w:rsidP="0029217A">
            <w:pPr>
              <w:rPr>
                <w:sz w:val="16"/>
                <w:szCs w:val="16"/>
              </w:rPr>
            </w:pPr>
            <w:r>
              <w:rPr>
                <w:sz w:val="16"/>
                <w:szCs w:val="16"/>
              </w:rPr>
              <w:t xml:space="preserve">Nuorisovaltuuston </w:t>
            </w:r>
            <w:r w:rsidR="00F47C95">
              <w:rPr>
                <w:sz w:val="16"/>
                <w:szCs w:val="16"/>
              </w:rPr>
              <w:t xml:space="preserve">tai vastaavan </w:t>
            </w:r>
            <w:r>
              <w:rPr>
                <w:sz w:val="16"/>
                <w:szCs w:val="16"/>
              </w:rPr>
              <w:t>lausunto</w:t>
            </w:r>
          </w:p>
        </w:tc>
        <w:tc>
          <w:tcPr>
            <w:tcW w:w="2770" w:type="dxa"/>
          </w:tcPr>
          <w:p w14:paraId="420D2043" w14:textId="68F62A09" w:rsidR="00BC1651" w:rsidRPr="005C73AE" w:rsidRDefault="00000000" w:rsidP="0029217A">
            <w:pPr>
              <w:rPr>
                <w:rFonts w:cstheme="minorHAnsi"/>
                <w:sz w:val="16"/>
                <w:szCs w:val="16"/>
              </w:rPr>
            </w:pPr>
            <w:hyperlink r:id="rId29" w:history="1">
              <w:r w:rsidR="00BC1651" w:rsidRPr="005C73AE">
                <w:rPr>
                  <w:rStyle w:val="Hyperlink"/>
                  <w:rFonts w:cstheme="minorHAnsi"/>
                  <w:sz w:val="16"/>
                  <w:szCs w:val="16"/>
                </w:rPr>
                <w:t>Linkki yhteystietosivulle</w:t>
              </w:r>
            </w:hyperlink>
          </w:p>
        </w:tc>
        <w:tc>
          <w:tcPr>
            <w:tcW w:w="3166" w:type="dxa"/>
            <w:gridSpan w:val="2"/>
          </w:tcPr>
          <w:p w14:paraId="46B77C4D" w14:textId="48F28D83"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0C9B76EC" w14:textId="77777777" w:rsidR="00BC1651" w:rsidRDefault="00BC1651" w:rsidP="0029217A">
            <w:pPr>
              <w:rPr>
                <w:sz w:val="16"/>
                <w:szCs w:val="16"/>
              </w:rPr>
            </w:pPr>
          </w:p>
        </w:tc>
        <w:tc>
          <w:tcPr>
            <w:tcW w:w="2889" w:type="dxa"/>
          </w:tcPr>
          <w:p w14:paraId="0828786F" w14:textId="7CE4D9EC"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32DE146" w14:textId="77777777" w:rsidR="00BC1651" w:rsidRDefault="00BC1651" w:rsidP="0029217A">
            <w:pPr>
              <w:rPr>
                <w:sz w:val="16"/>
                <w:szCs w:val="16"/>
              </w:rPr>
            </w:pPr>
          </w:p>
        </w:tc>
      </w:tr>
      <w:tr w:rsidR="00BC1651" w14:paraId="0D70D376" w14:textId="77777777" w:rsidTr="000D3F7D">
        <w:tc>
          <w:tcPr>
            <w:tcW w:w="1829" w:type="dxa"/>
            <w:vMerge/>
          </w:tcPr>
          <w:p w14:paraId="7F97BF44" w14:textId="77777777" w:rsidR="00BC1651" w:rsidRDefault="00BC1651" w:rsidP="0029217A">
            <w:pPr>
              <w:rPr>
                <w:sz w:val="16"/>
                <w:szCs w:val="16"/>
              </w:rPr>
            </w:pPr>
          </w:p>
        </w:tc>
        <w:tc>
          <w:tcPr>
            <w:tcW w:w="853" w:type="dxa"/>
          </w:tcPr>
          <w:p w14:paraId="7B91896A" w14:textId="626C1661" w:rsidR="00BC1651" w:rsidRDefault="00D1798B" w:rsidP="0029217A">
            <w:pPr>
              <w:jc w:val="center"/>
              <w:rPr>
                <w:sz w:val="16"/>
                <w:szCs w:val="16"/>
              </w:rPr>
            </w:pPr>
            <w:r>
              <w:rPr>
                <w:sz w:val="16"/>
                <w:szCs w:val="16"/>
              </w:rPr>
              <w:t>5</w:t>
            </w:r>
            <w:r w:rsidR="00BC1651">
              <w:rPr>
                <w:sz w:val="16"/>
                <w:szCs w:val="16"/>
              </w:rPr>
              <w:t>.9.</w:t>
            </w:r>
          </w:p>
        </w:tc>
        <w:tc>
          <w:tcPr>
            <w:tcW w:w="3833" w:type="dxa"/>
          </w:tcPr>
          <w:p w14:paraId="19518F23" w14:textId="4CB738B0" w:rsidR="00BC1651" w:rsidRDefault="00BC1651" w:rsidP="0029217A">
            <w:pPr>
              <w:rPr>
                <w:sz w:val="16"/>
                <w:szCs w:val="16"/>
              </w:rPr>
            </w:pPr>
            <w:r>
              <w:rPr>
                <w:sz w:val="16"/>
                <w:szCs w:val="16"/>
              </w:rPr>
              <w:t>Vanhuusneuvoston</w:t>
            </w:r>
            <w:r w:rsidR="00F47C95">
              <w:rPr>
                <w:sz w:val="16"/>
                <w:szCs w:val="16"/>
              </w:rPr>
              <w:t xml:space="preserve"> tai vastaavan</w:t>
            </w:r>
            <w:r>
              <w:rPr>
                <w:sz w:val="16"/>
                <w:szCs w:val="16"/>
              </w:rPr>
              <w:t xml:space="preserve"> lausunto</w:t>
            </w:r>
          </w:p>
        </w:tc>
        <w:tc>
          <w:tcPr>
            <w:tcW w:w="2770" w:type="dxa"/>
          </w:tcPr>
          <w:p w14:paraId="68ECED48" w14:textId="7A09F1FA" w:rsidR="00BC1651" w:rsidRPr="005C73AE" w:rsidRDefault="00000000" w:rsidP="0029217A">
            <w:pPr>
              <w:rPr>
                <w:rFonts w:cstheme="minorHAnsi"/>
                <w:sz w:val="16"/>
                <w:szCs w:val="16"/>
              </w:rPr>
            </w:pPr>
            <w:hyperlink r:id="rId30" w:history="1">
              <w:r w:rsidR="00BC1651" w:rsidRPr="005C73AE">
                <w:rPr>
                  <w:rStyle w:val="Hyperlink"/>
                  <w:rFonts w:cstheme="minorHAnsi"/>
                  <w:sz w:val="16"/>
                  <w:szCs w:val="16"/>
                </w:rPr>
                <w:t>Linkki yhteystietosivulle</w:t>
              </w:r>
            </w:hyperlink>
          </w:p>
        </w:tc>
        <w:tc>
          <w:tcPr>
            <w:tcW w:w="3166" w:type="dxa"/>
            <w:gridSpan w:val="2"/>
          </w:tcPr>
          <w:p w14:paraId="6A9506F1" w14:textId="2F62DBA3"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6457CC81" w14:textId="77777777" w:rsidR="00BC1651" w:rsidRDefault="00BC1651" w:rsidP="0029217A">
            <w:pPr>
              <w:rPr>
                <w:sz w:val="16"/>
                <w:szCs w:val="16"/>
              </w:rPr>
            </w:pPr>
          </w:p>
        </w:tc>
        <w:tc>
          <w:tcPr>
            <w:tcW w:w="2889" w:type="dxa"/>
          </w:tcPr>
          <w:p w14:paraId="723846F4" w14:textId="63E2EB29"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74D598A" w14:textId="77777777" w:rsidR="00BC1651" w:rsidRDefault="00BC1651" w:rsidP="0029217A">
            <w:pPr>
              <w:rPr>
                <w:sz w:val="16"/>
                <w:szCs w:val="16"/>
              </w:rPr>
            </w:pPr>
          </w:p>
        </w:tc>
      </w:tr>
      <w:tr w:rsidR="00BC1651" w14:paraId="4B3C3F4F" w14:textId="77777777" w:rsidTr="000D3F7D">
        <w:tc>
          <w:tcPr>
            <w:tcW w:w="1829" w:type="dxa"/>
            <w:vMerge/>
          </w:tcPr>
          <w:p w14:paraId="67976379" w14:textId="77777777" w:rsidR="00BC1651" w:rsidRDefault="00BC1651" w:rsidP="0029217A">
            <w:pPr>
              <w:rPr>
                <w:sz w:val="16"/>
                <w:szCs w:val="16"/>
              </w:rPr>
            </w:pPr>
          </w:p>
        </w:tc>
        <w:tc>
          <w:tcPr>
            <w:tcW w:w="853" w:type="dxa"/>
          </w:tcPr>
          <w:p w14:paraId="35D019E9" w14:textId="14ACE306" w:rsidR="00BC1651" w:rsidRDefault="00D1798B" w:rsidP="0029217A">
            <w:pPr>
              <w:jc w:val="center"/>
              <w:rPr>
                <w:sz w:val="16"/>
                <w:szCs w:val="16"/>
              </w:rPr>
            </w:pPr>
            <w:r>
              <w:rPr>
                <w:sz w:val="16"/>
                <w:szCs w:val="16"/>
              </w:rPr>
              <w:t>5.</w:t>
            </w:r>
            <w:r w:rsidR="00BC1651">
              <w:rPr>
                <w:sz w:val="16"/>
                <w:szCs w:val="16"/>
              </w:rPr>
              <w:t>10.</w:t>
            </w:r>
          </w:p>
        </w:tc>
        <w:tc>
          <w:tcPr>
            <w:tcW w:w="3833" w:type="dxa"/>
          </w:tcPr>
          <w:p w14:paraId="0B7EE148" w14:textId="66D0B460" w:rsidR="00BC1651" w:rsidRDefault="00BC1651" w:rsidP="0029217A">
            <w:pPr>
              <w:rPr>
                <w:sz w:val="16"/>
                <w:szCs w:val="16"/>
              </w:rPr>
            </w:pPr>
            <w:r>
              <w:rPr>
                <w:sz w:val="16"/>
                <w:szCs w:val="16"/>
              </w:rPr>
              <w:t xml:space="preserve">Vammaisneuvoston </w:t>
            </w:r>
            <w:r w:rsidR="00F47C95">
              <w:rPr>
                <w:sz w:val="16"/>
                <w:szCs w:val="16"/>
              </w:rPr>
              <w:t xml:space="preserve">tai vastaavan </w:t>
            </w:r>
            <w:r>
              <w:rPr>
                <w:sz w:val="16"/>
                <w:szCs w:val="16"/>
              </w:rPr>
              <w:t>lausunto</w:t>
            </w:r>
          </w:p>
        </w:tc>
        <w:tc>
          <w:tcPr>
            <w:tcW w:w="2770" w:type="dxa"/>
          </w:tcPr>
          <w:p w14:paraId="1D952E45" w14:textId="357A3136" w:rsidR="00BC1651" w:rsidRPr="005C73AE" w:rsidRDefault="00000000" w:rsidP="0029217A">
            <w:pPr>
              <w:rPr>
                <w:rFonts w:cstheme="minorHAnsi"/>
                <w:sz w:val="16"/>
                <w:szCs w:val="16"/>
              </w:rPr>
            </w:pPr>
            <w:hyperlink r:id="rId31" w:history="1">
              <w:r w:rsidR="00BC1651" w:rsidRPr="005C73AE">
                <w:rPr>
                  <w:rStyle w:val="Hyperlink"/>
                  <w:rFonts w:cstheme="minorHAnsi"/>
                  <w:sz w:val="16"/>
                  <w:szCs w:val="16"/>
                </w:rPr>
                <w:t>Linkki yhteystietosivuille</w:t>
              </w:r>
            </w:hyperlink>
          </w:p>
        </w:tc>
        <w:tc>
          <w:tcPr>
            <w:tcW w:w="3166" w:type="dxa"/>
            <w:gridSpan w:val="2"/>
          </w:tcPr>
          <w:p w14:paraId="2BBEAA4D" w14:textId="7AAF6DDE"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7F1CDFDC" w14:textId="77777777" w:rsidR="00BC1651" w:rsidRDefault="00BC1651" w:rsidP="0029217A">
            <w:pPr>
              <w:rPr>
                <w:sz w:val="16"/>
                <w:szCs w:val="16"/>
              </w:rPr>
            </w:pPr>
          </w:p>
        </w:tc>
        <w:tc>
          <w:tcPr>
            <w:tcW w:w="2889" w:type="dxa"/>
          </w:tcPr>
          <w:p w14:paraId="4C9822F7" w14:textId="636D3121"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1C4F01D" w14:textId="77777777" w:rsidR="00BC1651" w:rsidRDefault="00BC1651" w:rsidP="0029217A">
            <w:pPr>
              <w:rPr>
                <w:sz w:val="16"/>
                <w:szCs w:val="16"/>
              </w:rPr>
            </w:pPr>
          </w:p>
        </w:tc>
      </w:tr>
      <w:tr w:rsidR="00BC1651" w14:paraId="715954EC" w14:textId="77777777" w:rsidTr="000D3F7D">
        <w:tc>
          <w:tcPr>
            <w:tcW w:w="1829" w:type="dxa"/>
            <w:vMerge/>
          </w:tcPr>
          <w:p w14:paraId="2D14B530" w14:textId="77777777" w:rsidR="00BC1651" w:rsidRDefault="00BC1651" w:rsidP="0029217A">
            <w:pPr>
              <w:rPr>
                <w:sz w:val="16"/>
                <w:szCs w:val="16"/>
              </w:rPr>
            </w:pPr>
          </w:p>
        </w:tc>
        <w:tc>
          <w:tcPr>
            <w:tcW w:w="853" w:type="dxa"/>
          </w:tcPr>
          <w:p w14:paraId="0E77AF5C" w14:textId="7DD97C66" w:rsidR="00BC1651" w:rsidRDefault="00D1798B" w:rsidP="0029217A">
            <w:pPr>
              <w:jc w:val="center"/>
              <w:rPr>
                <w:sz w:val="16"/>
                <w:szCs w:val="16"/>
              </w:rPr>
            </w:pPr>
            <w:r>
              <w:rPr>
                <w:sz w:val="16"/>
                <w:szCs w:val="16"/>
              </w:rPr>
              <w:t>5</w:t>
            </w:r>
            <w:r w:rsidR="00BC1651">
              <w:rPr>
                <w:sz w:val="16"/>
                <w:szCs w:val="16"/>
              </w:rPr>
              <w:t>.1</w:t>
            </w:r>
            <w:r w:rsidR="00A14FA1">
              <w:rPr>
                <w:sz w:val="16"/>
                <w:szCs w:val="16"/>
              </w:rPr>
              <w:t>1</w:t>
            </w:r>
            <w:r w:rsidR="00BC1651">
              <w:rPr>
                <w:sz w:val="16"/>
                <w:szCs w:val="16"/>
              </w:rPr>
              <w:t>.</w:t>
            </w:r>
          </w:p>
        </w:tc>
        <w:tc>
          <w:tcPr>
            <w:tcW w:w="3833" w:type="dxa"/>
          </w:tcPr>
          <w:p w14:paraId="208F0363" w14:textId="01E91FD4" w:rsidR="00BC1651" w:rsidRDefault="00BC1651" w:rsidP="0029217A">
            <w:pPr>
              <w:rPr>
                <w:sz w:val="16"/>
                <w:szCs w:val="16"/>
              </w:rPr>
            </w:pPr>
            <w:r>
              <w:rPr>
                <w:sz w:val="16"/>
                <w:szCs w:val="16"/>
              </w:rPr>
              <w:t>Vaikutusalueen yksityisten palvelutarjoajien mielipide</w:t>
            </w:r>
          </w:p>
        </w:tc>
        <w:tc>
          <w:tcPr>
            <w:tcW w:w="2770" w:type="dxa"/>
          </w:tcPr>
          <w:p w14:paraId="2981B1D3" w14:textId="730D5AB5" w:rsidR="00BC1651" w:rsidRPr="005C73AE" w:rsidRDefault="00BC1651" w:rsidP="0029217A">
            <w:pPr>
              <w:rPr>
                <w:rFonts w:cstheme="minorHAnsi"/>
                <w:sz w:val="16"/>
                <w:szCs w:val="16"/>
              </w:rPr>
            </w:pPr>
          </w:p>
        </w:tc>
        <w:tc>
          <w:tcPr>
            <w:tcW w:w="3166" w:type="dxa"/>
            <w:gridSpan w:val="2"/>
          </w:tcPr>
          <w:p w14:paraId="3127EFEC" w14:textId="3BD4E0D1"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6F8FC2B7" w14:textId="77777777" w:rsidR="00BC1651" w:rsidRDefault="00BC1651" w:rsidP="0029217A">
            <w:pPr>
              <w:rPr>
                <w:sz w:val="16"/>
                <w:szCs w:val="16"/>
              </w:rPr>
            </w:pPr>
          </w:p>
        </w:tc>
        <w:tc>
          <w:tcPr>
            <w:tcW w:w="2889" w:type="dxa"/>
          </w:tcPr>
          <w:p w14:paraId="642BF12C" w14:textId="095D9C1C"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92DE93A" w14:textId="77777777" w:rsidR="00BC1651" w:rsidRDefault="00BC1651" w:rsidP="0029217A">
            <w:pPr>
              <w:rPr>
                <w:sz w:val="16"/>
                <w:szCs w:val="16"/>
              </w:rPr>
            </w:pPr>
          </w:p>
        </w:tc>
      </w:tr>
      <w:tr w:rsidR="00BC1651" w14:paraId="2D841EA8" w14:textId="77777777" w:rsidTr="000D3F7D">
        <w:tc>
          <w:tcPr>
            <w:tcW w:w="1829" w:type="dxa"/>
            <w:vMerge/>
          </w:tcPr>
          <w:p w14:paraId="04C5FE0B" w14:textId="77777777" w:rsidR="00BC1651" w:rsidRDefault="00BC1651" w:rsidP="0029217A">
            <w:pPr>
              <w:rPr>
                <w:sz w:val="16"/>
                <w:szCs w:val="16"/>
              </w:rPr>
            </w:pPr>
          </w:p>
        </w:tc>
        <w:tc>
          <w:tcPr>
            <w:tcW w:w="853" w:type="dxa"/>
          </w:tcPr>
          <w:p w14:paraId="3AAF9462" w14:textId="09203225" w:rsidR="00BC1651" w:rsidRDefault="00D1798B" w:rsidP="0029217A">
            <w:pPr>
              <w:jc w:val="center"/>
              <w:rPr>
                <w:sz w:val="16"/>
                <w:szCs w:val="16"/>
              </w:rPr>
            </w:pPr>
            <w:r>
              <w:rPr>
                <w:sz w:val="16"/>
                <w:szCs w:val="16"/>
              </w:rPr>
              <w:t>5</w:t>
            </w:r>
            <w:r w:rsidR="00BC1651">
              <w:rPr>
                <w:sz w:val="16"/>
                <w:szCs w:val="16"/>
              </w:rPr>
              <w:t>.1</w:t>
            </w:r>
            <w:r w:rsidR="00A14FA1">
              <w:rPr>
                <w:sz w:val="16"/>
                <w:szCs w:val="16"/>
              </w:rPr>
              <w:t>2</w:t>
            </w:r>
            <w:r w:rsidR="00BC1651">
              <w:rPr>
                <w:sz w:val="16"/>
                <w:szCs w:val="16"/>
              </w:rPr>
              <w:t>.</w:t>
            </w:r>
          </w:p>
        </w:tc>
        <w:tc>
          <w:tcPr>
            <w:tcW w:w="3833" w:type="dxa"/>
          </w:tcPr>
          <w:p w14:paraId="7CDC5543" w14:textId="5D1C38F5" w:rsidR="00BC1651" w:rsidRDefault="00F47C95" w:rsidP="0029217A">
            <w:pPr>
              <w:rPr>
                <w:sz w:val="16"/>
                <w:szCs w:val="16"/>
              </w:rPr>
            </w:pPr>
            <w:r>
              <w:rPr>
                <w:sz w:val="16"/>
                <w:szCs w:val="16"/>
              </w:rPr>
              <w:t>Strategiset kuntalaisten osallisuuteen ja yhdenvertaisuuteen vaikuttavat ja ohjaavat asiakirjat</w:t>
            </w:r>
          </w:p>
        </w:tc>
        <w:tc>
          <w:tcPr>
            <w:tcW w:w="2770" w:type="dxa"/>
          </w:tcPr>
          <w:p w14:paraId="15D11F6B" w14:textId="4CAC7FBC" w:rsidR="00F47C95" w:rsidRDefault="00F47C95" w:rsidP="0029217A">
            <w:pPr>
              <w:rPr>
                <w:sz w:val="16"/>
                <w:szCs w:val="16"/>
              </w:rPr>
            </w:pPr>
            <w:r>
              <w:rPr>
                <w:sz w:val="16"/>
                <w:szCs w:val="16"/>
              </w:rPr>
              <w:t xml:space="preserve">Esimerkiksi: </w:t>
            </w:r>
          </w:p>
          <w:p w14:paraId="5EF2E469" w14:textId="673921C3" w:rsidR="00BC1651" w:rsidRDefault="00F47C95" w:rsidP="0029217A">
            <w:pPr>
              <w:rPr>
                <w:rStyle w:val="Hyperlink"/>
                <w:rFonts w:cstheme="minorHAnsi"/>
                <w:sz w:val="16"/>
                <w:szCs w:val="16"/>
              </w:rPr>
            </w:pPr>
            <w:r>
              <w:rPr>
                <w:sz w:val="16"/>
                <w:szCs w:val="16"/>
              </w:rPr>
              <w:t xml:space="preserve">- Osallisuusohjelma (2015) </w:t>
            </w:r>
            <w:hyperlink r:id="rId32" w:history="1">
              <w:r w:rsidR="00BC1651" w:rsidRPr="009E1672">
                <w:rPr>
                  <w:rStyle w:val="Hyperlink"/>
                  <w:rFonts w:cstheme="minorHAnsi"/>
                  <w:sz w:val="16"/>
                  <w:szCs w:val="16"/>
                </w:rPr>
                <w:t>Linkki</w:t>
              </w:r>
            </w:hyperlink>
          </w:p>
          <w:p w14:paraId="187D939A" w14:textId="77777777" w:rsidR="00F47C95" w:rsidRDefault="00F47C95" w:rsidP="0029217A">
            <w:pPr>
              <w:rPr>
                <w:rStyle w:val="Hyperlink"/>
                <w:rFonts w:cstheme="minorHAnsi"/>
                <w:sz w:val="16"/>
                <w:szCs w:val="16"/>
              </w:rPr>
            </w:pPr>
            <w:r>
              <w:rPr>
                <w:sz w:val="16"/>
                <w:szCs w:val="16"/>
              </w:rPr>
              <w:t xml:space="preserve">- Yhdenvertaisuussuunnitelma (2017–2020) </w:t>
            </w:r>
            <w:hyperlink r:id="rId33" w:history="1">
              <w:r w:rsidRPr="0030395D">
                <w:rPr>
                  <w:rStyle w:val="Hyperlink"/>
                  <w:rFonts w:cstheme="minorHAnsi"/>
                  <w:sz w:val="16"/>
                  <w:szCs w:val="16"/>
                </w:rPr>
                <w:t>Linkki</w:t>
              </w:r>
            </w:hyperlink>
          </w:p>
          <w:p w14:paraId="2BBFEE3E" w14:textId="7D43A27A" w:rsidR="00F47C95" w:rsidRPr="00F47C95" w:rsidRDefault="00F47C95" w:rsidP="0029217A">
            <w:pPr>
              <w:rPr>
                <w:rFonts w:cstheme="minorHAnsi"/>
                <w:color w:val="0563C1" w:themeColor="hyperlink"/>
                <w:sz w:val="16"/>
                <w:szCs w:val="16"/>
                <w:u w:val="single"/>
              </w:rPr>
            </w:pPr>
            <w:r>
              <w:rPr>
                <w:sz w:val="16"/>
                <w:szCs w:val="16"/>
              </w:rPr>
              <w:t xml:space="preserve">- Jyväskylän kaupungin kotouttamisohjelma (2017–2020) </w:t>
            </w:r>
            <w:hyperlink r:id="rId34" w:history="1">
              <w:r w:rsidRPr="002346A5">
                <w:rPr>
                  <w:rStyle w:val="Hyperlink"/>
                  <w:rFonts w:cstheme="minorHAnsi"/>
                  <w:sz w:val="16"/>
                  <w:szCs w:val="16"/>
                </w:rPr>
                <w:t>Linkki</w:t>
              </w:r>
            </w:hyperlink>
          </w:p>
        </w:tc>
        <w:tc>
          <w:tcPr>
            <w:tcW w:w="3166" w:type="dxa"/>
            <w:gridSpan w:val="2"/>
          </w:tcPr>
          <w:p w14:paraId="5CC6CF08" w14:textId="43DF05A3"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7D238095" w14:textId="77777777" w:rsidR="00BC1651" w:rsidRDefault="00BC1651" w:rsidP="0029217A">
            <w:pPr>
              <w:rPr>
                <w:sz w:val="16"/>
                <w:szCs w:val="16"/>
              </w:rPr>
            </w:pPr>
          </w:p>
        </w:tc>
        <w:tc>
          <w:tcPr>
            <w:tcW w:w="2889" w:type="dxa"/>
          </w:tcPr>
          <w:p w14:paraId="52015FAA" w14:textId="39C9F6AF"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5608DFF2" w14:textId="77777777" w:rsidR="00BC1651" w:rsidRDefault="00BC1651" w:rsidP="0029217A">
            <w:pPr>
              <w:rPr>
                <w:sz w:val="16"/>
                <w:szCs w:val="16"/>
              </w:rPr>
            </w:pPr>
          </w:p>
        </w:tc>
      </w:tr>
      <w:tr w:rsidR="00BC1651" w14:paraId="74052A5D" w14:textId="77777777" w:rsidTr="000D3F7D">
        <w:tc>
          <w:tcPr>
            <w:tcW w:w="1829" w:type="dxa"/>
            <w:vMerge/>
          </w:tcPr>
          <w:p w14:paraId="0CF18D10" w14:textId="77777777" w:rsidR="00BC1651" w:rsidRDefault="00BC1651" w:rsidP="0029217A">
            <w:pPr>
              <w:rPr>
                <w:sz w:val="16"/>
                <w:szCs w:val="16"/>
              </w:rPr>
            </w:pPr>
          </w:p>
        </w:tc>
        <w:tc>
          <w:tcPr>
            <w:tcW w:w="853" w:type="dxa"/>
          </w:tcPr>
          <w:p w14:paraId="29BD4999" w14:textId="53817C95" w:rsidR="00BC1651" w:rsidRDefault="00D1798B" w:rsidP="0029217A">
            <w:pPr>
              <w:jc w:val="center"/>
              <w:rPr>
                <w:sz w:val="16"/>
                <w:szCs w:val="16"/>
              </w:rPr>
            </w:pPr>
            <w:r>
              <w:rPr>
                <w:sz w:val="16"/>
                <w:szCs w:val="16"/>
              </w:rPr>
              <w:t>5</w:t>
            </w:r>
            <w:r w:rsidR="00BC1651">
              <w:rPr>
                <w:sz w:val="16"/>
                <w:szCs w:val="16"/>
              </w:rPr>
              <w:t>.1</w:t>
            </w:r>
            <w:r w:rsidR="00F47C95">
              <w:rPr>
                <w:sz w:val="16"/>
                <w:szCs w:val="16"/>
              </w:rPr>
              <w:t>3</w:t>
            </w:r>
            <w:r w:rsidR="00BC1651">
              <w:rPr>
                <w:sz w:val="16"/>
                <w:szCs w:val="16"/>
              </w:rPr>
              <w:t>.</w:t>
            </w:r>
          </w:p>
        </w:tc>
        <w:tc>
          <w:tcPr>
            <w:tcW w:w="3833" w:type="dxa"/>
          </w:tcPr>
          <w:p w14:paraId="5DBD418E" w14:textId="3D0AEC5C" w:rsidR="00BC1651" w:rsidRDefault="00BC1651" w:rsidP="0029217A">
            <w:pPr>
              <w:rPr>
                <w:sz w:val="16"/>
                <w:szCs w:val="16"/>
              </w:rPr>
            </w:pPr>
            <w:r>
              <w:rPr>
                <w:sz w:val="16"/>
                <w:szCs w:val="16"/>
              </w:rPr>
              <w:t>Lapsivaikutusten arviointi</w:t>
            </w:r>
          </w:p>
        </w:tc>
        <w:tc>
          <w:tcPr>
            <w:tcW w:w="2770" w:type="dxa"/>
          </w:tcPr>
          <w:p w14:paraId="4088CFA9" w14:textId="1F141185" w:rsidR="00BC1651" w:rsidRDefault="00000000" w:rsidP="0029217A">
            <w:pPr>
              <w:rPr>
                <w:rFonts w:cstheme="minorHAnsi"/>
                <w:sz w:val="16"/>
                <w:szCs w:val="16"/>
              </w:rPr>
            </w:pPr>
            <w:hyperlink w:anchor="_LISÄTIETOKUVAUKSET:" w:history="1">
              <w:r w:rsidR="002C3419" w:rsidRPr="00D073EC">
                <w:rPr>
                  <w:rStyle w:val="Hyperlink"/>
                  <w:rFonts w:cstheme="minorHAnsi"/>
                  <w:sz w:val="16"/>
                  <w:szCs w:val="16"/>
                </w:rPr>
                <w:t>Lisätiedot</w:t>
              </w:r>
            </w:hyperlink>
          </w:p>
        </w:tc>
        <w:tc>
          <w:tcPr>
            <w:tcW w:w="3166" w:type="dxa"/>
            <w:gridSpan w:val="2"/>
          </w:tcPr>
          <w:p w14:paraId="7974E2A1" w14:textId="0851F91A"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5B934F86" w14:textId="77777777" w:rsidR="00BC1651" w:rsidRDefault="00BC1651" w:rsidP="0029217A">
            <w:pPr>
              <w:rPr>
                <w:sz w:val="16"/>
                <w:szCs w:val="16"/>
              </w:rPr>
            </w:pPr>
          </w:p>
        </w:tc>
        <w:tc>
          <w:tcPr>
            <w:tcW w:w="2889" w:type="dxa"/>
          </w:tcPr>
          <w:p w14:paraId="14273A8B" w14:textId="4BFA6835"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D5EAC4F" w14:textId="77777777" w:rsidR="00BC1651" w:rsidRDefault="00BC1651" w:rsidP="0029217A">
            <w:pPr>
              <w:rPr>
                <w:sz w:val="16"/>
                <w:szCs w:val="16"/>
              </w:rPr>
            </w:pPr>
          </w:p>
        </w:tc>
      </w:tr>
      <w:tr w:rsidR="00BC1651" w14:paraId="66EE4348" w14:textId="77777777" w:rsidTr="000D3F7D">
        <w:tc>
          <w:tcPr>
            <w:tcW w:w="1829" w:type="dxa"/>
            <w:vMerge/>
          </w:tcPr>
          <w:p w14:paraId="2EAB1216" w14:textId="77777777" w:rsidR="00BC1651" w:rsidRDefault="00BC1651" w:rsidP="0029217A">
            <w:pPr>
              <w:rPr>
                <w:sz w:val="16"/>
                <w:szCs w:val="16"/>
              </w:rPr>
            </w:pPr>
          </w:p>
        </w:tc>
        <w:tc>
          <w:tcPr>
            <w:tcW w:w="853" w:type="dxa"/>
          </w:tcPr>
          <w:p w14:paraId="73E18F16" w14:textId="5F9B1135" w:rsidR="00BC1651" w:rsidRDefault="00D1798B" w:rsidP="0029217A">
            <w:pPr>
              <w:jc w:val="center"/>
              <w:rPr>
                <w:sz w:val="16"/>
                <w:szCs w:val="16"/>
              </w:rPr>
            </w:pPr>
            <w:r>
              <w:rPr>
                <w:sz w:val="16"/>
                <w:szCs w:val="16"/>
              </w:rPr>
              <w:t>5</w:t>
            </w:r>
            <w:r w:rsidR="00BC1651">
              <w:rPr>
                <w:sz w:val="16"/>
                <w:szCs w:val="16"/>
              </w:rPr>
              <w:t>.1</w:t>
            </w:r>
            <w:r w:rsidR="00F47C95">
              <w:rPr>
                <w:sz w:val="16"/>
                <w:szCs w:val="16"/>
              </w:rPr>
              <w:t>4</w:t>
            </w:r>
            <w:r w:rsidR="00BC1651">
              <w:rPr>
                <w:sz w:val="16"/>
                <w:szCs w:val="16"/>
              </w:rPr>
              <w:t>.</w:t>
            </w:r>
          </w:p>
        </w:tc>
        <w:tc>
          <w:tcPr>
            <w:tcW w:w="3833" w:type="dxa"/>
          </w:tcPr>
          <w:p w14:paraId="2F3B2891" w14:textId="1E8B90AA" w:rsidR="00BC1651" w:rsidRDefault="00BC1651" w:rsidP="0029217A">
            <w:pPr>
              <w:rPr>
                <w:sz w:val="16"/>
                <w:szCs w:val="16"/>
              </w:rPr>
            </w:pPr>
            <w:r>
              <w:rPr>
                <w:sz w:val="16"/>
                <w:szCs w:val="16"/>
              </w:rPr>
              <w:t>Arvio vaikutuksista aikuisväestön liikunnallisten palvelujen tarpeeseen</w:t>
            </w:r>
          </w:p>
        </w:tc>
        <w:tc>
          <w:tcPr>
            <w:tcW w:w="2770" w:type="dxa"/>
          </w:tcPr>
          <w:p w14:paraId="514A5157" w14:textId="77777777" w:rsidR="00BC1651" w:rsidRDefault="00BC1651" w:rsidP="0029217A">
            <w:pPr>
              <w:rPr>
                <w:sz w:val="16"/>
                <w:szCs w:val="16"/>
              </w:rPr>
            </w:pPr>
            <w:r>
              <w:rPr>
                <w:sz w:val="16"/>
                <w:szCs w:val="16"/>
              </w:rPr>
              <w:t>Arvio vaikutuksista e</w:t>
            </w:r>
            <w:r w:rsidRPr="00AD107A">
              <w:rPr>
                <w:sz w:val="16"/>
                <w:szCs w:val="16"/>
              </w:rPr>
              <w:t xml:space="preserve">sim. </w:t>
            </w:r>
          </w:p>
          <w:p w14:paraId="19683DCC" w14:textId="29CC4F2E" w:rsidR="00BC1651" w:rsidRDefault="00BC1651" w:rsidP="0029217A">
            <w:pPr>
              <w:rPr>
                <w:sz w:val="16"/>
                <w:szCs w:val="16"/>
              </w:rPr>
            </w:pPr>
            <w:r>
              <w:rPr>
                <w:sz w:val="16"/>
                <w:szCs w:val="16"/>
              </w:rPr>
              <w:t>- P</w:t>
            </w:r>
            <w:r w:rsidRPr="00AD107A">
              <w:rPr>
                <w:sz w:val="16"/>
                <w:szCs w:val="16"/>
              </w:rPr>
              <w:t>erheiden yhtei</w:t>
            </w:r>
            <w:r>
              <w:rPr>
                <w:sz w:val="16"/>
                <w:szCs w:val="16"/>
              </w:rPr>
              <w:t>s</w:t>
            </w:r>
            <w:r w:rsidRPr="00AD107A">
              <w:rPr>
                <w:sz w:val="16"/>
                <w:szCs w:val="16"/>
              </w:rPr>
              <w:t>e</w:t>
            </w:r>
            <w:r>
              <w:rPr>
                <w:sz w:val="16"/>
                <w:szCs w:val="16"/>
              </w:rPr>
              <w:t>e</w:t>
            </w:r>
            <w:r w:rsidRPr="00AD107A">
              <w:rPr>
                <w:sz w:val="16"/>
                <w:szCs w:val="16"/>
              </w:rPr>
              <w:t>n liikkumi</w:t>
            </w:r>
            <w:r>
              <w:rPr>
                <w:sz w:val="16"/>
                <w:szCs w:val="16"/>
              </w:rPr>
              <w:t>s</w:t>
            </w:r>
            <w:r w:rsidRPr="00AD107A">
              <w:rPr>
                <w:sz w:val="16"/>
                <w:szCs w:val="16"/>
              </w:rPr>
              <w:t>e</w:t>
            </w:r>
            <w:r>
              <w:rPr>
                <w:sz w:val="16"/>
                <w:szCs w:val="16"/>
              </w:rPr>
              <w:t>e</w:t>
            </w:r>
            <w:r w:rsidRPr="00AD107A">
              <w:rPr>
                <w:sz w:val="16"/>
                <w:szCs w:val="16"/>
              </w:rPr>
              <w:t>n</w:t>
            </w:r>
          </w:p>
          <w:p w14:paraId="0B9019F9" w14:textId="367C0070" w:rsidR="00BC1651" w:rsidRDefault="00BC1651" w:rsidP="0029217A">
            <w:pPr>
              <w:rPr>
                <w:rFonts w:cstheme="minorHAnsi"/>
                <w:sz w:val="16"/>
                <w:szCs w:val="16"/>
              </w:rPr>
            </w:pPr>
            <w:r>
              <w:rPr>
                <w:rFonts w:cstheme="minorHAnsi"/>
                <w:sz w:val="16"/>
                <w:szCs w:val="16"/>
              </w:rPr>
              <w:t>- Eri harrastemahdollisuuksiin</w:t>
            </w:r>
          </w:p>
        </w:tc>
        <w:tc>
          <w:tcPr>
            <w:tcW w:w="3166" w:type="dxa"/>
            <w:gridSpan w:val="2"/>
          </w:tcPr>
          <w:p w14:paraId="6C84BE4B" w14:textId="528AC268"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32410A06" w14:textId="77777777" w:rsidR="00BC1651" w:rsidRDefault="00BC1651" w:rsidP="0029217A">
            <w:pPr>
              <w:rPr>
                <w:sz w:val="16"/>
                <w:szCs w:val="16"/>
              </w:rPr>
            </w:pPr>
          </w:p>
        </w:tc>
        <w:tc>
          <w:tcPr>
            <w:tcW w:w="2889" w:type="dxa"/>
          </w:tcPr>
          <w:p w14:paraId="3B8536A3" w14:textId="6A7B70DD"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42A543C" w14:textId="77777777" w:rsidR="00BC1651" w:rsidRDefault="00BC1651" w:rsidP="0029217A">
            <w:pPr>
              <w:rPr>
                <w:sz w:val="16"/>
                <w:szCs w:val="16"/>
              </w:rPr>
            </w:pPr>
          </w:p>
        </w:tc>
      </w:tr>
      <w:tr w:rsidR="00BC1651" w14:paraId="085D5A6D" w14:textId="77777777" w:rsidTr="000D3F7D">
        <w:tc>
          <w:tcPr>
            <w:tcW w:w="1829" w:type="dxa"/>
            <w:vMerge/>
          </w:tcPr>
          <w:p w14:paraId="7FCA5866" w14:textId="77777777" w:rsidR="00BC1651" w:rsidRDefault="00BC1651" w:rsidP="0029217A">
            <w:pPr>
              <w:rPr>
                <w:sz w:val="16"/>
                <w:szCs w:val="16"/>
              </w:rPr>
            </w:pPr>
          </w:p>
        </w:tc>
        <w:tc>
          <w:tcPr>
            <w:tcW w:w="853" w:type="dxa"/>
          </w:tcPr>
          <w:p w14:paraId="10AE3B31" w14:textId="47858EEB" w:rsidR="00BC1651" w:rsidRDefault="00D1798B" w:rsidP="0029217A">
            <w:pPr>
              <w:jc w:val="center"/>
              <w:rPr>
                <w:sz w:val="16"/>
                <w:szCs w:val="16"/>
              </w:rPr>
            </w:pPr>
            <w:r>
              <w:rPr>
                <w:sz w:val="16"/>
                <w:szCs w:val="16"/>
              </w:rPr>
              <w:t>5</w:t>
            </w:r>
            <w:r w:rsidR="00BC1651">
              <w:rPr>
                <w:sz w:val="16"/>
                <w:szCs w:val="16"/>
              </w:rPr>
              <w:t>.1</w:t>
            </w:r>
            <w:r w:rsidR="00F47C95">
              <w:rPr>
                <w:sz w:val="16"/>
                <w:szCs w:val="16"/>
              </w:rPr>
              <w:t>5</w:t>
            </w:r>
            <w:r w:rsidR="00BC1651">
              <w:rPr>
                <w:sz w:val="16"/>
                <w:szCs w:val="16"/>
              </w:rPr>
              <w:t>.</w:t>
            </w:r>
          </w:p>
        </w:tc>
        <w:tc>
          <w:tcPr>
            <w:tcW w:w="3833" w:type="dxa"/>
          </w:tcPr>
          <w:p w14:paraId="07217D47" w14:textId="1DA9C14B" w:rsidR="00BC1651" w:rsidRDefault="00BC1651" w:rsidP="0029217A">
            <w:pPr>
              <w:rPr>
                <w:sz w:val="16"/>
                <w:szCs w:val="16"/>
              </w:rPr>
            </w:pPr>
            <w:r>
              <w:rPr>
                <w:sz w:val="16"/>
                <w:szCs w:val="16"/>
              </w:rPr>
              <w:t>Arvio vaikutuksista iäkkäiden liikunnallisten palvelujen tarpeeseen</w:t>
            </w:r>
          </w:p>
        </w:tc>
        <w:tc>
          <w:tcPr>
            <w:tcW w:w="2770" w:type="dxa"/>
          </w:tcPr>
          <w:p w14:paraId="2ACFC24B" w14:textId="77777777" w:rsidR="00BC1651" w:rsidRDefault="00BC1651" w:rsidP="0029217A">
            <w:pPr>
              <w:rPr>
                <w:rFonts w:cstheme="minorHAnsi"/>
                <w:sz w:val="16"/>
                <w:szCs w:val="16"/>
              </w:rPr>
            </w:pPr>
          </w:p>
        </w:tc>
        <w:tc>
          <w:tcPr>
            <w:tcW w:w="3166" w:type="dxa"/>
            <w:gridSpan w:val="2"/>
          </w:tcPr>
          <w:p w14:paraId="2B8994CB" w14:textId="6366513D"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7F5D853E" w14:textId="77777777" w:rsidR="00BC1651" w:rsidRDefault="00BC1651" w:rsidP="0029217A">
            <w:pPr>
              <w:rPr>
                <w:sz w:val="16"/>
                <w:szCs w:val="16"/>
              </w:rPr>
            </w:pPr>
          </w:p>
        </w:tc>
        <w:tc>
          <w:tcPr>
            <w:tcW w:w="2889" w:type="dxa"/>
          </w:tcPr>
          <w:p w14:paraId="581E01A4" w14:textId="1026F7C4"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1CD9F19" w14:textId="77777777" w:rsidR="00BC1651" w:rsidRDefault="00BC1651" w:rsidP="0029217A">
            <w:pPr>
              <w:rPr>
                <w:sz w:val="16"/>
                <w:szCs w:val="16"/>
              </w:rPr>
            </w:pPr>
          </w:p>
        </w:tc>
      </w:tr>
      <w:tr w:rsidR="00104A7E" w14:paraId="11F92776" w14:textId="77777777" w:rsidTr="000D3F7D">
        <w:tc>
          <w:tcPr>
            <w:tcW w:w="1829" w:type="dxa"/>
            <w:vMerge/>
          </w:tcPr>
          <w:p w14:paraId="61981C1F" w14:textId="77777777" w:rsidR="00104A7E" w:rsidRDefault="00104A7E" w:rsidP="00104A7E">
            <w:pPr>
              <w:rPr>
                <w:sz w:val="16"/>
                <w:szCs w:val="16"/>
              </w:rPr>
            </w:pPr>
          </w:p>
        </w:tc>
        <w:tc>
          <w:tcPr>
            <w:tcW w:w="853" w:type="dxa"/>
          </w:tcPr>
          <w:p w14:paraId="237BC6D4" w14:textId="5BA40D66" w:rsidR="00104A7E" w:rsidRDefault="00104A7E" w:rsidP="00104A7E">
            <w:pPr>
              <w:jc w:val="center"/>
              <w:rPr>
                <w:sz w:val="16"/>
                <w:szCs w:val="16"/>
              </w:rPr>
            </w:pPr>
            <w:r>
              <w:rPr>
                <w:sz w:val="16"/>
                <w:szCs w:val="16"/>
              </w:rPr>
              <w:t>5.16.</w:t>
            </w:r>
          </w:p>
        </w:tc>
        <w:tc>
          <w:tcPr>
            <w:tcW w:w="3833" w:type="dxa"/>
          </w:tcPr>
          <w:p w14:paraId="5E876644" w14:textId="3FA2D9B9" w:rsidR="00104A7E" w:rsidRDefault="00104A7E" w:rsidP="00104A7E">
            <w:pPr>
              <w:rPr>
                <w:sz w:val="16"/>
                <w:szCs w:val="16"/>
              </w:rPr>
            </w:pPr>
            <w:r>
              <w:rPr>
                <w:sz w:val="16"/>
                <w:szCs w:val="16"/>
              </w:rPr>
              <w:t>Yleinen liikunta- ja liikkumisvaikutusten arviointi</w:t>
            </w:r>
          </w:p>
        </w:tc>
        <w:tc>
          <w:tcPr>
            <w:tcW w:w="2770" w:type="dxa"/>
          </w:tcPr>
          <w:p w14:paraId="0B6B21D6" w14:textId="65876C9D" w:rsidR="00104A7E" w:rsidRDefault="00104A7E" w:rsidP="00104A7E">
            <w:pPr>
              <w:rPr>
                <w:rFonts w:cstheme="minorHAnsi"/>
                <w:sz w:val="16"/>
                <w:szCs w:val="16"/>
              </w:rPr>
            </w:pPr>
            <w:hyperlink r:id="rId35" w:history="1">
              <w:r w:rsidRPr="00DF3370">
                <w:rPr>
                  <w:rStyle w:val="Hyperlink"/>
                  <w:rFonts w:cstheme="minorHAnsi"/>
                  <w:sz w:val="16"/>
                  <w:szCs w:val="16"/>
                </w:rPr>
                <w:t>Linkki</w:t>
              </w:r>
            </w:hyperlink>
          </w:p>
        </w:tc>
        <w:tc>
          <w:tcPr>
            <w:tcW w:w="3166" w:type="dxa"/>
            <w:gridSpan w:val="2"/>
          </w:tcPr>
          <w:p w14:paraId="175EBE25" w14:textId="77777777" w:rsidR="00104A7E" w:rsidRPr="00AE1860" w:rsidRDefault="00104A7E" w:rsidP="00104A7E">
            <w:pPr>
              <w:rPr>
                <w:sz w:val="16"/>
                <w:szCs w:val="16"/>
              </w:rPr>
            </w:pPr>
            <w:sdt>
              <w:sdtPr>
                <w:rPr>
                  <w:sz w:val="16"/>
                  <w:szCs w:val="16"/>
                </w:rPr>
                <w:id w:val="158478924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27FDCE22" w14:textId="77777777" w:rsidR="00104A7E" w:rsidRDefault="00104A7E" w:rsidP="00104A7E">
            <w:pPr>
              <w:rPr>
                <w:rFonts w:ascii="MS Gothic" w:eastAsia="MS Gothic" w:hAnsi="MS Gothic" w:hint="eastAsia"/>
                <w:sz w:val="16"/>
                <w:szCs w:val="16"/>
              </w:rPr>
            </w:pPr>
          </w:p>
        </w:tc>
        <w:tc>
          <w:tcPr>
            <w:tcW w:w="2889" w:type="dxa"/>
          </w:tcPr>
          <w:p w14:paraId="28B155A1" w14:textId="77777777" w:rsidR="00104A7E" w:rsidRPr="00AE1860" w:rsidRDefault="00104A7E" w:rsidP="00104A7E">
            <w:pPr>
              <w:rPr>
                <w:sz w:val="16"/>
                <w:szCs w:val="16"/>
              </w:rPr>
            </w:pPr>
            <w:sdt>
              <w:sdtPr>
                <w:rPr>
                  <w:sz w:val="16"/>
                  <w:szCs w:val="16"/>
                </w:rPr>
                <w:id w:val="1561974605"/>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4ED9BB74" w14:textId="77777777" w:rsidR="00104A7E" w:rsidRPr="00AE1860" w:rsidRDefault="00104A7E" w:rsidP="00104A7E">
            <w:pPr>
              <w:rPr>
                <w:rFonts w:ascii="Segoe UI Symbol" w:eastAsia="MS Gothic" w:hAnsi="Segoe UI Symbol" w:cs="Segoe UI Symbol"/>
                <w:sz w:val="16"/>
                <w:szCs w:val="16"/>
              </w:rPr>
            </w:pPr>
          </w:p>
        </w:tc>
      </w:tr>
      <w:tr w:rsidR="00BC1651" w14:paraId="7E1BF60F" w14:textId="77777777" w:rsidTr="000D3F7D">
        <w:tc>
          <w:tcPr>
            <w:tcW w:w="1829" w:type="dxa"/>
            <w:vMerge/>
          </w:tcPr>
          <w:p w14:paraId="730B1AB7" w14:textId="77777777" w:rsidR="00BC1651" w:rsidRDefault="00BC1651" w:rsidP="0029217A">
            <w:pPr>
              <w:rPr>
                <w:sz w:val="16"/>
                <w:szCs w:val="16"/>
              </w:rPr>
            </w:pPr>
          </w:p>
        </w:tc>
        <w:tc>
          <w:tcPr>
            <w:tcW w:w="853" w:type="dxa"/>
          </w:tcPr>
          <w:p w14:paraId="0C0CD0D3" w14:textId="405884EB" w:rsidR="00BC1651" w:rsidRDefault="00D1798B" w:rsidP="0029217A">
            <w:pPr>
              <w:jc w:val="center"/>
              <w:rPr>
                <w:sz w:val="16"/>
                <w:szCs w:val="16"/>
              </w:rPr>
            </w:pPr>
            <w:r>
              <w:rPr>
                <w:sz w:val="16"/>
                <w:szCs w:val="16"/>
              </w:rPr>
              <w:t>5</w:t>
            </w:r>
            <w:r w:rsidR="00BC1651">
              <w:rPr>
                <w:sz w:val="16"/>
                <w:szCs w:val="16"/>
              </w:rPr>
              <w:t>.1</w:t>
            </w:r>
            <w:r w:rsidR="00104A7E">
              <w:rPr>
                <w:sz w:val="16"/>
                <w:szCs w:val="16"/>
              </w:rPr>
              <w:t>7</w:t>
            </w:r>
            <w:r w:rsidR="00BC1651">
              <w:rPr>
                <w:sz w:val="16"/>
                <w:szCs w:val="16"/>
              </w:rPr>
              <w:t>.</w:t>
            </w:r>
          </w:p>
        </w:tc>
        <w:tc>
          <w:tcPr>
            <w:tcW w:w="3833" w:type="dxa"/>
          </w:tcPr>
          <w:p w14:paraId="62B3E952" w14:textId="697497B2" w:rsidR="00BC1651" w:rsidRDefault="00BC1651" w:rsidP="0029217A">
            <w:pPr>
              <w:rPr>
                <w:sz w:val="16"/>
                <w:szCs w:val="16"/>
              </w:rPr>
            </w:pPr>
            <w:r>
              <w:rPr>
                <w:sz w:val="16"/>
                <w:szCs w:val="16"/>
              </w:rPr>
              <w:t>Sosiaalisten vaikutusten arviointi</w:t>
            </w:r>
          </w:p>
        </w:tc>
        <w:tc>
          <w:tcPr>
            <w:tcW w:w="2770" w:type="dxa"/>
          </w:tcPr>
          <w:p w14:paraId="2B0AD13F" w14:textId="123BC782" w:rsidR="00BC1651" w:rsidRDefault="00000000" w:rsidP="0029217A">
            <w:pPr>
              <w:rPr>
                <w:rFonts w:cstheme="minorHAnsi"/>
                <w:sz w:val="16"/>
                <w:szCs w:val="16"/>
              </w:rPr>
            </w:pPr>
            <w:hyperlink w:anchor="_LISÄTIETOKUVAUKSET:" w:history="1">
              <w:r w:rsidR="00F47C95" w:rsidRPr="00D073EC">
                <w:rPr>
                  <w:rStyle w:val="Hyperlink"/>
                  <w:rFonts w:cstheme="minorHAnsi"/>
                  <w:sz w:val="16"/>
                  <w:szCs w:val="16"/>
                </w:rPr>
                <w:t>Lisätiedot</w:t>
              </w:r>
            </w:hyperlink>
          </w:p>
        </w:tc>
        <w:tc>
          <w:tcPr>
            <w:tcW w:w="3166" w:type="dxa"/>
            <w:gridSpan w:val="2"/>
          </w:tcPr>
          <w:p w14:paraId="38EC6507" w14:textId="0FF34B10"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590A2B49" w14:textId="77777777" w:rsidR="00BC1651" w:rsidRDefault="00BC1651" w:rsidP="0029217A">
            <w:pPr>
              <w:rPr>
                <w:sz w:val="16"/>
                <w:szCs w:val="16"/>
              </w:rPr>
            </w:pPr>
          </w:p>
        </w:tc>
        <w:tc>
          <w:tcPr>
            <w:tcW w:w="2889" w:type="dxa"/>
          </w:tcPr>
          <w:p w14:paraId="5FEC7D75" w14:textId="59A03C49"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62B81B5" w14:textId="77777777" w:rsidR="00BC1651" w:rsidRDefault="00BC1651" w:rsidP="0029217A">
            <w:pPr>
              <w:rPr>
                <w:sz w:val="16"/>
                <w:szCs w:val="16"/>
              </w:rPr>
            </w:pPr>
          </w:p>
        </w:tc>
      </w:tr>
      <w:tr w:rsidR="00BC1651" w14:paraId="74366833" w14:textId="77777777" w:rsidTr="000D3F7D">
        <w:tc>
          <w:tcPr>
            <w:tcW w:w="1829" w:type="dxa"/>
            <w:vMerge/>
          </w:tcPr>
          <w:p w14:paraId="002174DC" w14:textId="77777777" w:rsidR="00BC1651" w:rsidRDefault="00BC1651" w:rsidP="0029217A">
            <w:pPr>
              <w:rPr>
                <w:sz w:val="16"/>
                <w:szCs w:val="16"/>
              </w:rPr>
            </w:pPr>
          </w:p>
        </w:tc>
        <w:tc>
          <w:tcPr>
            <w:tcW w:w="853" w:type="dxa"/>
          </w:tcPr>
          <w:p w14:paraId="1E8CCDD4" w14:textId="768C56BD" w:rsidR="00BC1651" w:rsidRDefault="00D1798B" w:rsidP="0029217A">
            <w:pPr>
              <w:jc w:val="center"/>
              <w:rPr>
                <w:sz w:val="16"/>
                <w:szCs w:val="16"/>
              </w:rPr>
            </w:pPr>
            <w:r>
              <w:rPr>
                <w:sz w:val="16"/>
                <w:szCs w:val="16"/>
              </w:rPr>
              <w:t>5</w:t>
            </w:r>
            <w:r w:rsidR="00BC1651">
              <w:rPr>
                <w:sz w:val="16"/>
                <w:szCs w:val="16"/>
              </w:rPr>
              <w:t>.</w:t>
            </w:r>
            <w:r w:rsidR="00A14FA1">
              <w:rPr>
                <w:sz w:val="16"/>
                <w:szCs w:val="16"/>
              </w:rPr>
              <w:t>1</w:t>
            </w:r>
            <w:r w:rsidR="00104A7E">
              <w:rPr>
                <w:sz w:val="16"/>
                <w:szCs w:val="16"/>
              </w:rPr>
              <w:t>8</w:t>
            </w:r>
            <w:r w:rsidR="00BC1651">
              <w:rPr>
                <w:sz w:val="16"/>
                <w:szCs w:val="16"/>
              </w:rPr>
              <w:t>.</w:t>
            </w:r>
          </w:p>
        </w:tc>
        <w:tc>
          <w:tcPr>
            <w:tcW w:w="3833" w:type="dxa"/>
          </w:tcPr>
          <w:p w14:paraId="1AC0F072" w14:textId="4059EF55" w:rsidR="00BC1651" w:rsidRDefault="00BC1651" w:rsidP="0029217A">
            <w:pPr>
              <w:rPr>
                <w:sz w:val="16"/>
                <w:szCs w:val="16"/>
              </w:rPr>
            </w:pPr>
            <w:r>
              <w:rPr>
                <w:sz w:val="16"/>
                <w:szCs w:val="16"/>
              </w:rPr>
              <w:t>Sukupuolivaikutusten arviointi</w:t>
            </w:r>
          </w:p>
        </w:tc>
        <w:tc>
          <w:tcPr>
            <w:tcW w:w="2770" w:type="dxa"/>
          </w:tcPr>
          <w:p w14:paraId="76D510A4" w14:textId="25F781D5" w:rsidR="00BC1651" w:rsidRDefault="00000000" w:rsidP="0029217A">
            <w:pPr>
              <w:rPr>
                <w:rFonts w:cstheme="minorHAnsi"/>
                <w:sz w:val="16"/>
                <w:szCs w:val="16"/>
              </w:rPr>
            </w:pPr>
            <w:hyperlink w:anchor="_LISÄTIETOKUVAUKSET:" w:history="1">
              <w:r w:rsidR="00F47C95" w:rsidRPr="00D073EC">
                <w:rPr>
                  <w:rStyle w:val="Hyperlink"/>
                  <w:rFonts w:cstheme="minorHAnsi"/>
                  <w:sz w:val="16"/>
                  <w:szCs w:val="16"/>
                </w:rPr>
                <w:t>Lisätiedot</w:t>
              </w:r>
            </w:hyperlink>
          </w:p>
        </w:tc>
        <w:tc>
          <w:tcPr>
            <w:tcW w:w="3166" w:type="dxa"/>
            <w:gridSpan w:val="2"/>
          </w:tcPr>
          <w:p w14:paraId="7DD8A8B1" w14:textId="492290F1"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66EC4B80" w14:textId="77777777" w:rsidR="00BC1651" w:rsidRDefault="00BC1651" w:rsidP="0029217A">
            <w:pPr>
              <w:rPr>
                <w:sz w:val="16"/>
                <w:szCs w:val="16"/>
              </w:rPr>
            </w:pPr>
          </w:p>
        </w:tc>
        <w:tc>
          <w:tcPr>
            <w:tcW w:w="2889" w:type="dxa"/>
          </w:tcPr>
          <w:p w14:paraId="7BCC7E2A" w14:textId="44022AB6"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2196B4F" w14:textId="77777777" w:rsidR="00BC1651" w:rsidRDefault="00BC1651" w:rsidP="0029217A">
            <w:pPr>
              <w:rPr>
                <w:sz w:val="16"/>
                <w:szCs w:val="16"/>
              </w:rPr>
            </w:pPr>
          </w:p>
        </w:tc>
      </w:tr>
      <w:tr w:rsidR="00BC1651" w14:paraId="06F6A761" w14:textId="77777777" w:rsidTr="000D3F7D">
        <w:tc>
          <w:tcPr>
            <w:tcW w:w="1829" w:type="dxa"/>
            <w:vMerge/>
          </w:tcPr>
          <w:p w14:paraId="21EFB7F0" w14:textId="77777777" w:rsidR="00BC1651" w:rsidRDefault="00BC1651" w:rsidP="0029217A">
            <w:pPr>
              <w:rPr>
                <w:sz w:val="16"/>
                <w:szCs w:val="16"/>
              </w:rPr>
            </w:pPr>
          </w:p>
        </w:tc>
        <w:tc>
          <w:tcPr>
            <w:tcW w:w="853" w:type="dxa"/>
          </w:tcPr>
          <w:p w14:paraId="047044EA" w14:textId="3C7D6603" w:rsidR="00BC1651" w:rsidRDefault="00D1798B" w:rsidP="0029217A">
            <w:pPr>
              <w:jc w:val="center"/>
              <w:rPr>
                <w:sz w:val="16"/>
                <w:szCs w:val="16"/>
              </w:rPr>
            </w:pPr>
            <w:r>
              <w:rPr>
                <w:sz w:val="16"/>
                <w:szCs w:val="16"/>
              </w:rPr>
              <w:t>5</w:t>
            </w:r>
            <w:r w:rsidR="00BC1651">
              <w:rPr>
                <w:sz w:val="16"/>
                <w:szCs w:val="16"/>
              </w:rPr>
              <w:t>.</w:t>
            </w:r>
            <w:r w:rsidR="00F47C95">
              <w:rPr>
                <w:sz w:val="16"/>
                <w:szCs w:val="16"/>
              </w:rPr>
              <w:t>1</w:t>
            </w:r>
            <w:r w:rsidR="00104A7E">
              <w:rPr>
                <w:sz w:val="16"/>
                <w:szCs w:val="16"/>
              </w:rPr>
              <w:t>9</w:t>
            </w:r>
            <w:r w:rsidR="00BC1651">
              <w:rPr>
                <w:sz w:val="16"/>
                <w:szCs w:val="16"/>
              </w:rPr>
              <w:t>.</w:t>
            </w:r>
          </w:p>
        </w:tc>
        <w:tc>
          <w:tcPr>
            <w:tcW w:w="3833" w:type="dxa"/>
          </w:tcPr>
          <w:p w14:paraId="62106680" w14:textId="7C7A382E" w:rsidR="00BC1651" w:rsidRDefault="00BC1651" w:rsidP="0029217A">
            <w:pPr>
              <w:rPr>
                <w:sz w:val="16"/>
                <w:szCs w:val="16"/>
              </w:rPr>
            </w:pPr>
            <w:r>
              <w:rPr>
                <w:sz w:val="16"/>
                <w:szCs w:val="16"/>
              </w:rPr>
              <w:t>Kokoava yhdenvertaisuuden arviointi</w:t>
            </w:r>
          </w:p>
        </w:tc>
        <w:tc>
          <w:tcPr>
            <w:tcW w:w="2770" w:type="dxa"/>
          </w:tcPr>
          <w:p w14:paraId="2A391DC2" w14:textId="77777777" w:rsidR="00BC1651" w:rsidRDefault="00BC1651" w:rsidP="0029217A">
            <w:pPr>
              <w:rPr>
                <w:rFonts w:cstheme="minorHAnsi"/>
                <w:sz w:val="16"/>
                <w:szCs w:val="16"/>
              </w:rPr>
            </w:pPr>
          </w:p>
        </w:tc>
        <w:tc>
          <w:tcPr>
            <w:tcW w:w="3166" w:type="dxa"/>
            <w:gridSpan w:val="2"/>
          </w:tcPr>
          <w:p w14:paraId="1D61C3D0" w14:textId="29125FF6"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6C376C79" w14:textId="77777777" w:rsidR="00BC1651" w:rsidRDefault="00BC1651" w:rsidP="0029217A">
            <w:pPr>
              <w:rPr>
                <w:sz w:val="16"/>
                <w:szCs w:val="16"/>
              </w:rPr>
            </w:pPr>
          </w:p>
        </w:tc>
        <w:tc>
          <w:tcPr>
            <w:tcW w:w="2889" w:type="dxa"/>
          </w:tcPr>
          <w:p w14:paraId="4AA1CA32" w14:textId="5B61447F"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549455C" w14:textId="77777777" w:rsidR="00BC1651" w:rsidRDefault="00BC1651" w:rsidP="0029217A">
            <w:pPr>
              <w:rPr>
                <w:sz w:val="16"/>
                <w:szCs w:val="16"/>
              </w:rPr>
            </w:pPr>
          </w:p>
        </w:tc>
      </w:tr>
      <w:tr w:rsidR="00BC1651" w14:paraId="255B59A8" w14:textId="77777777" w:rsidTr="000D3F7D">
        <w:tc>
          <w:tcPr>
            <w:tcW w:w="1829" w:type="dxa"/>
            <w:vMerge/>
          </w:tcPr>
          <w:p w14:paraId="774B9A60" w14:textId="77777777" w:rsidR="00BC1651" w:rsidRDefault="00BC1651" w:rsidP="0029217A">
            <w:pPr>
              <w:rPr>
                <w:sz w:val="16"/>
                <w:szCs w:val="16"/>
              </w:rPr>
            </w:pPr>
          </w:p>
        </w:tc>
        <w:tc>
          <w:tcPr>
            <w:tcW w:w="853" w:type="dxa"/>
          </w:tcPr>
          <w:p w14:paraId="2A6E5D2C" w14:textId="1B2D866F" w:rsidR="00BC1651" w:rsidRDefault="00D1798B" w:rsidP="0029217A">
            <w:pPr>
              <w:jc w:val="center"/>
              <w:rPr>
                <w:sz w:val="16"/>
                <w:szCs w:val="16"/>
              </w:rPr>
            </w:pPr>
            <w:r>
              <w:rPr>
                <w:sz w:val="16"/>
                <w:szCs w:val="16"/>
              </w:rPr>
              <w:t>5</w:t>
            </w:r>
            <w:r w:rsidR="00BC1651">
              <w:rPr>
                <w:sz w:val="16"/>
                <w:szCs w:val="16"/>
              </w:rPr>
              <w:t>.</w:t>
            </w:r>
            <w:r w:rsidR="00104A7E">
              <w:rPr>
                <w:sz w:val="16"/>
                <w:szCs w:val="16"/>
              </w:rPr>
              <w:t>20</w:t>
            </w:r>
            <w:r w:rsidR="00BC1651">
              <w:rPr>
                <w:sz w:val="16"/>
                <w:szCs w:val="16"/>
              </w:rPr>
              <w:t>.</w:t>
            </w:r>
          </w:p>
        </w:tc>
        <w:tc>
          <w:tcPr>
            <w:tcW w:w="3833" w:type="dxa"/>
          </w:tcPr>
          <w:p w14:paraId="66F9240B" w14:textId="760991A8" w:rsidR="00BC1651" w:rsidRDefault="00BC1651" w:rsidP="0029217A">
            <w:pPr>
              <w:rPr>
                <w:sz w:val="16"/>
                <w:szCs w:val="16"/>
              </w:rPr>
            </w:pPr>
            <w:r w:rsidRPr="00DE2D8E">
              <w:rPr>
                <w:sz w:val="16"/>
                <w:szCs w:val="16"/>
              </w:rPr>
              <w:t>Yleinen kokoava vaikutusten ennakkoarviointi</w:t>
            </w:r>
          </w:p>
        </w:tc>
        <w:tc>
          <w:tcPr>
            <w:tcW w:w="2770" w:type="dxa"/>
          </w:tcPr>
          <w:p w14:paraId="7EE8A9A3" w14:textId="5679F946" w:rsidR="00BC1651" w:rsidRDefault="00000000" w:rsidP="0029217A">
            <w:pPr>
              <w:rPr>
                <w:rFonts w:cstheme="minorHAnsi"/>
                <w:sz w:val="16"/>
                <w:szCs w:val="16"/>
              </w:rPr>
            </w:pPr>
            <w:hyperlink w:anchor="_LISÄTIETOKUVAUKSET:" w:history="1">
              <w:r w:rsidR="00F47C95" w:rsidRPr="00D073EC">
                <w:rPr>
                  <w:rStyle w:val="Hyperlink"/>
                  <w:rFonts w:cstheme="minorHAnsi"/>
                  <w:sz w:val="16"/>
                  <w:szCs w:val="16"/>
                </w:rPr>
                <w:t>Lisätiedot</w:t>
              </w:r>
            </w:hyperlink>
          </w:p>
        </w:tc>
        <w:tc>
          <w:tcPr>
            <w:tcW w:w="3166" w:type="dxa"/>
            <w:gridSpan w:val="2"/>
          </w:tcPr>
          <w:p w14:paraId="0DB6EF9B" w14:textId="105DA59E"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3EC0C4C8" w14:textId="77777777" w:rsidR="00BC1651" w:rsidRDefault="00BC1651" w:rsidP="0029217A">
            <w:pPr>
              <w:rPr>
                <w:sz w:val="16"/>
                <w:szCs w:val="16"/>
              </w:rPr>
            </w:pPr>
          </w:p>
        </w:tc>
        <w:tc>
          <w:tcPr>
            <w:tcW w:w="2889" w:type="dxa"/>
          </w:tcPr>
          <w:p w14:paraId="3E12B53F" w14:textId="0D0330E3"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449FC29" w14:textId="77777777" w:rsidR="00BC1651" w:rsidRDefault="00BC1651" w:rsidP="0029217A">
            <w:pPr>
              <w:rPr>
                <w:sz w:val="16"/>
                <w:szCs w:val="16"/>
              </w:rPr>
            </w:pPr>
          </w:p>
        </w:tc>
      </w:tr>
      <w:tr w:rsidR="00BC1651" w14:paraId="5CC77148" w14:textId="77777777" w:rsidTr="000D3F7D">
        <w:tc>
          <w:tcPr>
            <w:tcW w:w="1829" w:type="dxa"/>
            <w:vMerge/>
          </w:tcPr>
          <w:p w14:paraId="48582955" w14:textId="77777777" w:rsidR="00BC1651" w:rsidRDefault="00BC1651" w:rsidP="0029217A">
            <w:pPr>
              <w:rPr>
                <w:sz w:val="16"/>
                <w:szCs w:val="16"/>
              </w:rPr>
            </w:pPr>
          </w:p>
        </w:tc>
        <w:tc>
          <w:tcPr>
            <w:tcW w:w="853" w:type="dxa"/>
          </w:tcPr>
          <w:p w14:paraId="793680BC" w14:textId="4036D1F1" w:rsidR="00BC1651" w:rsidRDefault="00D1798B" w:rsidP="0029217A">
            <w:pPr>
              <w:jc w:val="center"/>
              <w:rPr>
                <w:sz w:val="16"/>
                <w:szCs w:val="16"/>
              </w:rPr>
            </w:pPr>
            <w:r>
              <w:rPr>
                <w:sz w:val="16"/>
                <w:szCs w:val="16"/>
              </w:rPr>
              <w:t>5</w:t>
            </w:r>
            <w:r w:rsidR="00BC1651">
              <w:rPr>
                <w:sz w:val="16"/>
                <w:szCs w:val="16"/>
              </w:rPr>
              <w:t>.2</w:t>
            </w:r>
            <w:r w:rsidR="00104A7E">
              <w:rPr>
                <w:sz w:val="16"/>
                <w:szCs w:val="16"/>
              </w:rPr>
              <w:t>1</w:t>
            </w:r>
            <w:r w:rsidR="00BC1651">
              <w:rPr>
                <w:sz w:val="16"/>
                <w:szCs w:val="16"/>
              </w:rPr>
              <w:t>.</w:t>
            </w:r>
          </w:p>
        </w:tc>
        <w:tc>
          <w:tcPr>
            <w:tcW w:w="3833" w:type="dxa"/>
          </w:tcPr>
          <w:p w14:paraId="3AF5AADA" w14:textId="1851FFDC" w:rsidR="00BC1651" w:rsidRPr="009027C0" w:rsidRDefault="00BC1651" w:rsidP="0029217A">
            <w:pPr>
              <w:rPr>
                <w:color w:val="FF0000"/>
                <w:sz w:val="16"/>
                <w:szCs w:val="16"/>
              </w:rPr>
            </w:pPr>
            <w:r>
              <w:rPr>
                <w:sz w:val="16"/>
                <w:szCs w:val="16"/>
              </w:rPr>
              <w:t>Vuorovaikutussuunnitelma (osallisuus ja tiedottaminen)</w:t>
            </w:r>
          </w:p>
        </w:tc>
        <w:tc>
          <w:tcPr>
            <w:tcW w:w="2770" w:type="dxa"/>
          </w:tcPr>
          <w:p w14:paraId="5C0D6E3C" w14:textId="77777777" w:rsidR="000D3F7D" w:rsidRDefault="00BC1651" w:rsidP="0029217A">
            <w:pPr>
              <w:rPr>
                <w:sz w:val="16"/>
                <w:szCs w:val="16"/>
              </w:rPr>
            </w:pPr>
            <w:r>
              <w:rPr>
                <w:rFonts w:cstheme="minorHAnsi"/>
                <w:sz w:val="16"/>
                <w:szCs w:val="16"/>
              </w:rPr>
              <w:t>Hankkeen toteuttamiseen on luotu vuorovaikutussuunnitelma.</w:t>
            </w:r>
            <w:r w:rsidR="000D3F7D">
              <w:rPr>
                <w:sz w:val="16"/>
                <w:szCs w:val="16"/>
              </w:rPr>
              <w:t xml:space="preserve"> </w:t>
            </w:r>
          </w:p>
          <w:p w14:paraId="73FEC987" w14:textId="77777777" w:rsidR="000D3F7D" w:rsidRDefault="000D3F7D" w:rsidP="0029217A">
            <w:pPr>
              <w:rPr>
                <w:sz w:val="16"/>
                <w:szCs w:val="16"/>
              </w:rPr>
            </w:pPr>
          </w:p>
          <w:p w14:paraId="7DA83F17" w14:textId="0FC56FFA" w:rsidR="00BC1651" w:rsidRDefault="000D3F7D" w:rsidP="0029217A">
            <w:r>
              <w:rPr>
                <w:sz w:val="16"/>
                <w:szCs w:val="16"/>
              </w:rPr>
              <w:t>Arvio tarvittavista ja käytettävistä viestintä- ja markkinointikanavista, joissa hankkeesta viestitään</w:t>
            </w:r>
            <w:r w:rsidR="0031473C">
              <w:rPr>
                <w:sz w:val="16"/>
                <w:szCs w:val="16"/>
              </w:rPr>
              <w:t>.</w:t>
            </w:r>
          </w:p>
        </w:tc>
        <w:tc>
          <w:tcPr>
            <w:tcW w:w="3166" w:type="dxa"/>
            <w:gridSpan w:val="2"/>
          </w:tcPr>
          <w:p w14:paraId="29065F32" w14:textId="6563461A" w:rsidR="00BC1651" w:rsidRPr="00AE1860" w:rsidRDefault="00BC1651" w:rsidP="0029217A">
            <w:pPr>
              <w:rPr>
                <w:sz w:val="16"/>
                <w:szCs w:val="16"/>
              </w:rPr>
            </w:pPr>
            <w:r>
              <w:rPr>
                <w:rFonts w:ascii="MS Gothic" w:eastAsia="MS Gothic" w:hAnsi="MS Gothic" w:hint="eastAsia"/>
                <w:sz w:val="16"/>
                <w:szCs w:val="16"/>
              </w:rPr>
              <w:t>☐</w:t>
            </w:r>
            <w:r w:rsidRPr="00AE1860">
              <w:rPr>
                <w:sz w:val="16"/>
                <w:szCs w:val="16"/>
              </w:rPr>
              <w:t xml:space="preserve"> </w:t>
            </w:r>
          </w:p>
          <w:p w14:paraId="3A8943A7" w14:textId="77777777" w:rsidR="00BC1651" w:rsidRDefault="00BC1651" w:rsidP="0029217A">
            <w:pPr>
              <w:rPr>
                <w:sz w:val="16"/>
                <w:szCs w:val="16"/>
              </w:rPr>
            </w:pPr>
          </w:p>
        </w:tc>
        <w:tc>
          <w:tcPr>
            <w:tcW w:w="2889" w:type="dxa"/>
          </w:tcPr>
          <w:p w14:paraId="747ED515" w14:textId="75514274" w:rsidR="00BC1651" w:rsidRPr="00AE1860" w:rsidRDefault="00BC1651" w:rsidP="0029217A">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EF51F88" w14:textId="77777777" w:rsidR="00BC1651" w:rsidRDefault="00BC1651" w:rsidP="0029217A">
            <w:pPr>
              <w:rPr>
                <w:sz w:val="16"/>
                <w:szCs w:val="16"/>
              </w:rPr>
            </w:pPr>
          </w:p>
        </w:tc>
      </w:tr>
      <w:tr w:rsidR="000D3F7D" w14:paraId="2B23629F" w14:textId="77777777" w:rsidTr="000D3F7D">
        <w:tc>
          <w:tcPr>
            <w:tcW w:w="1829" w:type="dxa"/>
            <w:vMerge/>
          </w:tcPr>
          <w:p w14:paraId="7C927594" w14:textId="77777777" w:rsidR="000D3F7D" w:rsidRDefault="000D3F7D" w:rsidP="000D3F7D">
            <w:pPr>
              <w:rPr>
                <w:sz w:val="16"/>
                <w:szCs w:val="16"/>
              </w:rPr>
            </w:pPr>
          </w:p>
        </w:tc>
        <w:tc>
          <w:tcPr>
            <w:tcW w:w="853" w:type="dxa"/>
          </w:tcPr>
          <w:p w14:paraId="19B5A1A2" w14:textId="11A1D09E" w:rsidR="000D3F7D" w:rsidRDefault="000D3F7D" w:rsidP="000D3F7D">
            <w:pPr>
              <w:jc w:val="center"/>
              <w:rPr>
                <w:sz w:val="16"/>
                <w:szCs w:val="16"/>
              </w:rPr>
            </w:pPr>
            <w:r>
              <w:rPr>
                <w:sz w:val="16"/>
                <w:szCs w:val="16"/>
              </w:rPr>
              <w:t>5.2</w:t>
            </w:r>
            <w:r w:rsidR="00104A7E">
              <w:rPr>
                <w:sz w:val="16"/>
                <w:szCs w:val="16"/>
              </w:rPr>
              <w:t>2</w:t>
            </w:r>
            <w:r>
              <w:rPr>
                <w:sz w:val="16"/>
                <w:szCs w:val="16"/>
              </w:rPr>
              <w:t>.</w:t>
            </w:r>
          </w:p>
        </w:tc>
        <w:tc>
          <w:tcPr>
            <w:tcW w:w="12658" w:type="dxa"/>
            <w:gridSpan w:val="5"/>
          </w:tcPr>
          <w:p w14:paraId="43B6B459" w14:textId="60F58611" w:rsidR="000D3F7D" w:rsidRPr="006C7262" w:rsidRDefault="000D3F7D" w:rsidP="000D3F7D">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39847FB0" w14:textId="77777777" w:rsidR="000D3F7D" w:rsidRDefault="000D3F7D" w:rsidP="000D3F7D">
            <w:pPr>
              <w:rPr>
                <w:sz w:val="16"/>
                <w:szCs w:val="16"/>
              </w:rPr>
            </w:pPr>
          </w:p>
        </w:tc>
      </w:tr>
      <w:tr w:rsidR="000D3F7D" w14:paraId="4A0CCA6F" w14:textId="77777777" w:rsidTr="000D3F7D">
        <w:tc>
          <w:tcPr>
            <w:tcW w:w="1829" w:type="dxa"/>
            <w:vMerge/>
          </w:tcPr>
          <w:p w14:paraId="2AB8A749" w14:textId="77777777" w:rsidR="000D3F7D" w:rsidRDefault="000D3F7D" w:rsidP="000D3F7D">
            <w:pPr>
              <w:rPr>
                <w:sz w:val="16"/>
                <w:szCs w:val="16"/>
              </w:rPr>
            </w:pPr>
          </w:p>
        </w:tc>
        <w:tc>
          <w:tcPr>
            <w:tcW w:w="13511" w:type="dxa"/>
            <w:gridSpan w:val="6"/>
          </w:tcPr>
          <w:p w14:paraId="7BEF794F" w14:textId="555B4372" w:rsidR="000D3F7D" w:rsidRDefault="000D3F7D" w:rsidP="000D3F7D">
            <w:pPr>
              <w:rPr>
                <w:b/>
                <w:bCs/>
                <w:sz w:val="16"/>
                <w:szCs w:val="16"/>
              </w:rPr>
            </w:pPr>
            <w:r>
              <w:rPr>
                <w:b/>
                <w:bCs/>
                <w:sz w:val="16"/>
                <w:szCs w:val="16"/>
              </w:rPr>
              <w:t>Y</w:t>
            </w:r>
            <w:r w:rsidRPr="00FE747D">
              <w:rPr>
                <w:b/>
                <w:bCs/>
                <w:sz w:val="16"/>
                <w:szCs w:val="16"/>
              </w:rPr>
              <w:t xml:space="preserve">HTEENVETO </w:t>
            </w:r>
            <w:r>
              <w:rPr>
                <w:b/>
                <w:bCs/>
                <w:sz w:val="16"/>
                <w:szCs w:val="16"/>
              </w:rPr>
              <w:t>OSALLISTAMISEEN LIITTYVISTÄ</w:t>
            </w:r>
            <w:r w:rsidRPr="00FE747D">
              <w:rPr>
                <w:b/>
                <w:bCs/>
                <w:sz w:val="16"/>
                <w:szCs w:val="16"/>
              </w:rPr>
              <w:t xml:space="preserve"> TIEDOISTA:</w:t>
            </w:r>
          </w:p>
          <w:p w14:paraId="2D0DB38D" w14:textId="77777777" w:rsidR="000D3F7D" w:rsidRPr="0000063C" w:rsidRDefault="000D3F7D" w:rsidP="000D3F7D">
            <w:pPr>
              <w:rPr>
                <w:b/>
                <w:bCs/>
                <w:sz w:val="16"/>
                <w:szCs w:val="16"/>
              </w:rPr>
            </w:pPr>
          </w:p>
          <w:p w14:paraId="01ADF8C6" w14:textId="77777777" w:rsidR="000D3F7D" w:rsidRPr="00FE747D" w:rsidRDefault="000D3F7D" w:rsidP="000D3F7D">
            <w:pPr>
              <w:rPr>
                <w:b/>
                <w:bCs/>
                <w:sz w:val="16"/>
                <w:szCs w:val="16"/>
              </w:rPr>
            </w:pPr>
          </w:p>
          <w:p w14:paraId="6D0A9541" w14:textId="77777777" w:rsidR="000D3F7D" w:rsidRDefault="000D3F7D" w:rsidP="000D3F7D">
            <w:pPr>
              <w:rPr>
                <w:sz w:val="16"/>
                <w:szCs w:val="16"/>
              </w:rPr>
            </w:pPr>
          </w:p>
        </w:tc>
      </w:tr>
      <w:tr w:rsidR="000D3F7D" w14:paraId="4CBABD0E" w14:textId="77777777" w:rsidTr="000D3F7D">
        <w:tc>
          <w:tcPr>
            <w:tcW w:w="1829" w:type="dxa"/>
            <w:vMerge w:val="restart"/>
          </w:tcPr>
          <w:p w14:paraId="0B32FF24" w14:textId="031BAD3D" w:rsidR="000D3F7D" w:rsidRPr="00AE1860" w:rsidRDefault="000D3F7D" w:rsidP="000D3F7D">
            <w:pPr>
              <w:rPr>
                <w:sz w:val="16"/>
                <w:szCs w:val="16"/>
              </w:rPr>
            </w:pPr>
            <w:r>
              <w:rPr>
                <w:sz w:val="16"/>
                <w:szCs w:val="16"/>
              </w:rPr>
              <w:t>6 Henkilöstön ”hiljainen” tieto</w:t>
            </w:r>
          </w:p>
        </w:tc>
        <w:tc>
          <w:tcPr>
            <w:tcW w:w="853" w:type="dxa"/>
          </w:tcPr>
          <w:p w14:paraId="3E72AD78" w14:textId="66AE4A82" w:rsidR="000D3F7D" w:rsidRDefault="000D3F7D" w:rsidP="000D3F7D">
            <w:pPr>
              <w:jc w:val="center"/>
              <w:rPr>
                <w:sz w:val="16"/>
                <w:szCs w:val="16"/>
              </w:rPr>
            </w:pPr>
            <w:r>
              <w:rPr>
                <w:sz w:val="16"/>
                <w:szCs w:val="16"/>
              </w:rPr>
              <w:t>6.1.</w:t>
            </w:r>
          </w:p>
        </w:tc>
        <w:tc>
          <w:tcPr>
            <w:tcW w:w="3833" w:type="dxa"/>
          </w:tcPr>
          <w:p w14:paraId="5075A092" w14:textId="45590F49" w:rsidR="000D3F7D" w:rsidRDefault="000D3F7D" w:rsidP="000D3F7D">
            <w:pPr>
              <w:rPr>
                <w:sz w:val="16"/>
                <w:szCs w:val="16"/>
              </w:rPr>
            </w:pPr>
            <w:r>
              <w:rPr>
                <w:sz w:val="16"/>
                <w:szCs w:val="16"/>
              </w:rPr>
              <w:t>Alueella toimivien työntekijöiden lausunnot/huomiot</w:t>
            </w:r>
          </w:p>
        </w:tc>
        <w:tc>
          <w:tcPr>
            <w:tcW w:w="2770" w:type="dxa"/>
          </w:tcPr>
          <w:p w14:paraId="2E8992ED" w14:textId="77777777" w:rsidR="000D3F7D" w:rsidRDefault="000D3F7D" w:rsidP="000D3F7D">
            <w:pPr>
              <w:rPr>
                <w:rFonts w:cstheme="minorHAnsi"/>
                <w:sz w:val="16"/>
                <w:szCs w:val="16"/>
              </w:rPr>
            </w:pPr>
            <w:r>
              <w:rPr>
                <w:rFonts w:cstheme="minorHAnsi"/>
                <w:sz w:val="16"/>
                <w:szCs w:val="16"/>
              </w:rPr>
              <w:t>Esimerkiksi:</w:t>
            </w:r>
          </w:p>
          <w:p w14:paraId="51FAE14C" w14:textId="77777777" w:rsidR="000D3F7D" w:rsidRDefault="000D3F7D" w:rsidP="000D3F7D">
            <w:pPr>
              <w:rPr>
                <w:rFonts w:cstheme="minorHAnsi"/>
                <w:sz w:val="16"/>
                <w:szCs w:val="16"/>
              </w:rPr>
            </w:pPr>
            <w:r>
              <w:rPr>
                <w:rFonts w:cstheme="minorHAnsi"/>
                <w:sz w:val="16"/>
                <w:szCs w:val="16"/>
              </w:rPr>
              <w:t xml:space="preserve">liikunnanohjaajat liikuntapaikanhoitajat </w:t>
            </w:r>
          </w:p>
          <w:p w14:paraId="4B9DE1EC" w14:textId="68573B6F" w:rsidR="000D3F7D" w:rsidRPr="005C73AE" w:rsidRDefault="000D3F7D" w:rsidP="000D3F7D">
            <w:pPr>
              <w:rPr>
                <w:rFonts w:cstheme="minorHAnsi"/>
                <w:sz w:val="16"/>
                <w:szCs w:val="16"/>
              </w:rPr>
            </w:pPr>
            <w:r>
              <w:rPr>
                <w:rFonts w:cstheme="minorHAnsi"/>
                <w:sz w:val="16"/>
                <w:szCs w:val="16"/>
              </w:rPr>
              <w:t>opettajat/varhaiskasvatus ym.</w:t>
            </w:r>
          </w:p>
        </w:tc>
        <w:tc>
          <w:tcPr>
            <w:tcW w:w="3166" w:type="dxa"/>
            <w:gridSpan w:val="2"/>
          </w:tcPr>
          <w:p w14:paraId="72923244" w14:textId="7A787416"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02F0EF42" w14:textId="77777777" w:rsidR="000D3F7D" w:rsidRDefault="000D3F7D" w:rsidP="000D3F7D">
            <w:pPr>
              <w:rPr>
                <w:sz w:val="16"/>
                <w:szCs w:val="16"/>
              </w:rPr>
            </w:pPr>
          </w:p>
        </w:tc>
        <w:tc>
          <w:tcPr>
            <w:tcW w:w="2889" w:type="dxa"/>
          </w:tcPr>
          <w:p w14:paraId="6D755187" w14:textId="23943F0E"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0176641" w14:textId="77777777" w:rsidR="000D3F7D" w:rsidRDefault="000D3F7D" w:rsidP="000D3F7D">
            <w:pPr>
              <w:rPr>
                <w:sz w:val="16"/>
                <w:szCs w:val="16"/>
              </w:rPr>
            </w:pPr>
          </w:p>
        </w:tc>
      </w:tr>
      <w:tr w:rsidR="000D3F7D" w14:paraId="5DB7E9B4" w14:textId="77777777" w:rsidTr="000D3F7D">
        <w:tc>
          <w:tcPr>
            <w:tcW w:w="1829" w:type="dxa"/>
            <w:vMerge/>
          </w:tcPr>
          <w:p w14:paraId="7D8F8245" w14:textId="77777777" w:rsidR="000D3F7D" w:rsidRPr="00AE1860" w:rsidRDefault="000D3F7D" w:rsidP="000D3F7D">
            <w:pPr>
              <w:rPr>
                <w:sz w:val="16"/>
                <w:szCs w:val="16"/>
              </w:rPr>
            </w:pPr>
          </w:p>
        </w:tc>
        <w:tc>
          <w:tcPr>
            <w:tcW w:w="853" w:type="dxa"/>
          </w:tcPr>
          <w:p w14:paraId="05858103" w14:textId="47F12A4A" w:rsidR="000D3F7D" w:rsidRDefault="000D3F7D" w:rsidP="000D3F7D">
            <w:pPr>
              <w:jc w:val="center"/>
              <w:rPr>
                <w:sz w:val="16"/>
                <w:szCs w:val="16"/>
              </w:rPr>
            </w:pPr>
            <w:r>
              <w:rPr>
                <w:sz w:val="16"/>
                <w:szCs w:val="16"/>
              </w:rPr>
              <w:t>6.2.</w:t>
            </w:r>
          </w:p>
        </w:tc>
        <w:tc>
          <w:tcPr>
            <w:tcW w:w="3833" w:type="dxa"/>
          </w:tcPr>
          <w:p w14:paraId="6DB311F3" w14:textId="0BE6340A" w:rsidR="000D3F7D" w:rsidRDefault="000D3F7D" w:rsidP="000D3F7D">
            <w:pPr>
              <w:rPr>
                <w:sz w:val="16"/>
                <w:szCs w:val="16"/>
              </w:rPr>
            </w:pPr>
            <w:r>
              <w:rPr>
                <w:sz w:val="16"/>
                <w:szCs w:val="16"/>
              </w:rPr>
              <w:t>Vastaavia hankkeita muualla/aiemmin toteuttaneiden työntekijöiden lausunnot/huomiot</w:t>
            </w:r>
          </w:p>
        </w:tc>
        <w:tc>
          <w:tcPr>
            <w:tcW w:w="2770" w:type="dxa"/>
          </w:tcPr>
          <w:p w14:paraId="09C48A85" w14:textId="77777777" w:rsidR="000D3F7D" w:rsidRPr="005C73AE" w:rsidRDefault="000D3F7D" w:rsidP="000D3F7D">
            <w:pPr>
              <w:rPr>
                <w:rFonts w:cstheme="minorHAnsi"/>
                <w:sz w:val="16"/>
                <w:szCs w:val="16"/>
              </w:rPr>
            </w:pPr>
          </w:p>
        </w:tc>
        <w:tc>
          <w:tcPr>
            <w:tcW w:w="3166" w:type="dxa"/>
            <w:gridSpan w:val="2"/>
          </w:tcPr>
          <w:p w14:paraId="4BA0E06F" w14:textId="03A53EAB"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5402D1E1" w14:textId="77777777" w:rsidR="000D3F7D" w:rsidRDefault="000D3F7D" w:rsidP="000D3F7D">
            <w:pPr>
              <w:rPr>
                <w:sz w:val="16"/>
                <w:szCs w:val="16"/>
              </w:rPr>
            </w:pPr>
          </w:p>
        </w:tc>
        <w:tc>
          <w:tcPr>
            <w:tcW w:w="2889" w:type="dxa"/>
          </w:tcPr>
          <w:p w14:paraId="5402F1B2" w14:textId="7C12649B"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B3A7C1C" w14:textId="77777777" w:rsidR="000D3F7D" w:rsidRDefault="000D3F7D" w:rsidP="000D3F7D">
            <w:pPr>
              <w:rPr>
                <w:sz w:val="16"/>
                <w:szCs w:val="16"/>
              </w:rPr>
            </w:pPr>
          </w:p>
        </w:tc>
      </w:tr>
      <w:tr w:rsidR="000D3F7D" w14:paraId="05D93A0F" w14:textId="77777777" w:rsidTr="000D3F7D">
        <w:tc>
          <w:tcPr>
            <w:tcW w:w="1829" w:type="dxa"/>
            <w:vMerge/>
          </w:tcPr>
          <w:p w14:paraId="23956A4D" w14:textId="77777777" w:rsidR="000D3F7D" w:rsidRPr="00AE1860" w:rsidRDefault="000D3F7D" w:rsidP="000D3F7D">
            <w:pPr>
              <w:rPr>
                <w:sz w:val="16"/>
                <w:szCs w:val="16"/>
              </w:rPr>
            </w:pPr>
          </w:p>
        </w:tc>
        <w:tc>
          <w:tcPr>
            <w:tcW w:w="853" w:type="dxa"/>
          </w:tcPr>
          <w:p w14:paraId="361BD567" w14:textId="7C6D93FD" w:rsidR="000D3F7D" w:rsidRDefault="000D3F7D" w:rsidP="000D3F7D">
            <w:pPr>
              <w:jc w:val="center"/>
              <w:rPr>
                <w:sz w:val="16"/>
                <w:szCs w:val="16"/>
              </w:rPr>
            </w:pPr>
            <w:r>
              <w:rPr>
                <w:sz w:val="16"/>
                <w:szCs w:val="16"/>
              </w:rPr>
              <w:t>6.3.</w:t>
            </w:r>
          </w:p>
        </w:tc>
        <w:tc>
          <w:tcPr>
            <w:tcW w:w="12658" w:type="dxa"/>
            <w:gridSpan w:val="5"/>
          </w:tcPr>
          <w:p w14:paraId="467B1C65" w14:textId="32CC6BEB" w:rsidR="000D3F7D" w:rsidRPr="006C7262" w:rsidRDefault="000D3F7D" w:rsidP="000D3F7D">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7CF95FB2" w14:textId="77777777" w:rsidR="000D3F7D" w:rsidRDefault="000D3F7D" w:rsidP="000D3F7D">
            <w:pPr>
              <w:rPr>
                <w:sz w:val="16"/>
                <w:szCs w:val="16"/>
              </w:rPr>
            </w:pPr>
          </w:p>
        </w:tc>
      </w:tr>
      <w:tr w:rsidR="000D3F7D" w14:paraId="2C30B57B" w14:textId="77777777" w:rsidTr="000D3F7D">
        <w:tc>
          <w:tcPr>
            <w:tcW w:w="1829" w:type="dxa"/>
            <w:vMerge/>
          </w:tcPr>
          <w:p w14:paraId="7A53EA87" w14:textId="77777777" w:rsidR="000D3F7D" w:rsidRPr="00AE1860" w:rsidRDefault="000D3F7D" w:rsidP="000D3F7D">
            <w:pPr>
              <w:rPr>
                <w:sz w:val="16"/>
                <w:szCs w:val="16"/>
              </w:rPr>
            </w:pPr>
          </w:p>
        </w:tc>
        <w:tc>
          <w:tcPr>
            <w:tcW w:w="13511" w:type="dxa"/>
            <w:gridSpan w:val="6"/>
          </w:tcPr>
          <w:p w14:paraId="459CC032" w14:textId="1583BA9A" w:rsidR="000D3F7D" w:rsidRDefault="000D3F7D" w:rsidP="000D3F7D">
            <w:pPr>
              <w:rPr>
                <w:b/>
                <w:bCs/>
                <w:sz w:val="16"/>
                <w:szCs w:val="16"/>
              </w:rPr>
            </w:pPr>
            <w:r w:rsidRPr="00FE747D">
              <w:rPr>
                <w:b/>
                <w:bCs/>
                <w:sz w:val="16"/>
                <w:szCs w:val="16"/>
              </w:rPr>
              <w:t xml:space="preserve">YHTEENVETO </w:t>
            </w:r>
            <w:r>
              <w:rPr>
                <w:b/>
                <w:bCs/>
                <w:sz w:val="16"/>
                <w:szCs w:val="16"/>
              </w:rPr>
              <w:t>ASIANTUNTIJAT</w:t>
            </w:r>
            <w:r w:rsidRPr="00FE747D">
              <w:rPr>
                <w:b/>
                <w:bCs/>
                <w:sz w:val="16"/>
                <w:szCs w:val="16"/>
              </w:rPr>
              <w:t>IEDOISTA:</w:t>
            </w:r>
          </w:p>
          <w:p w14:paraId="29861981" w14:textId="77777777" w:rsidR="000D3F7D" w:rsidRPr="0000063C" w:rsidRDefault="000D3F7D" w:rsidP="000D3F7D">
            <w:pPr>
              <w:rPr>
                <w:b/>
                <w:bCs/>
                <w:sz w:val="16"/>
                <w:szCs w:val="16"/>
              </w:rPr>
            </w:pPr>
          </w:p>
          <w:p w14:paraId="188D2D74" w14:textId="77777777" w:rsidR="000D3F7D" w:rsidRPr="00FE747D" w:rsidRDefault="000D3F7D" w:rsidP="000D3F7D">
            <w:pPr>
              <w:rPr>
                <w:b/>
                <w:bCs/>
                <w:sz w:val="16"/>
                <w:szCs w:val="16"/>
              </w:rPr>
            </w:pPr>
          </w:p>
          <w:p w14:paraId="7A0851A2" w14:textId="77777777" w:rsidR="000D3F7D" w:rsidRDefault="000D3F7D" w:rsidP="000D3F7D">
            <w:pPr>
              <w:rPr>
                <w:sz w:val="16"/>
                <w:szCs w:val="16"/>
              </w:rPr>
            </w:pPr>
          </w:p>
        </w:tc>
      </w:tr>
      <w:tr w:rsidR="000D3F7D" w14:paraId="41D948BB" w14:textId="77777777" w:rsidTr="000D3F7D">
        <w:tc>
          <w:tcPr>
            <w:tcW w:w="1829" w:type="dxa"/>
            <w:vMerge w:val="restart"/>
          </w:tcPr>
          <w:p w14:paraId="51EA3DA3" w14:textId="5C397491" w:rsidR="000D3F7D" w:rsidRPr="00AE1860" w:rsidRDefault="000D3F7D" w:rsidP="000D3F7D">
            <w:pPr>
              <w:rPr>
                <w:sz w:val="16"/>
                <w:szCs w:val="16"/>
              </w:rPr>
            </w:pPr>
            <w:r>
              <w:rPr>
                <w:sz w:val="16"/>
                <w:szCs w:val="16"/>
              </w:rPr>
              <w:t>7 Kaupunkistrategi</w:t>
            </w:r>
            <w:r w:rsidR="007A5235">
              <w:rPr>
                <w:sz w:val="16"/>
                <w:szCs w:val="16"/>
              </w:rPr>
              <w:t>an</w:t>
            </w:r>
            <w:r>
              <w:rPr>
                <w:sz w:val="16"/>
                <w:szCs w:val="16"/>
              </w:rPr>
              <w:t xml:space="preserve"> mukaiset toimet</w:t>
            </w:r>
          </w:p>
        </w:tc>
        <w:tc>
          <w:tcPr>
            <w:tcW w:w="853" w:type="dxa"/>
          </w:tcPr>
          <w:p w14:paraId="224B69D6" w14:textId="67999513" w:rsidR="000D3F7D" w:rsidRDefault="000D3F7D" w:rsidP="000D3F7D">
            <w:pPr>
              <w:jc w:val="center"/>
              <w:rPr>
                <w:sz w:val="16"/>
                <w:szCs w:val="16"/>
              </w:rPr>
            </w:pPr>
            <w:r>
              <w:rPr>
                <w:sz w:val="16"/>
                <w:szCs w:val="16"/>
              </w:rPr>
              <w:t>7.1.</w:t>
            </w:r>
          </w:p>
        </w:tc>
        <w:tc>
          <w:tcPr>
            <w:tcW w:w="3833" w:type="dxa"/>
          </w:tcPr>
          <w:p w14:paraId="4228057E" w14:textId="4BA7A559" w:rsidR="000D3F7D" w:rsidRDefault="000D3F7D" w:rsidP="000D3F7D">
            <w:pPr>
              <w:rPr>
                <w:sz w:val="16"/>
                <w:szCs w:val="16"/>
              </w:rPr>
            </w:pPr>
            <w:r>
              <w:rPr>
                <w:sz w:val="16"/>
                <w:szCs w:val="16"/>
              </w:rPr>
              <w:t>Kunnan liikuntahallintotoimien tila</w:t>
            </w:r>
          </w:p>
        </w:tc>
        <w:tc>
          <w:tcPr>
            <w:tcW w:w="2770" w:type="dxa"/>
          </w:tcPr>
          <w:p w14:paraId="146788F2" w14:textId="1C287A26" w:rsidR="000D3F7D" w:rsidRPr="005C73AE" w:rsidRDefault="00000000" w:rsidP="000D3F7D">
            <w:pPr>
              <w:rPr>
                <w:rFonts w:cstheme="minorHAnsi"/>
                <w:sz w:val="16"/>
                <w:szCs w:val="16"/>
              </w:rPr>
            </w:pPr>
            <w:hyperlink r:id="rId36" w:history="1">
              <w:r w:rsidR="000D3F7D" w:rsidRPr="005C73AE">
                <w:rPr>
                  <w:rStyle w:val="Hyperlink"/>
                  <w:rFonts w:cstheme="minorHAnsi"/>
                  <w:sz w:val="16"/>
                  <w:szCs w:val="16"/>
                </w:rPr>
                <w:t>Teaviisari</w:t>
              </w:r>
            </w:hyperlink>
          </w:p>
        </w:tc>
        <w:tc>
          <w:tcPr>
            <w:tcW w:w="3166" w:type="dxa"/>
            <w:gridSpan w:val="2"/>
          </w:tcPr>
          <w:p w14:paraId="1E19DBCC" w14:textId="5969F69F"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62FD5B0B" w14:textId="77777777" w:rsidR="000D3F7D" w:rsidRDefault="000D3F7D" w:rsidP="000D3F7D">
            <w:pPr>
              <w:rPr>
                <w:sz w:val="16"/>
                <w:szCs w:val="16"/>
              </w:rPr>
            </w:pPr>
          </w:p>
        </w:tc>
        <w:tc>
          <w:tcPr>
            <w:tcW w:w="2889" w:type="dxa"/>
          </w:tcPr>
          <w:p w14:paraId="6111D362" w14:textId="72CF0233"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C9A9881" w14:textId="77777777" w:rsidR="000D3F7D" w:rsidRDefault="000D3F7D" w:rsidP="000D3F7D">
            <w:pPr>
              <w:rPr>
                <w:sz w:val="16"/>
                <w:szCs w:val="16"/>
              </w:rPr>
            </w:pPr>
          </w:p>
        </w:tc>
      </w:tr>
      <w:tr w:rsidR="000D3F7D" w14:paraId="3C2D145D" w14:textId="77777777" w:rsidTr="000D3F7D">
        <w:tc>
          <w:tcPr>
            <w:tcW w:w="1829" w:type="dxa"/>
            <w:vMerge/>
          </w:tcPr>
          <w:p w14:paraId="036270AD" w14:textId="77777777" w:rsidR="000D3F7D" w:rsidRDefault="000D3F7D" w:rsidP="000D3F7D">
            <w:pPr>
              <w:rPr>
                <w:sz w:val="16"/>
                <w:szCs w:val="16"/>
              </w:rPr>
            </w:pPr>
          </w:p>
        </w:tc>
        <w:tc>
          <w:tcPr>
            <w:tcW w:w="853" w:type="dxa"/>
          </w:tcPr>
          <w:p w14:paraId="72895EB5" w14:textId="2C8CFA26" w:rsidR="000D3F7D" w:rsidRDefault="000D3F7D" w:rsidP="000D3F7D">
            <w:pPr>
              <w:jc w:val="center"/>
              <w:rPr>
                <w:sz w:val="16"/>
                <w:szCs w:val="16"/>
              </w:rPr>
            </w:pPr>
            <w:r>
              <w:rPr>
                <w:sz w:val="16"/>
                <w:szCs w:val="16"/>
              </w:rPr>
              <w:t>7.2.</w:t>
            </w:r>
          </w:p>
        </w:tc>
        <w:tc>
          <w:tcPr>
            <w:tcW w:w="3833" w:type="dxa"/>
          </w:tcPr>
          <w:p w14:paraId="1B0338FF" w14:textId="792176C6" w:rsidR="000D3F7D" w:rsidRDefault="000D3F7D" w:rsidP="000D3F7D">
            <w:pPr>
              <w:rPr>
                <w:sz w:val="16"/>
                <w:szCs w:val="16"/>
              </w:rPr>
            </w:pPr>
            <w:r>
              <w:rPr>
                <w:sz w:val="16"/>
                <w:szCs w:val="16"/>
              </w:rPr>
              <w:t>Resurssiviisas Jyväskylä 2040-ohjelma</w:t>
            </w:r>
          </w:p>
        </w:tc>
        <w:tc>
          <w:tcPr>
            <w:tcW w:w="2770" w:type="dxa"/>
          </w:tcPr>
          <w:p w14:paraId="65AE5032" w14:textId="373AE56D" w:rsidR="000D3F7D" w:rsidRDefault="00000000" w:rsidP="000D3F7D">
            <w:hyperlink r:id="rId37" w:history="1">
              <w:r w:rsidR="000D3F7D" w:rsidRPr="000A21FF">
                <w:rPr>
                  <w:rStyle w:val="Hyperlink"/>
                  <w:sz w:val="16"/>
                  <w:szCs w:val="16"/>
                </w:rPr>
                <w:t>Linkki</w:t>
              </w:r>
            </w:hyperlink>
          </w:p>
        </w:tc>
        <w:tc>
          <w:tcPr>
            <w:tcW w:w="3166" w:type="dxa"/>
            <w:gridSpan w:val="2"/>
          </w:tcPr>
          <w:p w14:paraId="4D5F3530" w14:textId="72C2F9D3"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6B478BE4" w14:textId="77777777" w:rsidR="000D3F7D" w:rsidRDefault="000D3F7D" w:rsidP="000D3F7D">
            <w:pPr>
              <w:rPr>
                <w:sz w:val="16"/>
                <w:szCs w:val="16"/>
              </w:rPr>
            </w:pPr>
          </w:p>
        </w:tc>
        <w:tc>
          <w:tcPr>
            <w:tcW w:w="2889" w:type="dxa"/>
          </w:tcPr>
          <w:p w14:paraId="58885B69" w14:textId="02EE7B91"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2CEA217" w14:textId="77777777" w:rsidR="000D3F7D" w:rsidRDefault="000D3F7D" w:rsidP="000D3F7D">
            <w:pPr>
              <w:rPr>
                <w:sz w:val="16"/>
                <w:szCs w:val="16"/>
              </w:rPr>
            </w:pPr>
          </w:p>
        </w:tc>
      </w:tr>
      <w:tr w:rsidR="000D3F7D" w14:paraId="5F02D6C6" w14:textId="77777777" w:rsidTr="000D3F7D">
        <w:tc>
          <w:tcPr>
            <w:tcW w:w="1829" w:type="dxa"/>
            <w:vMerge/>
          </w:tcPr>
          <w:p w14:paraId="7D6F3D6F" w14:textId="77777777" w:rsidR="000D3F7D" w:rsidRDefault="000D3F7D" w:rsidP="000D3F7D">
            <w:pPr>
              <w:rPr>
                <w:sz w:val="16"/>
                <w:szCs w:val="16"/>
              </w:rPr>
            </w:pPr>
          </w:p>
        </w:tc>
        <w:tc>
          <w:tcPr>
            <w:tcW w:w="853" w:type="dxa"/>
          </w:tcPr>
          <w:p w14:paraId="2F94C4C9" w14:textId="6A97CF3B" w:rsidR="000D3F7D" w:rsidRDefault="000D3F7D" w:rsidP="000D3F7D">
            <w:pPr>
              <w:jc w:val="center"/>
              <w:rPr>
                <w:sz w:val="16"/>
                <w:szCs w:val="16"/>
              </w:rPr>
            </w:pPr>
            <w:r>
              <w:rPr>
                <w:sz w:val="16"/>
                <w:szCs w:val="16"/>
              </w:rPr>
              <w:t>7.3.</w:t>
            </w:r>
          </w:p>
        </w:tc>
        <w:tc>
          <w:tcPr>
            <w:tcW w:w="3833" w:type="dxa"/>
          </w:tcPr>
          <w:p w14:paraId="794E176D" w14:textId="0544A758" w:rsidR="000D3F7D" w:rsidRDefault="000D3F7D" w:rsidP="000D3F7D">
            <w:pPr>
              <w:rPr>
                <w:sz w:val="16"/>
                <w:szCs w:val="16"/>
              </w:rPr>
            </w:pPr>
            <w:r>
              <w:rPr>
                <w:sz w:val="16"/>
                <w:szCs w:val="16"/>
              </w:rPr>
              <w:t>Hyvinvointisuunnitelma (2017–2020)</w:t>
            </w:r>
          </w:p>
        </w:tc>
        <w:tc>
          <w:tcPr>
            <w:tcW w:w="2770" w:type="dxa"/>
          </w:tcPr>
          <w:p w14:paraId="7B1436AC" w14:textId="064CD68D" w:rsidR="000D3F7D" w:rsidRDefault="00000000" w:rsidP="000D3F7D">
            <w:pPr>
              <w:rPr>
                <w:rFonts w:cstheme="minorHAnsi"/>
                <w:sz w:val="16"/>
                <w:szCs w:val="16"/>
              </w:rPr>
            </w:pPr>
            <w:hyperlink r:id="rId38" w:history="1">
              <w:r w:rsidR="000D3F7D" w:rsidRPr="002346A5">
                <w:rPr>
                  <w:rStyle w:val="Hyperlink"/>
                  <w:rFonts w:cstheme="minorHAnsi"/>
                  <w:sz w:val="16"/>
                  <w:szCs w:val="16"/>
                </w:rPr>
                <w:t>Linkki</w:t>
              </w:r>
            </w:hyperlink>
          </w:p>
          <w:p w14:paraId="43E5AA95" w14:textId="29D5686F" w:rsidR="000D3F7D" w:rsidRPr="002346A5" w:rsidRDefault="000D3F7D" w:rsidP="000D3F7D">
            <w:pPr>
              <w:rPr>
                <w:rFonts w:cstheme="minorHAnsi"/>
                <w:sz w:val="16"/>
                <w:szCs w:val="16"/>
              </w:rPr>
            </w:pPr>
          </w:p>
        </w:tc>
        <w:tc>
          <w:tcPr>
            <w:tcW w:w="3166" w:type="dxa"/>
            <w:gridSpan w:val="2"/>
          </w:tcPr>
          <w:p w14:paraId="1DA105A1" w14:textId="273B944C"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5CCDE4E1" w14:textId="77777777" w:rsidR="000D3F7D" w:rsidRDefault="000D3F7D" w:rsidP="000D3F7D">
            <w:pPr>
              <w:rPr>
                <w:sz w:val="16"/>
                <w:szCs w:val="16"/>
              </w:rPr>
            </w:pPr>
          </w:p>
        </w:tc>
        <w:tc>
          <w:tcPr>
            <w:tcW w:w="2889" w:type="dxa"/>
          </w:tcPr>
          <w:p w14:paraId="4561C0D6" w14:textId="0364F8CB"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61D261E7" w14:textId="77777777" w:rsidR="000D3F7D" w:rsidRDefault="000D3F7D" w:rsidP="000D3F7D">
            <w:pPr>
              <w:rPr>
                <w:sz w:val="16"/>
                <w:szCs w:val="16"/>
              </w:rPr>
            </w:pPr>
          </w:p>
        </w:tc>
      </w:tr>
      <w:tr w:rsidR="000D3F7D" w14:paraId="6FBE881B" w14:textId="77777777" w:rsidTr="000D3F7D">
        <w:tc>
          <w:tcPr>
            <w:tcW w:w="1829" w:type="dxa"/>
            <w:vMerge/>
          </w:tcPr>
          <w:p w14:paraId="6283FCC0" w14:textId="77777777" w:rsidR="000D3F7D" w:rsidRDefault="000D3F7D" w:rsidP="000D3F7D">
            <w:pPr>
              <w:rPr>
                <w:sz w:val="16"/>
                <w:szCs w:val="16"/>
              </w:rPr>
            </w:pPr>
          </w:p>
        </w:tc>
        <w:tc>
          <w:tcPr>
            <w:tcW w:w="853" w:type="dxa"/>
          </w:tcPr>
          <w:p w14:paraId="7C842A9D" w14:textId="74BAF478" w:rsidR="000D3F7D" w:rsidRDefault="000D3F7D" w:rsidP="000D3F7D">
            <w:pPr>
              <w:jc w:val="center"/>
              <w:rPr>
                <w:sz w:val="16"/>
                <w:szCs w:val="16"/>
              </w:rPr>
            </w:pPr>
            <w:r>
              <w:rPr>
                <w:sz w:val="16"/>
                <w:szCs w:val="16"/>
              </w:rPr>
              <w:t>7.4.</w:t>
            </w:r>
          </w:p>
        </w:tc>
        <w:tc>
          <w:tcPr>
            <w:tcW w:w="3833" w:type="dxa"/>
          </w:tcPr>
          <w:p w14:paraId="7563B335" w14:textId="59857C94" w:rsidR="000D3F7D" w:rsidRDefault="000D3F7D" w:rsidP="000D3F7D">
            <w:pPr>
              <w:rPr>
                <w:sz w:val="16"/>
                <w:szCs w:val="16"/>
              </w:rPr>
            </w:pPr>
            <w:r>
              <w:rPr>
                <w:sz w:val="16"/>
                <w:szCs w:val="16"/>
              </w:rPr>
              <w:t>Lähiliikuntapaikkaohjelma (2013–2025)</w:t>
            </w:r>
          </w:p>
        </w:tc>
        <w:tc>
          <w:tcPr>
            <w:tcW w:w="2770" w:type="dxa"/>
          </w:tcPr>
          <w:p w14:paraId="0CDEE0EF" w14:textId="07A50610" w:rsidR="000D3F7D" w:rsidRDefault="00000000" w:rsidP="000D3F7D">
            <w:pPr>
              <w:rPr>
                <w:rFonts w:cstheme="minorHAnsi"/>
                <w:sz w:val="16"/>
                <w:szCs w:val="16"/>
              </w:rPr>
            </w:pPr>
            <w:hyperlink r:id="rId39" w:history="1">
              <w:r w:rsidR="000D3F7D" w:rsidRPr="009E1672">
                <w:rPr>
                  <w:rStyle w:val="Hyperlink"/>
                  <w:rFonts w:cstheme="minorHAnsi"/>
                  <w:sz w:val="16"/>
                  <w:szCs w:val="16"/>
                </w:rPr>
                <w:t>Linkki</w:t>
              </w:r>
            </w:hyperlink>
          </w:p>
        </w:tc>
        <w:tc>
          <w:tcPr>
            <w:tcW w:w="3166" w:type="dxa"/>
            <w:gridSpan w:val="2"/>
          </w:tcPr>
          <w:p w14:paraId="522FB94B" w14:textId="07019B29"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5D67DADC" w14:textId="77777777" w:rsidR="000D3F7D" w:rsidRDefault="000D3F7D" w:rsidP="000D3F7D">
            <w:pPr>
              <w:rPr>
                <w:sz w:val="16"/>
                <w:szCs w:val="16"/>
              </w:rPr>
            </w:pPr>
          </w:p>
        </w:tc>
        <w:tc>
          <w:tcPr>
            <w:tcW w:w="2889" w:type="dxa"/>
          </w:tcPr>
          <w:p w14:paraId="0BE44D23" w14:textId="015DEA16"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443FFF0" w14:textId="77777777" w:rsidR="000D3F7D" w:rsidRDefault="000D3F7D" w:rsidP="000D3F7D">
            <w:pPr>
              <w:rPr>
                <w:sz w:val="16"/>
                <w:szCs w:val="16"/>
              </w:rPr>
            </w:pPr>
          </w:p>
        </w:tc>
      </w:tr>
      <w:tr w:rsidR="000D3F7D" w14:paraId="5790F374" w14:textId="77777777" w:rsidTr="000D3F7D">
        <w:tc>
          <w:tcPr>
            <w:tcW w:w="1829" w:type="dxa"/>
            <w:vMerge/>
          </w:tcPr>
          <w:p w14:paraId="694E4082" w14:textId="77777777" w:rsidR="000D3F7D" w:rsidRDefault="000D3F7D" w:rsidP="000D3F7D">
            <w:pPr>
              <w:rPr>
                <w:sz w:val="16"/>
                <w:szCs w:val="16"/>
              </w:rPr>
            </w:pPr>
          </w:p>
        </w:tc>
        <w:tc>
          <w:tcPr>
            <w:tcW w:w="853" w:type="dxa"/>
          </w:tcPr>
          <w:p w14:paraId="7A0DA2B3" w14:textId="22FA1DEA" w:rsidR="000D3F7D" w:rsidRDefault="000D3F7D" w:rsidP="000D3F7D">
            <w:pPr>
              <w:jc w:val="center"/>
              <w:rPr>
                <w:sz w:val="16"/>
                <w:szCs w:val="16"/>
              </w:rPr>
            </w:pPr>
            <w:r>
              <w:rPr>
                <w:sz w:val="16"/>
                <w:szCs w:val="16"/>
              </w:rPr>
              <w:t>7.5.</w:t>
            </w:r>
          </w:p>
        </w:tc>
        <w:tc>
          <w:tcPr>
            <w:tcW w:w="3833" w:type="dxa"/>
          </w:tcPr>
          <w:p w14:paraId="7827B5B2" w14:textId="7E587965" w:rsidR="000D3F7D" w:rsidRDefault="000D3F7D" w:rsidP="000D3F7D">
            <w:pPr>
              <w:rPr>
                <w:sz w:val="16"/>
                <w:szCs w:val="16"/>
              </w:rPr>
            </w:pPr>
            <w:r>
              <w:rPr>
                <w:sz w:val="16"/>
                <w:szCs w:val="16"/>
              </w:rPr>
              <w:t>Luontoliikuntaohjelma (2020)</w:t>
            </w:r>
          </w:p>
        </w:tc>
        <w:tc>
          <w:tcPr>
            <w:tcW w:w="2770" w:type="dxa"/>
          </w:tcPr>
          <w:p w14:paraId="2672537E" w14:textId="609292C5" w:rsidR="000D3F7D" w:rsidRDefault="00000000" w:rsidP="000D3F7D">
            <w:pPr>
              <w:rPr>
                <w:rFonts w:cstheme="minorHAnsi"/>
                <w:sz w:val="16"/>
                <w:szCs w:val="16"/>
              </w:rPr>
            </w:pPr>
            <w:hyperlink r:id="rId40" w:history="1">
              <w:r w:rsidR="000D3F7D" w:rsidRPr="009E1672">
                <w:rPr>
                  <w:rStyle w:val="Hyperlink"/>
                  <w:rFonts w:cstheme="minorHAnsi"/>
                  <w:sz w:val="16"/>
                  <w:szCs w:val="16"/>
                </w:rPr>
                <w:t>Linkki</w:t>
              </w:r>
            </w:hyperlink>
          </w:p>
        </w:tc>
        <w:tc>
          <w:tcPr>
            <w:tcW w:w="3166" w:type="dxa"/>
            <w:gridSpan w:val="2"/>
          </w:tcPr>
          <w:p w14:paraId="09478F62" w14:textId="2BE52921"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0AF9DCEC" w14:textId="77777777" w:rsidR="000D3F7D" w:rsidRDefault="000D3F7D" w:rsidP="000D3F7D">
            <w:pPr>
              <w:rPr>
                <w:sz w:val="16"/>
                <w:szCs w:val="16"/>
              </w:rPr>
            </w:pPr>
          </w:p>
        </w:tc>
        <w:tc>
          <w:tcPr>
            <w:tcW w:w="2889" w:type="dxa"/>
          </w:tcPr>
          <w:p w14:paraId="19545854" w14:textId="0C4BEFCA" w:rsidR="000D3F7D" w:rsidRPr="00AE1860" w:rsidRDefault="000D3F7D" w:rsidP="000D3F7D">
            <w:pPr>
              <w:rPr>
                <w:sz w:val="16"/>
                <w:szCs w:val="16"/>
              </w:rPr>
            </w:pPr>
            <w:r w:rsidRPr="00AE1860">
              <w:rPr>
                <w:rFonts w:ascii="Segoe UI Symbol" w:eastAsia="MS Gothic" w:hAnsi="Segoe UI Symbol" w:cs="Segoe UI Symbol"/>
                <w:sz w:val="16"/>
                <w:szCs w:val="16"/>
              </w:rPr>
              <w:lastRenderedPageBreak/>
              <w:t>☐</w:t>
            </w:r>
            <w:r w:rsidRPr="00AE1860">
              <w:rPr>
                <w:sz w:val="16"/>
                <w:szCs w:val="16"/>
              </w:rPr>
              <w:t xml:space="preserve"> </w:t>
            </w:r>
          </w:p>
          <w:p w14:paraId="2E9CFC8A" w14:textId="77777777" w:rsidR="000D3F7D" w:rsidRDefault="000D3F7D" w:rsidP="000D3F7D">
            <w:pPr>
              <w:rPr>
                <w:sz w:val="16"/>
                <w:szCs w:val="16"/>
              </w:rPr>
            </w:pPr>
          </w:p>
        </w:tc>
      </w:tr>
      <w:tr w:rsidR="000D3F7D" w14:paraId="73AC9C34" w14:textId="77777777" w:rsidTr="000D3F7D">
        <w:tc>
          <w:tcPr>
            <w:tcW w:w="1829" w:type="dxa"/>
            <w:vMerge/>
          </w:tcPr>
          <w:p w14:paraId="24592192" w14:textId="77777777" w:rsidR="000D3F7D" w:rsidRDefault="000D3F7D" w:rsidP="000D3F7D">
            <w:pPr>
              <w:rPr>
                <w:sz w:val="16"/>
                <w:szCs w:val="16"/>
              </w:rPr>
            </w:pPr>
          </w:p>
        </w:tc>
        <w:tc>
          <w:tcPr>
            <w:tcW w:w="853" w:type="dxa"/>
          </w:tcPr>
          <w:p w14:paraId="0A699185" w14:textId="226ACBED" w:rsidR="000D3F7D" w:rsidRDefault="000D3F7D" w:rsidP="000D3F7D">
            <w:pPr>
              <w:jc w:val="center"/>
              <w:rPr>
                <w:sz w:val="16"/>
                <w:szCs w:val="16"/>
              </w:rPr>
            </w:pPr>
            <w:r>
              <w:rPr>
                <w:sz w:val="16"/>
                <w:szCs w:val="16"/>
              </w:rPr>
              <w:t>7.6.</w:t>
            </w:r>
          </w:p>
        </w:tc>
        <w:tc>
          <w:tcPr>
            <w:tcW w:w="3833" w:type="dxa"/>
          </w:tcPr>
          <w:p w14:paraId="0F0046A1" w14:textId="2539468C" w:rsidR="000D3F7D" w:rsidRDefault="000D3F7D" w:rsidP="000D3F7D">
            <w:pPr>
              <w:rPr>
                <w:sz w:val="16"/>
                <w:szCs w:val="16"/>
              </w:rPr>
            </w:pPr>
            <w:r>
              <w:rPr>
                <w:sz w:val="16"/>
                <w:szCs w:val="16"/>
              </w:rPr>
              <w:t>Liikuntaolosuhteiden kehittämisohjelma (2022–2030)</w:t>
            </w:r>
          </w:p>
        </w:tc>
        <w:tc>
          <w:tcPr>
            <w:tcW w:w="2770" w:type="dxa"/>
          </w:tcPr>
          <w:p w14:paraId="18A24184" w14:textId="24C757E5" w:rsidR="000D3F7D" w:rsidRDefault="00000000" w:rsidP="000D3F7D">
            <w:pPr>
              <w:rPr>
                <w:rFonts w:cstheme="minorHAnsi"/>
                <w:sz w:val="16"/>
                <w:szCs w:val="16"/>
              </w:rPr>
            </w:pPr>
            <w:hyperlink r:id="rId41" w:history="1">
              <w:r w:rsidR="000D3F7D" w:rsidRPr="009E1672">
                <w:rPr>
                  <w:rStyle w:val="Hyperlink"/>
                  <w:rFonts w:cstheme="minorHAnsi"/>
                  <w:sz w:val="16"/>
                  <w:szCs w:val="16"/>
                </w:rPr>
                <w:t>Linkki</w:t>
              </w:r>
            </w:hyperlink>
          </w:p>
        </w:tc>
        <w:tc>
          <w:tcPr>
            <w:tcW w:w="3166" w:type="dxa"/>
            <w:gridSpan w:val="2"/>
          </w:tcPr>
          <w:p w14:paraId="74794A2C" w14:textId="027B8C8B"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23B8332E" w14:textId="77777777" w:rsidR="000D3F7D" w:rsidRDefault="000D3F7D" w:rsidP="000D3F7D">
            <w:pPr>
              <w:rPr>
                <w:sz w:val="16"/>
                <w:szCs w:val="16"/>
              </w:rPr>
            </w:pPr>
          </w:p>
        </w:tc>
        <w:tc>
          <w:tcPr>
            <w:tcW w:w="2889" w:type="dxa"/>
          </w:tcPr>
          <w:p w14:paraId="6C1F69C6" w14:textId="70D6AD8E"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6C903776" w14:textId="77777777" w:rsidR="000D3F7D" w:rsidRDefault="000D3F7D" w:rsidP="000D3F7D">
            <w:pPr>
              <w:rPr>
                <w:sz w:val="16"/>
                <w:szCs w:val="16"/>
              </w:rPr>
            </w:pPr>
          </w:p>
        </w:tc>
      </w:tr>
      <w:tr w:rsidR="000D3F7D" w14:paraId="447FE5FA" w14:textId="77777777" w:rsidTr="000D3F7D">
        <w:tc>
          <w:tcPr>
            <w:tcW w:w="1829" w:type="dxa"/>
            <w:vMerge/>
          </w:tcPr>
          <w:p w14:paraId="2F1875E0" w14:textId="77777777" w:rsidR="000D3F7D" w:rsidRDefault="000D3F7D" w:rsidP="000D3F7D">
            <w:pPr>
              <w:rPr>
                <w:sz w:val="16"/>
                <w:szCs w:val="16"/>
              </w:rPr>
            </w:pPr>
          </w:p>
        </w:tc>
        <w:tc>
          <w:tcPr>
            <w:tcW w:w="853" w:type="dxa"/>
          </w:tcPr>
          <w:p w14:paraId="586ED0F0" w14:textId="1316616B" w:rsidR="000D3F7D" w:rsidRDefault="000D3F7D" w:rsidP="000D3F7D">
            <w:pPr>
              <w:jc w:val="center"/>
              <w:rPr>
                <w:sz w:val="16"/>
                <w:szCs w:val="16"/>
              </w:rPr>
            </w:pPr>
            <w:r>
              <w:rPr>
                <w:sz w:val="16"/>
                <w:szCs w:val="16"/>
              </w:rPr>
              <w:t>7.7.</w:t>
            </w:r>
          </w:p>
        </w:tc>
        <w:tc>
          <w:tcPr>
            <w:tcW w:w="3833" w:type="dxa"/>
          </w:tcPr>
          <w:p w14:paraId="2E527ABA" w14:textId="6AEE6A6E" w:rsidR="000D3F7D" w:rsidRDefault="000D3F7D" w:rsidP="000D3F7D">
            <w:pPr>
              <w:rPr>
                <w:sz w:val="16"/>
                <w:szCs w:val="16"/>
              </w:rPr>
            </w:pPr>
            <w:r>
              <w:rPr>
                <w:sz w:val="16"/>
                <w:szCs w:val="16"/>
              </w:rPr>
              <w:t>Liikuntapaikkojen palveluverkkoselvitys (2021)</w:t>
            </w:r>
          </w:p>
        </w:tc>
        <w:tc>
          <w:tcPr>
            <w:tcW w:w="2770" w:type="dxa"/>
          </w:tcPr>
          <w:p w14:paraId="2D3B0EDC" w14:textId="1AF0A6F6" w:rsidR="000D3F7D" w:rsidRPr="005C73AE" w:rsidRDefault="00000000" w:rsidP="000D3F7D">
            <w:pPr>
              <w:rPr>
                <w:rFonts w:cstheme="minorHAnsi"/>
                <w:sz w:val="16"/>
                <w:szCs w:val="16"/>
              </w:rPr>
            </w:pPr>
            <w:hyperlink r:id="rId42" w:history="1">
              <w:r w:rsidR="000D3F7D" w:rsidRPr="002346A5">
                <w:rPr>
                  <w:rStyle w:val="Hyperlink"/>
                  <w:rFonts w:cstheme="minorHAnsi"/>
                  <w:sz w:val="16"/>
                  <w:szCs w:val="16"/>
                </w:rPr>
                <w:t>Linkki</w:t>
              </w:r>
            </w:hyperlink>
          </w:p>
        </w:tc>
        <w:tc>
          <w:tcPr>
            <w:tcW w:w="3166" w:type="dxa"/>
            <w:gridSpan w:val="2"/>
          </w:tcPr>
          <w:p w14:paraId="7EF7C121" w14:textId="30A7515C"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4DB5C6DE" w14:textId="77777777" w:rsidR="000D3F7D" w:rsidRDefault="000D3F7D" w:rsidP="000D3F7D">
            <w:pPr>
              <w:rPr>
                <w:sz w:val="16"/>
                <w:szCs w:val="16"/>
              </w:rPr>
            </w:pPr>
          </w:p>
        </w:tc>
        <w:tc>
          <w:tcPr>
            <w:tcW w:w="2889" w:type="dxa"/>
          </w:tcPr>
          <w:p w14:paraId="01B907A1" w14:textId="7D455BBD"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519B0E49" w14:textId="77777777" w:rsidR="000D3F7D" w:rsidRDefault="000D3F7D" w:rsidP="000D3F7D">
            <w:pPr>
              <w:rPr>
                <w:sz w:val="16"/>
                <w:szCs w:val="16"/>
              </w:rPr>
            </w:pPr>
          </w:p>
        </w:tc>
      </w:tr>
      <w:tr w:rsidR="000D3F7D" w14:paraId="62F531DF" w14:textId="77777777" w:rsidTr="000D3F7D">
        <w:tc>
          <w:tcPr>
            <w:tcW w:w="1829" w:type="dxa"/>
            <w:vMerge/>
          </w:tcPr>
          <w:p w14:paraId="037EBE6F" w14:textId="77777777" w:rsidR="000D3F7D" w:rsidRDefault="000D3F7D" w:rsidP="000D3F7D">
            <w:pPr>
              <w:rPr>
                <w:sz w:val="16"/>
                <w:szCs w:val="16"/>
              </w:rPr>
            </w:pPr>
          </w:p>
        </w:tc>
        <w:tc>
          <w:tcPr>
            <w:tcW w:w="853" w:type="dxa"/>
          </w:tcPr>
          <w:p w14:paraId="305C63BE" w14:textId="6EA8FA9D" w:rsidR="000D3F7D" w:rsidRDefault="000D3F7D" w:rsidP="000D3F7D">
            <w:pPr>
              <w:jc w:val="center"/>
              <w:rPr>
                <w:sz w:val="16"/>
                <w:szCs w:val="16"/>
              </w:rPr>
            </w:pPr>
            <w:r>
              <w:rPr>
                <w:sz w:val="16"/>
                <w:szCs w:val="16"/>
              </w:rPr>
              <w:t>7.8.</w:t>
            </w:r>
          </w:p>
        </w:tc>
        <w:tc>
          <w:tcPr>
            <w:tcW w:w="3833" w:type="dxa"/>
          </w:tcPr>
          <w:p w14:paraId="636B4B6F" w14:textId="0F07FE99" w:rsidR="000D3F7D" w:rsidRDefault="000D3F7D" w:rsidP="000D3F7D">
            <w:pPr>
              <w:rPr>
                <w:sz w:val="16"/>
                <w:szCs w:val="16"/>
              </w:rPr>
            </w:pPr>
            <w:r>
              <w:rPr>
                <w:sz w:val="16"/>
                <w:szCs w:val="16"/>
              </w:rPr>
              <w:t>Ulkokenttien palveluverkkoselvitys (2021)</w:t>
            </w:r>
          </w:p>
        </w:tc>
        <w:tc>
          <w:tcPr>
            <w:tcW w:w="2770" w:type="dxa"/>
          </w:tcPr>
          <w:p w14:paraId="2639D23E" w14:textId="51E5EDF2" w:rsidR="000D3F7D" w:rsidRPr="005C73AE" w:rsidRDefault="00000000" w:rsidP="000D3F7D">
            <w:pPr>
              <w:rPr>
                <w:rFonts w:cstheme="minorHAnsi"/>
                <w:sz w:val="16"/>
                <w:szCs w:val="16"/>
              </w:rPr>
            </w:pPr>
            <w:hyperlink r:id="rId43" w:history="1">
              <w:r w:rsidR="000D3F7D" w:rsidRPr="002346A5">
                <w:rPr>
                  <w:rStyle w:val="Hyperlink"/>
                  <w:rFonts w:cstheme="minorHAnsi"/>
                  <w:sz w:val="16"/>
                  <w:szCs w:val="16"/>
                </w:rPr>
                <w:t>Linkki</w:t>
              </w:r>
            </w:hyperlink>
          </w:p>
        </w:tc>
        <w:tc>
          <w:tcPr>
            <w:tcW w:w="3166" w:type="dxa"/>
            <w:gridSpan w:val="2"/>
          </w:tcPr>
          <w:p w14:paraId="537D15DC" w14:textId="32A8DF33"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1343641A" w14:textId="77777777" w:rsidR="000D3F7D" w:rsidRDefault="000D3F7D" w:rsidP="000D3F7D">
            <w:pPr>
              <w:rPr>
                <w:sz w:val="16"/>
                <w:szCs w:val="16"/>
              </w:rPr>
            </w:pPr>
          </w:p>
        </w:tc>
        <w:tc>
          <w:tcPr>
            <w:tcW w:w="2889" w:type="dxa"/>
          </w:tcPr>
          <w:p w14:paraId="19D3387F" w14:textId="1B37EA8A"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B63E92D" w14:textId="77777777" w:rsidR="000D3F7D" w:rsidRDefault="000D3F7D" w:rsidP="000D3F7D">
            <w:pPr>
              <w:rPr>
                <w:sz w:val="16"/>
                <w:szCs w:val="16"/>
              </w:rPr>
            </w:pPr>
          </w:p>
        </w:tc>
      </w:tr>
      <w:tr w:rsidR="000D3F7D" w14:paraId="60EF0DF4" w14:textId="77777777" w:rsidTr="000D3F7D">
        <w:tc>
          <w:tcPr>
            <w:tcW w:w="1829" w:type="dxa"/>
            <w:vMerge/>
          </w:tcPr>
          <w:p w14:paraId="40B0077F" w14:textId="77777777" w:rsidR="000D3F7D" w:rsidRDefault="000D3F7D" w:rsidP="000D3F7D">
            <w:pPr>
              <w:rPr>
                <w:sz w:val="16"/>
                <w:szCs w:val="16"/>
              </w:rPr>
            </w:pPr>
          </w:p>
        </w:tc>
        <w:tc>
          <w:tcPr>
            <w:tcW w:w="853" w:type="dxa"/>
          </w:tcPr>
          <w:p w14:paraId="3C1C5FB7" w14:textId="59637707" w:rsidR="000D3F7D" w:rsidRDefault="000D3F7D" w:rsidP="000D3F7D">
            <w:pPr>
              <w:jc w:val="center"/>
              <w:rPr>
                <w:sz w:val="16"/>
                <w:szCs w:val="16"/>
              </w:rPr>
            </w:pPr>
            <w:r>
              <w:rPr>
                <w:sz w:val="16"/>
                <w:szCs w:val="16"/>
              </w:rPr>
              <w:t>7.9.</w:t>
            </w:r>
          </w:p>
        </w:tc>
        <w:tc>
          <w:tcPr>
            <w:tcW w:w="3833" w:type="dxa"/>
          </w:tcPr>
          <w:p w14:paraId="2790BB62" w14:textId="1327C45A" w:rsidR="000D3F7D" w:rsidRDefault="000D3F7D" w:rsidP="000D3F7D">
            <w:pPr>
              <w:rPr>
                <w:sz w:val="16"/>
                <w:szCs w:val="16"/>
              </w:rPr>
            </w:pPr>
            <w:r>
              <w:rPr>
                <w:sz w:val="16"/>
                <w:szCs w:val="16"/>
              </w:rPr>
              <w:t>Liikuntapalvelujen ympäristötieto ja -tavoitekortti</w:t>
            </w:r>
          </w:p>
        </w:tc>
        <w:tc>
          <w:tcPr>
            <w:tcW w:w="2770" w:type="dxa"/>
          </w:tcPr>
          <w:p w14:paraId="76717883" w14:textId="77777777" w:rsidR="000D3F7D" w:rsidRDefault="000D3F7D" w:rsidP="000D3F7D"/>
        </w:tc>
        <w:tc>
          <w:tcPr>
            <w:tcW w:w="3166" w:type="dxa"/>
            <w:gridSpan w:val="2"/>
          </w:tcPr>
          <w:p w14:paraId="77A47567" w14:textId="733D1BBA"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7A293897" w14:textId="77777777" w:rsidR="000D3F7D" w:rsidRDefault="000D3F7D" w:rsidP="000D3F7D">
            <w:pPr>
              <w:rPr>
                <w:sz w:val="16"/>
                <w:szCs w:val="16"/>
              </w:rPr>
            </w:pPr>
          </w:p>
        </w:tc>
        <w:tc>
          <w:tcPr>
            <w:tcW w:w="2889" w:type="dxa"/>
          </w:tcPr>
          <w:p w14:paraId="7B38EB69" w14:textId="5AE070EB"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A6CF491" w14:textId="77777777" w:rsidR="000D3F7D" w:rsidRDefault="000D3F7D" w:rsidP="000D3F7D">
            <w:pPr>
              <w:rPr>
                <w:sz w:val="16"/>
                <w:szCs w:val="16"/>
              </w:rPr>
            </w:pPr>
          </w:p>
        </w:tc>
      </w:tr>
      <w:tr w:rsidR="000D3F7D" w14:paraId="32E733E0" w14:textId="77777777" w:rsidTr="000D3F7D">
        <w:tc>
          <w:tcPr>
            <w:tcW w:w="1829" w:type="dxa"/>
            <w:vMerge/>
          </w:tcPr>
          <w:p w14:paraId="718893B8" w14:textId="77777777" w:rsidR="000D3F7D" w:rsidRPr="00AE1860" w:rsidRDefault="000D3F7D" w:rsidP="000D3F7D">
            <w:pPr>
              <w:rPr>
                <w:sz w:val="16"/>
                <w:szCs w:val="16"/>
              </w:rPr>
            </w:pPr>
          </w:p>
        </w:tc>
        <w:tc>
          <w:tcPr>
            <w:tcW w:w="853" w:type="dxa"/>
          </w:tcPr>
          <w:p w14:paraId="1F97F16E" w14:textId="08EE2DB0" w:rsidR="000D3F7D" w:rsidRDefault="000D3F7D" w:rsidP="000D3F7D">
            <w:pPr>
              <w:jc w:val="center"/>
              <w:rPr>
                <w:sz w:val="16"/>
                <w:szCs w:val="16"/>
              </w:rPr>
            </w:pPr>
            <w:r>
              <w:rPr>
                <w:sz w:val="16"/>
                <w:szCs w:val="16"/>
              </w:rPr>
              <w:t>7.11.</w:t>
            </w:r>
          </w:p>
        </w:tc>
        <w:tc>
          <w:tcPr>
            <w:tcW w:w="3833" w:type="dxa"/>
          </w:tcPr>
          <w:p w14:paraId="2315DEE8" w14:textId="5C4A9665" w:rsidR="000D3F7D" w:rsidRDefault="000D3F7D" w:rsidP="000D3F7D">
            <w:pPr>
              <w:rPr>
                <w:sz w:val="16"/>
                <w:szCs w:val="16"/>
              </w:rPr>
            </w:pPr>
            <w:r>
              <w:rPr>
                <w:sz w:val="16"/>
                <w:szCs w:val="16"/>
              </w:rPr>
              <w:t>Arvio mahdollisuudesta alueelliseen yhteisö-, yliopisto ja oppilaitosyhteistyöhön</w:t>
            </w:r>
          </w:p>
        </w:tc>
        <w:tc>
          <w:tcPr>
            <w:tcW w:w="2770" w:type="dxa"/>
          </w:tcPr>
          <w:p w14:paraId="19152ADF" w14:textId="34788F49" w:rsidR="000D3F7D" w:rsidRPr="005C73AE" w:rsidRDefault="000D3F7D" w:rsidP="000D3F7D">
            <w:pPr>
              <w:rPr>
                <w:rFonts w:cstheme="minorHAnsi"/>
                <w:sz w:val="16"/>
                <w:szCs w:val="16"/>
              </w:rPr>
            </w:pPr>
            <w:r w:rsidRPr="005C73AE">
              <w:rPr>
                <w:rFonts w:cstheme="minorHAnsi"/>
                <w:sz w:val="16"/>
                <w:szCs w:val="16"/>
              </w:rPr>
              <w:t>Esim. Millaisia mahdollisuuksia hanke voi luoda yliopiston, ammattikorkeakoulun, ammattioppilaitosten, koulujen tai muiden alueellisten yhteisöjen kanssa?</w:t>
            </w:r>
          </w:p>
        </w:tc>
        <w:tc>
          <w:tcPr>
            <w:tcW w:w="3166" w:type="dxa"/>
            <w:gridSpan w:val="2"/>
          </w:tcPr>
          <w:p w14:paraId="101DC142" w14:textId="4CBF02D2"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5C1A7684" w14:textId="77777777" w:rsidR="000D3F7D" w:rsidRDefault="000D3F7D" w:rsidP="000D3F7D">
            <w:pPr>
              <w:rPr>
                <w:sz w:val="16"/>
                <w:szCs w:val="16"/>
              </w:rPr>
            </w:pPr>
          </w:p>
        </w:tc>
        <w:tc>
          <w:tcPr>
            <w:tcW w:w="2889" w:type="dxa"/>
          </w:tcPr>
          <w:p w14:paraId="608BBD5E" w14:textId="0C08AD01"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7E41870F" w14:textId="77777777" w:rsidR="000D3F7D" w:rsidRDefault="000D3F7D" w:rsidP="000D3F7D">
            <w:pPr>
              <w:rPr>
                <w:sz w:val="16"/>
                <w:szCs w:val="16"/>
              </w:rPr>
            </w:pPr>
          </w:p>
        </w:tc>
      </w:tr>
      <w:tr w:rsidR="000D3F7D" w14:paraId="5BD53E99" w14:textId="77777777" w:rsidTr="00E60C9B">
        <w:trPr>
          <w:trHeight w:val="398"/>
        </w:trPr>
        <w:tc>
          <w:tcPr>
            <w:tcW w:w="1829" w:type="dxa"/>
            <w:vMerge/>
          </w:tcPr>
          <w:p w14:paraId="179D029B" w14:textId="77777777" w:rsidR="000D3F7D" w:rsidRPr="00AE1860" w:rsidRDefault="000D3F7D" w:rsidP="000D3F7D">
            <w:pPr>
              <w:rPr>
                <w:sz w:val="16"/>
                <w:szCs w:val="16"/>
              </w:rPr>
            </w:pPr>
          </w:p>
        </w:tc>
        <w:tc>
          <w:tcPr>
            <w:tcW w:w="853" w:type="dxa"/>
          </w:tcPr>
          <w:p w14:paraId="7D79B38B" w14:textId="6AA500B7" w:rsidR="000D3F7D" w:rsidRDefault="000D3F7D" w:rsidP="000D3F7D">
            <w:pPr>
              <w:jc w:val="center"/>
              <w:rPr>
                <w:sz w:val="16"/>
                <w:szCs w:val="16"/>
              </w:rPr>
            </w:pPr>
            <w:r>
              <w:rPr>
                <w:sz w:val="16"/>
                <w:szCs w:val="16"/>
              </w:rPr>
              <w:t>7.10.</w:t>
            </w:r>
          </w:p>
        </w:tc>
        <w:tc>
          <w:tcPr>
            <w:tcW w:w="3833" w:type="dxa"/>
          </w:tcPr>
          <w:p w14:paraId="40E9E763" w14:textId="710618F0" w:rsidR="000D3F7D" w:rsidRDefault="000D3F7D" w:rsidP="000D3F7D">
            <w:pPr>
              <w:rPr>
                <w:sz w:val="16"/>
                <w:szCs w:val="16"/>
              </w:rPr>
            </w:pPr>
            <w:r>
              <w:rPr>
                <w:sz w:val="16"/>
                <w:szCs w:val="16"/>
              </w:rPr>
              <w:t>Arvio innovatiivisuudesta</w:t>
            </w:r>
          </w:p>
        </w:tc>
        <w:tc>
          <w:tcPr>
            <w:tcW w:w="2770" w:type="dxa"/>
          </w:tcPr>
          <w:p w14:paraId="685E9F99" w14:textId="254FA955" w:rsidR="000D3F7D" w:rsidRPr="005C73AE" w:rsidRDefault="000D3F7D" w:rsidP="000D3F7D">
            <w:pPr>
              <w:rPr>
                <w:rFonts w:cstheme="minorHAnsi"/>
                <w:sz w:val="16"/>
                <w:szCs w:val="16"/>
              </w:rPr>
            </w:pPr>
            <w:r>
              <w:rPr>
                <w:rFonts w:cstheme="minorHAnsi"/>
                <w:sz w:val="16"/>
                <w:szCs w:val="16"/>
              </w:rPr>
              <w:t>Esim. millaisien uusien innovaatioiden kokeilun tai käyttöönoton hanke mahdollistaa? Innovaatio voi liittyä tekniikkaan, digitaalisuuteen, palveluun tai mihin tahansa.</w:t>
            </w:r>
          </w:p>
        </w:tc>
        <w:tc>
          <w:tcPr>
            <w:tcW w:w="3166" w:type="dxa"/>
            <w:gridSpan w:val="2"/>
          </w:tcPr>
          <w:p w14:paraId="11F7AA00" w14:textId="2C6558D0"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111D9A3C" w14:textId="77777777" w:rsidR="000D3F7D" w:rsidRDefault="000D3F7D" w:rsidP="000D3F7D">
            <w:pPr>
              <w:rPr>
                <w:sz w:val="16"/>
                <w:szCs w:val="16"/>
              </w:rPr>
            </w:pPr>
          </w:p>
        </w:tc>
        <w:tc>
          <w:tcPr>
            <w:tcW w:w="2889" w:type="dxa"/>
          </w:tcPr>
          <w:p w14:paraId="65416A62" w14:textId="749C794F"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7B2A79F" w14:textId="77777777" w:rsidR="000D3F7D" w:rsidRDefault="000D3F7D" w:rsidP="000D3F7D">
            <w:pPr>
              <w:rPr>
                <w:sz w:val="16"/>
                <w:szCs w:val="16"/>
              </w:rPr>
            </w:pPr>
          </w:p>
        </w:tc>
      </w:tr>
      <w:tr w:rsidR="000D3F7D" w14:paraId="43EF747F" w14:textId="77777777" w:rsidTr="000D3F7D">
        <w:tc>
          <w:tcPr>
            <w:tcW w:w="1829" w:type="dxa"/>
            <w:vMerge/>
          </w:tcPr>
          <w:p w14:paraId="4721D1E1" w14:textId="77777777" w:rsidR="000D3F7D" w:rsidRPr="00AE1860" w:rsidRDefault="000D3F7D" w:rsidP="000D3F7D">
            <w:pPr>
              <w:rPr>
                <w:sz w:val="16"/>
                <w:szCs w:val="16"/>
              </w:rPr>
            </w:pPr>
          </w:p>
        </w:tc>
        <w:tc>
          <w:tcPr>
            <w:tcW w:w="853" w:type="dxa"/>
          </w:tcPr>
          <w:p w14:paraId="777D77AE" w14:textId="6B8AC326" w:rsidR="000D3F7D" w:rsidRDefault="000D3F7D" w:rsidP="000D3F7D">
            <w:pPr>
              <w:jc w:val="center"/>
              <w:rPr>
                <w:sz w:val="16"/>
                <w:szCs w:val="16"/>
              </w:rPr>
            </w:pPr>
            <w:r>
              <w:rPr>
                <w:sz w:val="16"/>
                <w:szCs w:val="16"/>
              </w:rPr>
              <w:t>7.11.</w:t>
            </w:r>
          </w:p>
        </w:tc>
        <w:tc>
          <w:tcPr>
            <w:tcW w:w="12658" w:type="dxa"/>
            <w:gridSpan w:val="5"/>
          </w:tcPr>
          <w:p w14:paraId="018DCB31" w14:textId="7FE5EC40" w:rsidR="000D3F7D" w:rsidRPr="006C7262" w:rsidRDefault="000D3F7D" w:rsidP="000D3F7D">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22F59F5D" w14:textId="77777777" w:rsidR="000D3F7D" w:rsidRDefault="000D3F7D" w:rsidP="000D3F7D">
            <w:pPr>
              <w:rPr>
                <w:sz w:val="16"/>
                <w:szCs w:val="16"/>
              </w:rPr>
            </w:pPr>
          </w:p>
        </w:tc>
      </w:tr>
      <w:tr w:rsidR="000D3F7D" w14:paraId="5A2CA996" w14:textId="77777777" w:rsidTr="000D3F7D">
        <w:tc>
          <w:tcPr>
            <w:tcW w:w="1829" w:type="dxa"/>
            <w:vMerge/>
          </w:tcPr>
          <w:p w14:paraId="3FBFE74A" w14:textId="77777777" w:rsidR="000D3F7D" w:rsidRPr="00AE1860" w:rsidRDefault="000D3F7D" w:rsidP="000D3F7D">
            <w:pPr>
              <w:rPr>
                <w:sz w:val="16"/>
                <w:szCs w:val="16"/>
              </w:rPr>
            </w:pPr>
          </w:p>
        </w:tc>
        <w:tc>
          <w:tcPr>
            <w:tcW w:w="13511" w:type="dxa"/>
            <w:gridSpan w:val="6"/>
          </w:tcPr>
          <w:p w14:paraId="0420DB95" w14:textId="1EDCA555" w:rsidR="000D3F7D" w:rsidRDefault="000D3F7D" w:rsidP="000D3F7D">
            <w:pPr>
              <w:rPr>
                <w:b/>
                <w:bCs/>
                <w:sz w:val="16"/>
                <w:szCs w:val="16"/>
              </w:rPr>
            </w:pPr>
            <w:r w:rsidRPr="00FE747D">
              <w:rPr>
                <w:b/>
                <w:bCs/>
                <w:sz w:val="16"/>
                <w:szCs w:val="16"/>
              </w:rPr>
              <w:t xml:space="preserve">YHTEENVETO </w:t>
            </w:r>
            <w:r>
              <w:rPr>
                <w:b/>
                <w:bCs/>
                <w:sz w:val="16"/>
                <w:szCs w:val="16"/>
              </w:rPr>
              <w:t>STRATEGIATIEDOISTA</w:t>
            </w:r>
            <w:r w:rsidRPr="00FE747D">
              <w:rPr>
                <w:b/>
                <w:bCs/>
                <w:sz w:val="16"/>
                <w:szCs w:val="16"/>
              </w:rPr>
              <w:t>:</w:t>
            </w:r>
          </w:p>
          <w:p w14:paraId="7B9489CA" w14:textId="77777777" w:rsidR="000D3F7D" w:rsidRPr="0000063C" w:rsidRDefault="000D3F7D" w:rsidP="000D3F7D">
            <w:pPr>
              <w:rPr>
                <w:b/>
                <w:bCs/>
                <w:sz w:val="16"/>
                <w:szCs w:val="16"/>
              </w:rPr>
            </w:pPr>
          </w:p>
          <w:p w14:paraId="0C770019" w14:textId="77777777" w:rsidR="000D3F7D" w:rsidRPr="00FE747D" w:rsidRDefault="000D3F7D" w:rsidP="000D3F7D">
            <w:pPr>
              <w:rPr>
                <w:b/>
                <w:bCs/>
                <w:sz w:val="16"/>
                <w:szCs w:val="16"/>
              </w:rPr>
            </w:pPr>
          </w:p>
          <w:p w14:paraId="163068AE" w14:textId="77777777" w:rsidR="000D3F7D" w:rsidRDefault="000D3F7D" w:rsidP="000D3F7D">
            <w:pPr>
              <w:rPr>
                <w:sz w:val="16"/>
                <w:szCs w:val="16"/>
              </w:rPr>
            </w:pPr>
          </w:p>
        </w:tc>
      </w:tr>
      <w:tr w:rsidR="000D3F7D" w14:paraId="0308DD12" w14:textId="77777777" w:rsidTr="000D3F7D">
        <w:tc>
          <w:tcPr>
            <w:tcW w:w="1829" w:type="dxa"/>
            <w:vMerge w:val="restart"/>
          </w:tcPr>
          <w:p w14:paraId="3989BA64" w14:textId="6CE7A6C7" w:rsidR="000D3F7D" w:rsidRPr="00AE1860" w:rsidRDefault="000D3F7D" w:rsidP="000D3F7D">
            <w:pPr>
              <w:rPr>
                <w:sz w:val="16"/>
                <w:szCs w:val="16"/>
              </w:rPr>
            </w:pPr>
            <w:r>
              <w:rPr>
                <w:sz w:val="16"/>
                <w:szCs w:val="16"/>
              </w:rPr>
              <w:t>8 Suunniteltavan palvelun / rakennelman tekniikka</w:t>
            </w:r>
          </w:p>
        </w:tc>
        <w:tc>
          <w:tcPr>
            <w:tcW w:w="853" w:type="dxa"/>
          </w:tcPr>
          <w:p w14:paraId="73C06CF6" w14:textId="136C3C15" w:rsidR="000D3F7D" w:rsidRPr="00AE1860" w:rsidRDefault="000D3F7D" w:rsidP="000D3F7D">
            <w:pPr>
              <w:jc w:val="center"/>
              <w:rPr>
                <w:sz w:val="16"/>
                <w:szCs w:val="16"/>
              </w:rPr>
            </w:pPr>
            <w:r>
              <w:rPr>
                <w:sz w:val="16"/>
                <w:szCs w:val="16"/>
              </w:rPr>
              <w:t>8.1.</w:t>
            </w:r>
          </w:p>
        </w:tc>
        <w:tc>
          <w:tcPr>
            <w:tcW w:w="3833" w:type="dxa"/>
          </w:tcPr>
          <w:p w14:paraId="38210304" w14:textId="1BF88643" w:rsidR="000D3F7D" w:rsidRDefault="000D3F7D" w:rsidP="000D3F7D">
            <w:pPr>
              <w:rPr>
                <w:sz w:val="16"/>
                <w:szCs w:val="16"/>
              </w:rPr>
            </w:pPr>
            <w:r>
              <w:rPr>
                <w:sz w:val="16"/>
                <w:szCs w:val="16"/>
              </w:rPr>
              <w:t>Mahdolliselle rakennelmalle/palvelulle asetetut tiloihin ja tekniikkaan liittyvät tavoitteet.</w:t>
            </w:r>
          </w:p>
        </w:tc>
        <w:tc>
          <w:tcPr>
            <w:tcW w:w="2770" w:type="dxa"/>
          </w:tcPr>
          <w:p w14:paraId="07208FA9" w14:textId="2C500914" w:rsidR="000D3F7D" w:rsidRDefault="000D3F7D" w:rsidP="000D3F7D">
            <w:pPr>
              <w:rPr>
                <w:sz w:val="16"/>
                <w:szCs w:val="16"/>
              </w:rPr>
            </w:pPr>
            <w:r>
              <w:rPr>
                <w:sz w:val="16"/>
                <w:szCs w:val="16"/>
              </w:rPr>
              <w:t>Tarpeiden mukaiset tavoitteet asetettu esim.:</w:t>
            </w:r>
          </w:p>
          <w:p w14:paraId="0733EA37" w14:textId="77777777" w:rsidR="000D3F7D" w:rsidRDefault="000D3F7D" w:rsidP="000D3F7D">
            <w:pPr>
              <w:rPr>
                <w:sz w:val="16"/>
                <w:szCs w:val="16"/>
              </w:rPr>
            </w:pPr>
            <w:r>
              <w:rPr>
                <w:sz w:val="16"/>
                <w:szCs w:val="16"/>
              </w:rPr>
              <w:t>- Kestävän kehityksen tavoite</w:t>
            </w:r>
          </w:p>
          <w:p w14:paraId="6DACECB6" w14:textId="77777777" w:rsidR="000D3F7D" w:rsidRDefault="000D3F7D" w:rsidP="000D3F7D">
            <w:pPr>
              <w:rPr>
                <w:sz w:val="16"/>
                <w:szCs w:val="16"/>
              </w:rPr>
            </w:pPr>
            <w:r>
              <w:rPr>
                <w:sz w:val="16"/>
                <w:szCs w:val="16"/>
              </w:rPr>
              <w:t>- Ympäristösertifiointitavoite</w:t>
            </w:r>
          </w:p>
          <w:p w14:paraId="1E01ECD1" w14:textId="77777777" w:rsidR="000D3F7D" w:rsidRDefault="000D3F7D" w:rsidP="000D3F7D">
            <w:pPr>
              <w:rPr>
                <w:sz w:val="16"/>
                <w:szCs w:val="16"/>
              </w:rPr>
            </w:pPr>
            <w:r>
              <w:rPr>
                <w:sz w:val="16"/>
                <w:szCs w:val="16"/>
              </w:rPr>
              <w:t>- Elinkaaritavoite</w:t>
            </w:r>
          </w:p>
          <w:p w14:paraId="4AE6DA94" w14:textId="77777777" w:rsidR="000D3F7D" w:rsidRDefault="000D3F7D" w:rsidP="000D3F7D">
            <w:pPr>
              <w:rPr>
                <w:sz w:val="16"/>
                <w:szCs w:val="16"/>
              </w:rPr>
            </w:pPr>
            <w:r>
              <w:rPr>
                <w:sz w:val="16"/>
                <w:szCs w:val="16"/>
              </w:rPr>
              <w:t>- Ympäristötavoite</w:t>
            </w:r>
          </w:p>
          <w:p w14:paraId="155C32A4" w14:textId="77777777" w:rsidR="000D3F7D" w:rsidRDefault="000D3F7D" w:rsidP="000D3F7D">
            <w:pPr>
              <w:rPr>
                <w:sz w:val="16"/>
                <w:szCs w:val="16"/>
              </w:rPr>
            </w:pPr>
            <w:r>
              <w:rPr>
                <w:sz w:val="16"/>
                <w:szCs w:val="16"/>
              </w:rPr>
              <w:t>- Laatutasotavoite</w:t>
            </w:r>
          </w:p>
          <w:p w14:paraId="0D0F6D03" w14:textId="77777777" w:rsidR="000D3F7D" w:rsidRDefault="000D3F7D" w:rsidP="000D3F7D">
            <w:pPr>
              <w:rPr>
                <w:sz w:val="16"/>
                <w:szCs w:val="16"/>
              </w:rPr>
            </w:pPr>
            <w:r>
              <w:rPr>
                <w:sz w:val="16"/>
                <w:szCs w:val="16"/>
              </w:rPr>
              <w:t>- Muunneltavuustavoite</w:t>
            </w:r>
          </w:p>
          <w:p w14:paraId="23D5BEBE" w14:textId="77777777" w:rsidR="000D3F7D" w:rsidRDefault="000D3F7D" w:rsidP="000D3F7D">
            <w:pPr>
              <w:rPr>
                <w:sz w:val="16"/>
                <w:szCs w:val="16"/>
              </w:rPr>
            </w:pPr>
            <w:r>
              <w:rPr>
                <w:sz w:val="16"/>
                <w:szCs w:val="16"/>
              </w:rPr>
              <w:t>- Arkkitehtuuritavoite</w:t>
            </w:r>
          </w:p>
          <w:p w14:paraId="657D8EC9" w14:textId="5A0350C5" w:rsidR="000D3F7D" w:rsidRPr="007270E0" w:rsidRDefault="000D3F7D" w:rsidP="000D3F7D">
            <w:pPr>
              <w:pStyle w:val="NoSpacing"/>
            </w:pPr>
            <w:r>
              <w:rPr>
                <w:sz w:val="16"/>
                <w:szCs w:val="16"/>
              </w:rPr>
              <w:t>- ym.</w:t>
            </w:r>
          </w:p>
        </w:tc>
        <w:tc>
          <w:tcPr>
            <w:tcW w:w="3166" w:type="dxa"/>
            <w:gridSpan w:val="2"/>
          </w:tcPr>
          <w:p w14:paraId="4C3E75EC" w14:textId="243E5A6F"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1CDBA929" w14:textId="77777777" w:rsidR="000D3F7D" w:rsidRPr="00AE1860" w:rsidRDefault="000D3F7D" w:rsidP="000D3F7D">
            <w:pPr>
              <w:rPr>
                <w:sz w:val="16"/>
                <w:szCs w:val="16"/>
              </w:rPr>
            </w:pPr>
          </w:p>
        </w:tc>
        <w:tc>
          <w:tcPr>
            <w:tcW w:w="2889" w:type="dxa"/>
          </w:tcPr>
          <w:p w14:paraId="133ECF34" w14:textId="60C2A9AE"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1F55234" w14:textId="77777777" w:rsidR="000D3F7D" w:rsidRPr="00AE1860" w:rsidRDefault="000D3F7D" w:rsidP="000D3F7D">
            <w:pPr>
              <w:rPr>
                <w:sz w:val="16"/>
                <w:szCs w:val="16"/>
              </w:rPr>
            </w:pPr>
          </w:p>
        </w:tc>
      </w:tr>
      <w:tr w:rsidR="000D3F7D" w14:paraId="521A6725" w14:textId="77777777" w:rsidTr="000D3F7D">
        <w:tc>
          <w:tcPr>
            <w:tcW w:w="1829" w:type="dxa"/>
            <w:vMerge/>
          </w:tcPr>
          <w:p w14:paraId="1F6560DF" w14:textId="77777777" w:rsidR="000D3F7D" w:rsidRDefault="000D3F7D" w:rsidP="000D3F7D">
            <w:pPr>
              <w:rPr>
                <w:sz w:val="16"/>
                <w:szCs w:val="16"/>
              </w:rPr>
            </w:pPr>
          </w:p>
        </w:tc>
        <w:tc>
          <w:tcPr>
            <w:tcW w:w="853" w:type="dxa"/>
          </w:tcPr>
          <w:p w14:paraId="0F420948" w14:textId="370AA613" w:rsidR="000D3F7D" w:rsidRDefault="000D3F7D" w:rsidP="000D3F7D">
            <w:pPr>
              <w:jc w:val="center"/>
              <w:rPr>
                <w:sz w:val="16"/>
                <w:szCs w:val="16"/>
              </w:rPr>
            </w:pPr>
            <w:r>
              <w:rPr>
                <w:sz w:val="16"/>
                <w:szCs w:val="16"/>
              </w:rPr>
              <w:t>8.2.</w:t>
            </w:r>
          </w:p>
        </w:tc>
        <w:tc>
          <w:tcPr>
            <w:tcW w:w="3833" w:type="dxa"/>
          </w:tcPr>
          <w:p w14:paraId="736AC075" w14:textId="2E81C60A" w:rsidR="000D3F7D" w:rsidRDefault="000D3F7D" w:rsidP="000D3F7D">
            <w:pPr>
              <w:rPr>
                <w:sz w:val="16"/>
                <w:szCs w:val="16"/>
              </w:rPr>
            </w:pPr>
            <w:r w:rsidRPr="000C7555">
              <w:rPr>
                <w:sz w:val="16"/>
                <w:szCs w:val="16"/>
              </w:rPr>
              <w:t>Tila-ohjelma</w:t>
            </w:r>
          </w:p>
        </w:tc>
        <w:tc>
          <w:tcPr>
            <w:tcW w:w="2770" w:type="dxa"/>
          </w:tcPr>
          <w:p w14:paraId="6E0FDA97" w14:textId="7DC37022" w:rsidR="000D3F7D" w:rsidRDefault="000D3F7D" w:rsidP="000D3F7D">
            <w:pPr>
              <w:rPr>
                <w:rFonts w:cstheme="minorHAnsi"/>
                <w:sz w:val="16"/>
                <w:szCs w:val="16"/>
              </w:rPr>
            </w:pPr>
            <w:r>
              <w:rPr>
                <w:rFonts w:cstheme="minorHAnsi"/>
                <w:sz w:val="16"/>
                <w:szCs w:val="16"/>
              </w:rPr>
              <w:t>Tarpeiden mukainen arvio</w:t>
            </w:r>
            <w:r w:rsidR="004C03CD">
              <w:rPr>
                <w:rFonts w:cstheme="minorHAnsi"/>
                <w:sz w:val="16"/>
                <w:szCs w:val="16"/>
              </w:rPr>
              <w:t xml:space="preserve"> h</w:t>
            </w:r>
            <w:r>
              <w:rPr>
                <w:rFonts w:cstheme="minorHAnsi"/>
                <w:sz w:val="16"/>
                <w:szCs w:val="16"/>
              </w:rPr>
              <w:t xml:space="preserve">ankkeen tiloista ja niiden pinta-aloista. </w:t>
            </w:r>
          </w:p>
          <w:p w14:paraId="39219F91" w14:textId="40E2925F" w:rsidR="004C03CD" w:rsidRDefault="004C03CD" w:rsidP="000D3F7D">
            <w:pPr>
              <w:rPr>
                <w:rFonts w:cstheme="minorHAnsi"/>
                <w:sz w:val="16"/>
                <w:szCs w:val="16"/>
              </w:rPr>
            </w:pPr>
            <w:r>
              <w:rPr>
                <w:rFonts w:cstheme="minorHAnsi"/>
                <w:sz w:val="16"/>
                <w:szCs w:val="16"/>
              </w:rPr>
              <w:t xml:space="preserve">- </w:t>
            </w:r>
            <w:r w:rsidR="000D3F7D">
              <w:rPr>
                <w:rFonts w:cstheme="minorHAnsi"/>
                <w:sz w:val="16"/>
                <w:szCs w:val="16"/>
              </w:rPr>
              <w:t>Tekniset vaatimukset esim. lattiapinnoista, seinärakenteista</w:t>
            </w:r>
            <w:r>
              <w:rPr>
                <w:rFonts w:cstheme="minorHAnsi"/>
                <w:sz w:val="16"/>
                <w:szCs w:val="16"/>
              </w:rPr>
              <w:t xml:space="preserve"> ym.</w:t>
            </w:r>
            <w:r w:rsidR="000D3F7D">
              <w:rPr>
                <w:rFonts w:cstheme="minorHAnsi"/>
                <w:sz w:val="16"/>
                <w:szCs w:val="16"/>
              </w:rPr>
              <w:t xml:space="preserve"> </w:t>
            </w:r>
          </w:p>
          <w:p w14:paraId="1A5D9D92" w14:textId="579A317B" w:rsidR="000D3F7D" w:rsidRDefault="004C03CD" w:rsidP="000D3F7D">
            <w:pPr>
              <w:rPr>
                <w:rFonts w:cstheme="minorHAnsi"/>
                <w:sz w:val="16"/>
                <w:szCs w:val="16"/>
              </w:rPr>
            </w:pPr>
            <w:r>
              <w:rPr>
                <w:rFonts w:cstheme="minorHAnsi"/>
                <w:sz w:val="16"/>
                <w:szCs w:val="16"/>
              </w:rPr>
              <w:t>- E</w:t>
            </w:r>
            <w:r w:rsidR="000D3F7D">
              <w:rPr>
                <w:rFonts w:cstheme="minorHAnsi"/>
                <w:sz w:val="16"/>
                <w:szCs w:val="16"/>
              </w:rPr>
              <w:t xml:space="preserve">ri </w:t>
            </w:r>
            <w:r>
              <w:rPr>
                <w:rFonts w:cstheme="minorHAnsi"/>
                <w:sz w:val="16"/>
                <w:szCs w:val="16"/>
              </w:rPr>
              <w:t>t</w:t>
            </w:r>
            <w:r w:rsidR="000D3F7D">
              <w:rPr>
                <w:rFonts w:cstheme="minorHAnsi"/>
                <w:sz w:val="16"/>
                <w:szCs w:val="16"/>
              </w:rPr>
              <w:t>oimintojen, kuten pelikenttien sijoittelu ja tekniset vaatimukset / rakenteet.</w:t>
            </w:r>
          </w:p>
          <w:p w14:paraId="4D47E28D" w14:textId="59CB1A88" w:rsidR="000D3F7D" w:rsidRDefault="000D3F7D" w:rsidP="000D3F7D">
            <w:pPr>
              <w:rPr>
                <w:rFonts w:cstheme="minorHAnsi"/>
                <w:sz w:val="16"/>
                <w:szCs w:val="16"/>
              </w:rPr>
            </w:pPr>
          </w:p>
          <w:p w14:paraId="5FC5AF0B" w14:textId="51CC34FD" w:rsidR="000D3F7D" w:rsidRDefault="000D3F7D" w:rsidP="000D3F7D">
            <w:pPr>
              <w:rPr>
                <w:rFonts w:cstheme="minorHAnsi"/>
                <w:sz w:val="16"/>
                <w:szCs w:val="16"/>
              </w:rPr>
            </w:pPr>
            <w:r>
              <w:rPr>
                <w:rFonts w:cstheme="minorHAnsi"/>
                <w:sz w:val="16"/>
                <w:szCs w:val="16"/>
              </w:rPr>
              <w:t>Tarvittava välineistö ja niiden varastointi.</w:t>
            </w:r>
          </w:p>
          <w:p w14:paraId="24FC04BB" w14:textId="77777777" w:rsidR="000D3F7D" w:rsidRDefault="000D3F7D" w:rsidP="000D3F7D">
            <w:pPr>
              <w:rPr>
                <w:rFonts w:cstheme="minorHAnsi"/>
                <w:sz w:val="16"/>
                <w:szCs w:val="16"/>
              </w:rPr>
            </w:pPr>
          </w:p>
          <w:p w14:paraId="61663646" w14:textId="4DB1BA2B" w:rsidR="000D3F7D" w:rsidRPr="007270E0" w:rsidRDefault="000D3F7D" w:rsidP="000D3F7D">
            <w:pPr>
              <w:rPr>
                <w:rFonts w:cstheme="minorHAnsi"/>
                <w:sz w:val="16"/>
                <w:szCs w:val="16"/>
              </w:rPr>
            </w:pPr>
            <w:r>
              <w:rPr>
                <w:rFonts w:cstheme="minorHAnsi"/>
                <w:sz w:val="16"/>
                <w:szCs w:val="16"/>
              </w:rPr>
              <w:t>Havainnekuva eri tiloista käyttötarkoituksineen.</w:t>
            </w:r>
          </w:p>
        </w:tc>
        <w:tc>
          <w:tcPr>
            <w:tcW w:w="3166" w:type="dxa"/>
            <w:gridSpan w:val="2"/>
          </w:tcPr>
          <w:p w14:paraId="0E584F02" w14:textId="1261B675"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293CF951" w14:textId="77777777" w:rsidR="000D3F7D" w:rsidRDefault="000D3F7D" w:rsidP="000D3F7D">
            <w:pPr>
              <w:rPr>
                <w:sz w:val="16"/>
                <w:szCs w:val="16"/>
              </w:rPr>
            </w:pPr>
          </w:p>
        </w:tc>
        <w:tc>
          <w:tcPr>
            <w:tcW w:w="2889" w:type="dxa"/>
          </w:tcPr>
          <w:p w14:paraId="6CDBC84B" w14:textId="6CF66CF8"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33562C2" w14:textId="77777777" w:rsidR="000D3F7D" w:rsidRDefault="000D3F7D" w:rsidP="000D3F7D">
            <w:pPr>
              <w:rPr>
                <w:sz w:val="16"/>
                <w:szCs w:val="16"/>
              </w:rPr>
            </w:pPr>
          </w:p>
        </w:tc>
      </w:tr>
      <w:tr w:rsidR="000D3F7D" w14:paraId="5D84C405" w14:textId="77777777" w:rsidTr="000D3F7D">
        <w:tc>
          <w:tcPr>
            <w:tcW w:w="1829" w:type="dxa"/>
            <w:vMerge/>
          </w:tcPr>
          <w:p w14:paraId="59419989" w14:textId="77777777" w:rsidR="000D3F7D" w:rsidRDefault="000D3F7D" w:rsidP="000D3F7D">
            <w:pPr>
              <w:rPr>
                <w:sz w:val="16"/>
                <w:szCs w:val="16"/>
              </w:rPr>
            </w:pPr>
          </w:p>
        </w:tc>
        <w:tc>
          <w:tcPr>
            <w:tcW w:w="853" w:type="dxa"/>
          </w:tcPr>
          <w:p w14:paraId="44AC0EF6" w14:textId="323BEA4F" w:rsidR="000D3F7D" w:rsidRDefault="000D3F7D" w:rsidP="000D3F7D">
            <w:pPr>
              <w:jc w:val="center"/>
              <w:rPr>
                <w:sz w:val="16"/>
                <w:szCs w:val="16"/>
              </w:rPr>
            </w:pPr>
            <w:r>
              <w:rPr>
                <w:sz w:val="16"/>
                <w:szCs w:val="16"/>
              </w:rPr>
              <w:t>8.3.</w:t>
            </w:r>
          </w:p>
        </w:tc>
        <w:tc>
          <w:tcPr>
            <w:tcW w:w="3833" w:type="dxa"/>
          </w:tcPr>
          <w:p w14:paraId="17C6C651" w14:textId="0C74D9E1" w:rsidR="000D3F7D" w:rsidRPr="000C7555" w:rsidRDefault="000D3F7D" w:rsidP="000D3F7D">
            <w:pPr>
              <w:rPr>
                <w:sz w:val="16"/>
                <w:szCs w:val="16"/>
              </w:rPr>
            </w:pPr>
            <w:r>
              <w:rPr>
                <w:sz w:val="16"/>
                <w:szCs w:val="16"/>
              </w:rPr>
              <w:t>Rakennelman esteettömyys</w:t>
            </w:r>
          </w:p>
        </w:tc>
        <w:tc>
          <w:tcPr>
            <w:tcW w:w="2770" w:type="dxa"/>
          </w:tcPr>
          <w:p w14:paraId="5EE6B81E" w14:textId="12F31192" w:rsidR="000D3F7D" w:rsidRDefault="000D3F7D" w:rsidP="000D3F7D">
            <w:pPr>
              <w:rPr>
                <w:sz w:val="16"/>
                <w:szCs w:val="16"/>
              </w:rPr>
            </w:pPr>
            <w:r>
              <w:rPr>
                <w:sz w:val="16"/>
                <w:szCs w:val="16"/>
              </w:rPr>
              <w:t>Jo tarveselvitysvaiheessa otetaan huomioon rakennelman esteettömyys esimerkiksi</w:t>
            </w:r>
            <w:r w:rsidR="004C03CD">
              <w:rPr>
                <w:sz w:val="16"/>
                <w:szCs w:val="16"/>
              </w:rPr>
              <w:t xml:space="preserve"> esteettömyysselvityksen</w:t>
            </w:r>
            <w:r>
              <w:rPr>
                <w:sz w:val="16"/>
                <w:szCs w:val="16"/>
              </w:rPr>
              <w:t xml:space="preserve"> avulla.</w:t>
            </w:r>
          </w:p>
          <w:p w14:paraId="3FB2C7D3" w14:textId="5A417539" w:rsidR="000D3F7D" w:rsidRPr="005B2BB9" w:rsidRDefault="00000000" w:rsidP="000D3F7D">
            <w:pPr>
              <w:rPr>
                <w:sz w:val="16"/>
                <w:szCs w:val="16"/>
              </w:rPr>
            </w:pPr>
            <w:hyperlink w:anchor="_LISÄTIETOKUVAUKSET:" w:history="1">
              <w:r w:rsidR="00F47C95" w:rsidRPr="00D073EC">
                <w:rPr>
                  <w:rStyle w:val="Hyperlink"/>
                  <w:rFonts w:cstheme="minorHAnsi"/>
                  <w:sz w:val="16"/>
                  <w:szCs w:val="16"/>
                </w:rPr>
                <w:t>Lisätiedot</w:t>
              </w:r>
            </w:hyperlink>
          </w:p>
        </w:tc>
        <w:tc>
          <w:tcPr>
            <w:tcW w:w="3166" w:type="dxa"/>
            <w:gridSpan w:val="2"/>
          </w:tcPr>
          <w:p w14:paraId="145D135F" w14:textId="709ED986"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48A8BE8C" w14:textId="77777777" w:rsidR="000D3F7D" w:rsidRDefault="000D3F7D" w:rsidP="000D3F7D">
            <w:pPr>
              <w:rPr>
                <w:sz w:val="16"/>
                <w:szCs w:val="16"/>
              </w:rPr>
            </w:pPr>
          </w:p>
        </w:tc>
        <w:tc>
          <w:tcPr>
            <w:tcW w:w="2889" w:type="dxa"/>
          </w:tcPr>
          <w:p w14:paraId="51BCE11A" w14:textId="7A70BC3D"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CA2D2FC" w14:textId="77777777" w:rsidR="000D3F7D" w:rsidRDefault="000D3F7D" w:rsidP="000D3F7D">
            <w:pPr>
              <w:rPr>
                <w:sz w:val="16"/>
                <w:szCs w:val="16"/>
              </w:rPr>
            </w:pPr>
          </w:p>
        </w:tc>
      </w:tr>
      <w:tr w:rsidR="000D3F7D" w14:paraId="5A0BCEC7" w14:textId="77777777" w:rsidTr="000D3F7D">
        <w:tc>
          <w:tcPr>
            <w:tcW w:w="1829" w:type="dxa"/>
            <w:vMerge/>
          </w:tcPr>
          <w:p w14:paraId="4F07D997" w14:textId="77777777" w:rsidR="000D3F7D" w:rsidRDefault="000D3F7D" w:rsidP="000D3F7D">
            <w:pPr>
              <w:rPr>
                <w:sz w:val="16"/>
                <w:szCs w:val="16"/>
              </w:rPr>
            </w:pPr>
          </w:p>
        </w:tc>
        <w:tc>
          <w:tcPr>
            <w:tcW w:w="853" w:type="dxa"/>
          </w:tcPr>
          <w:p w14:paraId="7B334B1F" w14:textId="5E1A9FEB" w:rsidR="000D3F7D" w:rsidRDefault="000D3F7D" w:rsidP="000D3F7D">
            <w:pPr>
              <w:jc w:val="center"/>
              <w:rPr>
                <w:sz w:val="16"/>
                <w:szCs w:val="16"/>
              </w:rPr>
            </w:pPr>
            <w:r>
              <w:rPr>
                <w:sz w:val="16"/>
                <w:szCs w:val="16"/>
              </w:rPr>
              <w:t>8.4.</w:t>
            </w:r>
          </w:p>
        </w:tc>
        <w:tc>
          <w:tcPr>
            <w:tcW w:w="3833" w:type="dxa"/>
          </w:tcPr>
          <w:p w14:paraId="79D5D939" w14:textId="6FFE2B40" w:rsidR="000D3F7D" w:rsidRDefault="000D3F7D" w:rsidP="000D3F7D">
            <w:pPr>
              <w:rPr>
                <w:sz w:val="16"/>
                <w:szCs w:val="16"/>
              </w:rPr>
            </w:pPr>
            <w:r>
              <w:rPr>
                <w:sz w:val="16"/>
                <w:szCs w:val="16"/>
              </w:rPr>
              <w:t>Rakennelman energiatehokkuus</w:t>
            </w:r>
          </w:p>
        </w:tc>
        <w:tc>
          <w:tcPr>
            <w:tcW w:w="2770" w:type="dxa"/>
          </w:tcPr>
          <w:p w14:paraId="1BFB4E61" w14:textId="04FC867A" w:rsidR="000D3F7D" w:rsidRPr="005C73AE" w:rsidRDefault="000D3F7D" w:rsidP="000D3F7D">
            <w:pPr>
              <w:rPr>
                <w:rFonts w:cstheme="minorHAnsi"/>
                <w:sz w:val="16"/>
                <w:szCs w:val="16"/>
              </w:rPr>
            </w:pPr>
          </w:p>
        </w:tc>
        <w:tc>
          <w:tcPr>
            <w:tcW w:w="3166" w:type="dxa"/>
            <w:gridSpan w:val="2"/>
          </w:tcPr>
          <w:p w14:paraId="2D07D2A5" w14:textId="48E7423E"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12FA9DA8" w14:textId="77777777" w:rsidR="000D3F7D" w:rsidRPr="00AE1860" w:rsidRDefault="000D3F7D" w:rsidP="000D3F7D">
            <w:pPr>
              <w:rPr>
                <w:sz w:val="16"/>
                <w:szCs w:val="16"/>
              </w:rPr>
            </w:pPr>
          </w:p>
        </w:tc>
        <w:tc>
          <w:tcPr>
            <w:tcW w:w="2889" w:type="dxa"/>
          </w:tcPr>
          <w:p w14:paraId="47D4F8B9" w14:textId="3089ED1D"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37EF546" w14:textId="77777777" w:rsidR="000D3F7D" w:rsidRPr="00AE1860" w:rsidRDefault="000D3F7D" w:rsidP="000D3F7D">
            <w:pPr>
              <w:rPr>
                <w:sz w:val="16"/>
                <w:szCs w:val="16"/>
              </w:rPr>
            </w:pPr>
          </w:p>
        </w:tc>
      </w:tr>
      <w:tr w:rsidR="000D3F7D" w14:paraId="3F169A07" w14:textId="77777777" w:rsidTr="000D3F7D">
        <w:tc>
          <w:tcPr>
            <w:tcW w:w="1829" w:type="dxa"/>
            <w:vMerge/>
          </w:tcPr>
          <w:p w14:paraId="1A65FB7D" w14:textId="77777777" w:rsidR="000D3F7D" w:rsidRDefault="000D3F7D" w:rsidP="000D3F7D">
            <w:pPr>
              <w:rPr>
                <w:sz w:val="16"/>
                <w:szCs w:val="16"/>
              </w:rPr>
            </w:pPr>
          </w:p>
        </w:tc>
        <w:tc>
          <w:tcPr>
            <w:tcW w:w="853" w:type="dxa"/>
          </w:tcPr>
          <w:p w14:paraId="556D9C63" w14:textId="45F2C8E3" w:rsidR="000D3F7D" w:rsidRDefault="000D3F7D" w:rsidP="000D3F7D">
            <w:pPr>
              <w:jc w:val="center"/>
              <w:rPr>
                <w:sz w:val="16"/>
                <w:szCs w:val="16"/>
              </w:rPr>
            </w:pPr>
            <w:r>
              <w:rPr>
                <w:sz w:val="16"/>
                <w:szCs w:val="16"/>
              </w:rPr>
              <w:t>8.5.</w:t>
            </w:r>
          </w:p>
        </w:tc>
        <w:tc>
          <w:tcPr>
            <w:tcW w:w="3833" w:type="dxa"/>
          </w:tcPr>
          <w:p w14:paraId="691561B9" w14:textId="6E046C14" w:rsidR="000D3F7D" w:rsidRDefault="000D3F7D" w:rsidP="000D3F7D">
            <w:pPr>
              <w:rPr>
                <w:sz w:val="16"/>
                <w:szCs w:val="16"/>
              </w:rPr>
            </w:pPr>
            <w:r>
              <w:rPr>
                <w:sz w:val="16"/>
                <w:szCs w:val="16"/>
              </w:rPr>
              <w:t>Liikuntapaikkarakentamisen RT-oppaat</w:t>
            </w:r>
          </w:p>
        </w:tc>
        <w:tc>
          <w:tcPr>
            <w:tcW w:w="2770" w:type="dxa"/>
          </w:tcPr>
          <w:p w14:paraId="7452D54A" w14:textId="0C9FFEED" w:rsidR="000D3F7D" w:rsidRPr="005C73AE" w:rsidRDefault="00000000" w:rsidP="000D3F7D">
            <w:pPr>
              <w:rPr>
                <w:rFonts w:cstheme="minorHAnsi"/>
                <w:sz w:val="16"/>
                <w:szCs w:val="16"/>
              </w:rPr>
            </w:pPr>
            <w:hyperlink r:id="rId44" w:history="1">
              <w:r w:rsidR="000D3F7D" w:rsidRPr="005C73AE">
                <w:rPr>
                  <w:rStyle w:val="Hyperlink"/>
                  <w:rFonts w:cstheme="minorHAnsi"/>
                  <w:sz w:val="16"/>
                  <w:szCs w:val="16"/>
                </w:rPr>
                <w:t>Linkki</w:t>
              </w:r>
            </w:hyperlink>
          </w:p>
        </w:tc>
        <w:tc>
          <w:tcPr>
            <w:tcW w:w="3166" w:type="dxa"/>
            <w:gridSpan w:val="2"/>
          </w:tcPr>
          <w:p w14:paraId="710386B6" w14:textId="53FAAAEF"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28CD64FB" w14:textId="77777777" w:rsidR="000D3F7D" w:rsidRDefault="000D3F7D" w:rsidP="000D3F7D">
            <w:pPr>
              <w:rPr>
                <w:sz w:val="16"/>
                <w:szCs w:val="16"/>
              </w:rPr>
            </w:pPr>
          </w:p>
        </w:tc>
        <w:tc>
          <w:tcPr>
            <w:tcW w:w="2889" w:type="dxa"/>
          </w:tcPr>
          <w:p w14:paraId="2F53F24C" w14:textId="7DF7ED9D"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6AA7B6A4" w14:textId="77777777" w:rsidR="000D3F7D" w:rsidRDefault="000D3F7D" w:rsidP="000D3F7D">
            <w:pPr>
              <w:rPr>
                <w:sz w:val="16"/>
                <w:szCs w:val="16"/>
              </w:rPr>
            </w:pPr>
          </w:p>
        </w:tc>
      </w:tr>
      <w:tr w:rsidR="000D3F7D" w14:paraId="1EC76D24" w14:textId="77777777" w:rsidTr="000D3F7D">
        <w:tc>
          <w:tcPr>
            <w:tcW w:w="1829" w:type="dxa"/>
            <w:vMerge/>
          </w:tcPr>
          <w:p w14:paraId="34B1BC95" w14:textId="77777777" w:rsidR="000D3F7D" w:rsidRDefault="000D3F7D" w:rsidP="000D3F7D">
            <w:pPr>
              <w:rPr>
                <w:sz w:val="16"/>
                <w:szCs w:val="16"/>
              </w:rPr>
            </w:pPr>
          </w:p>
        </w:tc>
        <w:tc>
          <w:tcPr>
            <w:tcW w:w="853" w:type="dxa"/>
          </w:tcPr>
          <w:p w14:paraId="219C77DF" w14:textId="5DCA4168" w:rsidR="000D3F7D" w:rsidRDefault="000D3F7D" w:rsidP="000D3F7D">
            <w:pPr>
              <w:jc w:val="center"/>
              <w:rPr>
                <w:sz w:val="16"/>
                <w:szCs w:val="16"/>
              </w:rPr>
            </w:pPr>
            <w:r>
              <w:rPr>
                <w:sz w:val="16"/>
                <w:szCs w:val="16"/>
              </w:rPr>
              <w:t>8.6.</w:t>
            </w:r>
          </w:p>
        </w:tc>
        <w:tc>
          <w:tcPr>
            <w:tcW w:w="3833" w:type="dxa"/>
          </w:tcPr>
          <w:p w14:paraId="0AAF7464" w14:textId="3B1CD454" w:rsidR="000D3F7D" w:rsidRDefault="000D3F7D" w:rsidP="000D3F7D">
            <w:pPr>
              <w:rPr>
                <w:sz w:val="16"/>
                <w:szCs w:val="16"/>
              </w:rPr>
            </w:pPr>
            <w:r>
              <w:rPr>
                <w:sz w:val="16"/>
                <w:szCs w:val="16"/>
              </w:rPr>
              <w:t>RT-ohjekortisto</w:t>
            </w:r>
            <w:r w:rsidR="007A5235">
              <w:rPr>
                <w:sz w:val="16"/>
                <w:szCs w:val="16"/>
              </w:rPr>
              <w:t xml:space="preserve"> muilta</w:t>
            </w:r>
            <w:r>
              <w:rPr>
                <w:sz w:val="16"/>
                <w:szCs w:val="16"/>
              </w:rPr>
              <w:t xml:space="preserve"> merkityksellisiltä osin. </w:t>
            </w:r>
          </w:p>
        </w:tc>
        <w:tc>
          <w:tcPr>
            <w:tcW w:w="2770" w:type="dxa"/>
          </w:tcPr>
          <w:p w14:paraId="0810D3A8" w14:textId="13B644B0" w:rsidR="000D3F7D" w:rsidRPr="003F021A" w:rsidRDefault="00000000" w:rsidP="000D3F7D">
            <w:pPr>
              <w:pStyle w:val="NoSpacing"/>
              <w:rPr>
                <w:rFonts w:cstheme="minorHAnsi"/>
                <w:sz w:val="16"/>
                <w:szCs w:val="16"/>
              </w:rPr>
            </w:pPr>
            <w:hyperlink r:id="rId45" w:history="1">
              <w:r w:rsidR="000D3F7D" w:rsidRPr="003F021A">
                <w:rPr>
                  <w:rStyle w:val="Hyperlink"/>
                  <w:rFonts w:cstheme="minorHAnsi"/>
                  <w:sz w:val="16"/>
                  <w:szCs w:val="16"/>
                </w:rPr>
                <w:t>Linkki</w:t>
              </w:r>
            </w:hyperlink>
          </w:p>
        </w:tc>
        <w:tc>
          <w:tcPr>
            <w:tcW w:w="3166" w:type="dxa"/>
            <w:gridSpan w:val="2"/>
          </w:tcPr>
          <w:p w14:paraId="1231A046" w14:textId="2575DF00"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089497C5" w14:textId="77777777" w:rsidR="000D3F7D" w:rsidRDefault="000D3F7D" w:rsidP="000D3F7D">
            <w:pPr>
              <w:rPr>
                <w:sz w:val="16"/>
                <w:szCs w:val="16"/>
              </w:rPr>
            </w:pPr>
          </w:p>
        </w:tc>
        <w:tc>
          <w:tcPr>
            <w:tcW w:w="2889" w:type="dxa"/>
          </w:tcPr>
          <w:p w14:paraId="2EE6348F" w14:textId="787D7868"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78F1BD6" w14:textId="77777777" w:rsidR="000D3F7D" w:rsidRDefault="000D3F7D" w:rsidP="000D3F7D">
            <w:pPr>
              <w:rPr>
                <w:sz w:val="16"/>
                <w:szCs w:val="16"/>
              </w:rPr>
            </w:pPr>
          </w:p>
        </w:tc>
      </w:tr>
      <w:tr w:rsidR="000D3F7D" w14:paraId="2A929D92" w14:textId="77777777" w:rsidTr="000D3F7D">
        <w:trPr>
          <w:trHeight w:val="50"/>
        </w:trPr>
        <w:tc>
          <w:tcPr>
            <w:tcW w:w="1829" w:type="dxa"/>
            <w:vMerge/>
          </w:tcPr>
          <w:p w14:paraId="76681B12" w14:textId="77777777" w:rsidR="000D3F7D" w:rsidRDefault="000D3F7D" w:rsidP="000D3F7D">
            <w:pPr>
              <w:rPr>
                <w:sz w:val="16"/>
                <w:szCs w:val="16"/>
              </w:rPr>
            </w:pPr>
          </w:p>
        </w:tc>
        <w:tc>
          <w:tcPr>
            <w:tcW w:w="853" w:type="dxa"/>
          </w:tcPr>
          <w:p w14:paraId="12E371C9" w14:textId="3E4B1E5E" w:rsidR="000D3F7D" w:rsidRDefault="000D3F7D" w:rsidP="000D3F7D">
            <w:pPr>
              <w:jc w:val="center"/>
              <w:rPr>
                <w:sz w:val="16"/>
                <w:szCs w:val="16"/>
              </w:rPr>
            </w:pPr>
            <w:r>
              <w:rPr>
                <w:sz w:val="16"/>
                <w:szCs w:val="16"/>
              </w:rPr>
              <w:t>8.7.</w:t>
            </w:r>
          </w:p>
        </w:tc>
        <w:tc>
          <w:tcPr>
            <w:tcW w:w="3833" w:type="dxa"/>
          </w:tcPr>
          <w:p w14:paraId="3A90E364" w14:textId="3609FC74" w:rsidR="000D3F7D" w:rsidRDefault="000D3F7D" w:rsidP="000D3F7D">
            <w:pPr>
              <w:rPr>
                <w:sz w:val="16"/>
                <w:szCs w:val="16"/>
              </w:rPr>
            </w:pPr>
            <w:r>
              <w:rPr>
                <w:sz w:val="16"/>
                <w:szCs w:val="16"/>
              </w:rPr>
              <w:t>OKM:n tukemat liikuntapaikkarakentamisen tutkimus- ja kehittämishankkeet merkityksellisiltä osin.</w:t>
            </w:r>
          </w:p>
        </w:tc>
        <w:tc>
          <w:tcPr>
            <w:tcW w:w="2770" w:type="dxa"/>
          </w:tcPr>
          <w:p w14:paraId="63705615" w14:textId="269AB6D5" w:rsidR="000D3F7D" w:rsidRPr="009D3FF8" w:rsidRDefault="00000000" w:rsidP="000D3F7D">
            <w:pPr>
              <w:pStyle w:val="NoSpacing"/>
              <w:rPr>
                <w:sz w:val="16"/>
                <w:szCs w:val="20"/>
              </w:rPr>
            </w:pPr>
            <w:hyperlink r:id="rId46" w:history="1">
              <w:r w:rsidR="000D3F7D" w:rsidRPr="00AB0676">
                <w:rPr>
                  <w:rStyle w:val="Hyperlink"/>
                  <w:sz w:val="16"/>
                  <w:szCs w:val="20"/>
                </w:rPr>
                <w:t>Linkki</w:t>
              </w:r>
            </w:hyperlink>
          </w:p>
        </w:tc>
        <w:tc>
          <w:tcPr>
            <w:tcW w:w="3166" w:type="dxa"/>
            <w:gridSpan w:val="2"/>
          </w:tcPr>
          <w:p w14:paraId="67A34CE7" w14:textId="77777777" w:rsidR="000D3F7D" w:rsidRDefault="000D3F7D" w:rsidP="000D3F7D">
            <w:pPr>
              <w:rPr>
                <w:sz w:val="16"/>
                <w:szCs w:val="16"/>
              </w:rPr>
            </w:pPr>
          </w:p>
        </w:tc>
        <w:tc>
          <w:tcPr>
            <w:tcW w:w="2889" w:type="dxa"/>
          </w:tcPr>
          <w:p w14:paraId="7ECA1B9F" w14:textId="77777777" w:rsidR="000D3F7D" w:rsidRDefault="000D3F7D" w:rsidP="000D3F7D">
            <w:pPr>
              <w:rPr>
                <w:sz w:val="16"/>
                <w:szCs w:val="16"/>
              </w:rPr>
            </w:pPr>
          </w:p>
        </w:tc>
      </w:tr>
      <w:tr w:rsidR="000D3F7D" w14:paraId="032D1C2F" w14:textId="77777777" w:rsidTr="000D3F7D">
        <w:tc>
          <w:tcPr>
            <w:tcW w:w="1829" w:type="dxa"/>
            <w:vMerge/>
          </w:tcPr>
          <w:p w14:paraId="607E2C37" w14:textId="77777777" w:rsidR="000D3F7D" w:rsidRDefault="000D3F7D" w:rsidP="000D3F7D">
            <w:pPr>
              <w:rPr>
                <w:sz w:val="16"/>
                <w:szCs w:val="16"/>
              </w:rPr>
            </w:pPr>
          </w:p>
        </w:tc>
        <w:tc>
          <w:tcPr>
            <w:tcW w:w="853" w:type="dxa"/>
          </w:tcPr>
          <w:p w14:paraId="63733503" w14:textId="1F47590E" w:rsidR="000D3F7D" w:rsidRDefault="000D3F7D" w:rsidP="000D3F7D">
            <w:pPr>
              <w:jc w:val="center"/>
              <w:rPr>
                <w:sz w:val="16"/>
                <w:szCs w:val="16"/>
              </w:rPr>
            </w:pPr>
            <w:r>
              <w:rPr>
                <w:sz w:val="16"/>
                <w:szCs w:val="16"/>
              </w:rPr>
              <w:t>8.8.</w:t>
            </w:r>
          </w:p>
        </w:tc>
        <w:tc>
          <w:tcPr>
            <w:tcW w:w="3833" w:type="dxa"/>
          </w:tcPr>
          <w:p w14:paraId="55C597AB" w14:textId="499AD87B" w:rsidR="000D3F7D" w:rsidRDefault="000D3F7D" w:rsidP="000D3F7D">
            <w:pPr>
              <w:rPr>
                <w:sz w:val="16"/>
                <w:szCs w:val="16"/>
              </w:rPr>
            </w:pPr>
            <w:r>
              <w:rPr>
                <w:sz w:val="16"/>
                <w:szCs w:val="16"/>
              </w:rPr>
              <w:t>Yleinen tekninen riskiarviointi</w:t>
            </w:r>
          </w:p>
        </w:tc>
        <w:tc>
          <w:tcPr>
            <w:tcW w:w="2770" w:type="dxa"/>
          </w:tcPr>
          <w:p w14:paraId="18586453" w14:textId="77777777" w:rsidR="000D3F7D" w:rsidRPr="005C73AE" w:rsidRDefault="000D3F7D" w:rsidP="000D3F7D">
            <w:pPr>
              <w:rPr>
                <w:rFonts w:cstheme="minorHAnsi"/>
                <w:sz w:val="16"/>
                <w:szCs w:val="16"/>
              </w:rPr>
            </w:pPr>
          </w:p>
        </w:tc>
        <w:tc>
          <w:tcPr>
            <w:tcW w:w="3166" w:type="dxa"/>
            <w:gridSpan w:val="2"/>
          </w:tcPr>
          <w:p w14:paraId="56D218EB" w14:textId="7A30E257"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120D7888" w14:textId="77777777" w:rsidR="000D3F7D" w:rsidRPr="00AE1860" w:rsidRDefault="000D3F7D" w:rsidP="000D3F7D">
            <w:pPr>
              <w:rPr>
                <w:sz w:val="16"/>
                <w:szCs w:val="16"/>
              </w:rPr>
            </w:pPr>
          </w:p>
        </w:tc>
        <w:tc>
          <w:tcPr>
            <w:tcW w:w="2889" w:type="dxa"/>
          </w:tcPr>
          <w:p w14:paraId="01A1FB29" w14:textId="4048D64B"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9D5AB9C" w14:textId="77777777" w:rsidR="000D3F7D" w:rsidRPr="00AE1860" w:rsidRDefault="000D3F7D" w:rsidP="000D3F7D">
            <w:pPr>
              <w:rPr>
                <w:sz w:val="16"/>
                <w:szCs w:val="16"/>
              </w:rPr>
            </w:pPr>
          </w:p>
        </w:tc>
      </w:tr>
      <w:tr w:rsidR="000D3F7D" w14:paraId="1AE059C3" w14:textId="77777777" w:rsidTr="000D3F7D">
        <w:tc>
          <w:tcPr>
            <w:tcW w:w="1829" w:type="dxa"/>
            <w:vMerge/>
          </w:tcPr>
          <w:p w14:paraId="78D40885" w14:textId="77777777" w:rsidR="000D3F7D" w:rsidRDefault="000D3F7D" w:rsidP="000D3F7D">
            <w:pPr>
              <w:rPr>
                <w:sz w:val="16"/>
                <w:szCs w:val="16"/>
              </w:rPr>
            </w:pPr>
          </w:p>
        </w:tc>
        <w:tc>
          <w:tcPr>
            <w:tcW w:w="853" w:type="dxa"/>
          </w:tcPr>
          <w:p w14:paraId="7957BFD0" w14:textId="49ABC7A0" w:rsidR="000D3F7D" w:rsidRDefault="000D3F7D" w:rsidP="000D3F7D">
            <w:pPr>
              <w:jc w:val="center"/>
              <w:rPr>
                <w:sz w:val="16"/>
                <w:szCs w:val="16"/>
              </w:rPr>
            </w:pPr>
            <w:r>
              <w:rPr>
                <w:sz w:val="16"/>
                <w:szCs w:val="16"/>
              </w:rPr>
              <w:t>8.9.</w:t>
            </w:r>
          </w:p>
        </w:tc>
        <w:tc>
          <w:tcPr>
            <w:tcW w:w="12658" w:type="dxa"/>
            <w:gridSpan w:val="5"/>
          </w:tcPr>
          <w:p w14:paraId="4B4C20FD" w14:textId="268A7B5F" w:rsidR="000D3F7D" w:rsidRPr="006C7262" w:rsidRDefault="000D3F7D" w:rsidP="000D3F7D">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2961755E" w14:textId="77777777" w:rsidR="000D3F7D" w:rsidRDefault="000D3F7D" w:rsidP="000D3F7D">
            <w:pPr>
              <w:rPr>
                <w:sz w:val="16"/>
                <w:szCs w:val="16"/>
              </w:rPr>
            </w:pPr>
          </w:p>
        </w:tc>
      </w:tr>
      <w:tr w:rsidR="000D3F7D" w14:paraId="45A620AF" w14:textId="77777777" w:rsidTr="000D3F7D">
        <w:tc>
          <w:tcPr>
            <w:tcW w:w="1829" w:type="dxa"/>
            <w:vMerge/>
          </w:tcPr>
          <w:p w14:paraId="5170D348" w14:textId="77777777" w:rsidR="000D3F7D" w:rsidRDefault="000D3F7D" w:rsidP="000D3F7D">
            <w:pPr>
              <w:rPr>
                <w:sz w:val="16"/>
                <w:szCs w:val="16"/>
              </w:rPr>
            </w:pPr>
          </w:p>
        </w:tc>
        <w:tc>
          <w:tcPr>
            <w:tcW w:w="13511" w:type="dxa"/>
            <w:gridSpan w:val="6"/>
          </w:tcPr>
          <w:p w14:paraId="0BCD353C" w14:textId="4942533B" w:rsidR="000D3F7D" w:rsidRDefault="000D3F7D" w:rsidP="000D3F7D">
            <w:pPr>
              <w:rPr>
                <w:b/>
                <w:bCs/>
                <w:sz w:val="16"/>
                <w:szCs w:val="16"/>
              </w:rPr>
            </w:pPr>
            <w:r w:rsidRPr="00FE747D">
              <w:rPr>
                <w:b/>
                <w:bCs/>
                <w:sz w:val="16"/>
                <w:szCs w:val="16"/>
              </w:rPr>
              <w:t xml:space="preserve">YHTEENVETO </w:t>
            </w:r>
            <w:r>
              <w:rPr>
                <w:b/>
                <w:bCs/>
                <w:sz w:val="16"/>
                <w:szCs w:val="16"/>
              </w:rPr>
              <w:t>RAKENNUSTEKNISISTÄ</w:t>
            </w:r>
            <w:r w:rsidRPr="00FE747D">
              <w:rPr>
                <w:b/>
                <w:bCs/>
                <w:sz w:val="16"/>
                <w:szCs w:val="16"/>
              </w:rPr>
              <w:t xml:space="preserve"> TIEDOISTA:</w:t>
            </w:r>
          </w:p>
          <w:p w14:paraId="5A7FF7AB" w14:textId="77777777" w:rsidR="000D3F7D" w:rsidRPr="0000063C" w:rsidRDefault="000D3F7D" w:rsidP="000D3F7D">
            <w:pPr>
              <w:rPr>
                <w:b/>
                <w:bCs/>
                <w:sz w:val="16"/>
                <w:szCs w:val="16"/>
              </w:rPr>
            </w:pPr>
          </w:p>
          <w:p w14:paraId="7A4D2FC9" w14:textId="77777777" w:rsidR="000D3F7D" w:rsidRPr="00FE747D" w:rsidRDefault="000D3F7D" w:rsidP="000D3F7D">
            <w:pPr>
              <w:rPr>
                <w:b/>
                <w:bCs/>
                <w:sz w:val="16"/>
                <w:szCs w:val="16"/>
              </w:rPr>
            </w:pPr>
          </w:p>
          <w:p w14:paraId="2085BCBB" w14:textId="77777777" w:rsidR="000D3F7D" w:rsidRDefault="000D3F7D" w:rsidP="000D3F7D">
            <w:pPr>
              <w:rPr>
                <w:sz w:val="16"/>
                <w:szCs w:val="16"/>
              </w:rPr>
            </w:pPr>
          </w:p>
        </w:tc>
      </w:tr>
      <w:tr w:rsidR="000D3F7D" w14:paraId="4306A8BD" w14:textId="77777777" w:rsidTr="000D3F7D">
        <w:tc>
          <w:tcPr>
            <w:tcW w:w="1829" w:type="dxa"/>
            <w:vMerge w:val="restart"/>
          </w:tcPr>
          <w:p w14:paraId="0BFE4985" w14:textId="1583FFC7" w:rsidR="000D3F7D" w:rsidRDefault="000D3F7D" w:rsidP="000D3F7D">
            <w:pPr>
              <w:rPr>
                <w:sz w:val="16"/>
                <w:szCs w:val="16"/>
              </w:rPr>
            </w:pPr>
            <w:r>
              <w:rPr>
                <w:sz w:val="16"/>
                <w:szCs w:val="16"/>
              </w:rPr>
              <w:t>9 Suunniteltavan palvelun / rakennelman ympäristövaikutus</w:t>
            </w:r>
          </w:p>
        </w:tc>
        <w:tc>
          <w:tcPr>
            <w:tcW w:w="853" w:type="dxa"/>
          </w:tcPr>
          <w:p w14:paraId="35571A81" w14:textId="195ED0E8" w:rsidR="000D3F7D" w:rsidRDefault="000D3F7D" w:rsidP="000D3F7D">
            <w:pPr>
              <w:jc w:val="center"/>
              <w:rPr>
                <w:sz w:val="16"/>
                <w:szCs w:val="16"/>
              </w:rPr>
            </w:pPr>
            <w:r>
              <w:rPr>
                <w:sz w:val="16"/>
                <w:szCs w:val="16"/>
              </w:rPr>
              <w:t>9.1.</w:t>
            </w:r>
          </w:p>
        </w:tc>
        <w:tc>
          <w:tcPr>
            <w:tcW w:w="3833" w:type="dxa"/>
          </w:tcPr>
          <w:p w14:paraId="69A0A0A0" w14:textId="0F56FB32" w:rsidR="000D3F7D" w:rsidRDefault="000D3F7D" w:rsidP="000D3F7D">
            <w:pPr>
              <w:rPr>
                <w:sz w:val="16"/>
                <w:szCs w:val="16"/>
              </w:rPr>
            </w:pPr>
            <w:r>
              <w:rPr>
                <w:sz w:val="16"/>
                <w:szCs w:val="16"/>
              </w:rPr>
              <w:t>Ympäristön ennakkovaikutusten arviointi</w:t>
            </w:r>
          </w:p>
        </w:tc>
        <w:tc>
          <w:tcPr>
            <w:tcW w:w="2770" w:type="dxa"/>
          </w:tcPr>
          <w:p w14:paraId="523F0B31" w14:textId="77777777" w:rsidR="000D3F7D" w:rsidRPr="005C73AE" w:rsidRDefault="000D3F7D" w:rsidP="000D3F7D">
            <w:pPr>
              <w:rPr>
                <w:rFonts w:cstheme="minorHAnsi"/>
                <w:sz w:val="16"/>
                <w:szCs w:val="16"/>
              </w:rPr>
            </w:pPr>
          </w:p>
        </w:tc>
        <w:tc>
          <w:tcPr>
            <w:tcW w:w="3166" w:type="dxa"/>
            <w:gridSpan w:val="2"/>
          </w:tcPr>
          <w:p w14:paraId="59016C45" w14:textId="053E09A9"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579D344F" w14:textId="77777777" w:rsidR="000D3F7D" w:rsidRPr="00AE1860" w:rsidRDefault="000D3F7D" w:rsidP="000D3F7D">
            <w:pPr>
              <w:rPr>
                <w:sz w:val="16"/>
                <w:szCs w:val="16"/>
              </w:rPr>
            </w:pPr>
          </w:p>
        </w:tc>
        <w:tc>
          <w:tcPr>
            <w:tcW w:w="2889" w:type="dxa"/>
          </w:tcPr>
          <w:p w14:paraId="76DCF4AE" w14:textId="41D4707B"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4ECAEEA" w14:textId="77777777" w:rsidR="000D3F7D" w:rsidRPr="00AE1860" w:rsidRDefault="000D3F7D" w:rsidP="000D3F7D">
            <w:pPr>
              <w:rPr>
                <w:sz w:val="16"/>
                <w:szCs w:val="16"/>
              </w:rPr>
            </w:pPr>
          </w:p>
        </w:tc>
      </w:tr>
      <w:tr w:rsidR="000D3F7D" w14:paraId="6736A3D0" w14:textId="77777777" w:rsidTr="000D3F7D">
        <w:tc>
          <w:tcPr>
            <w:tcW w:w="1829" w:type="dxa"/>
            <w:vMerge/>
          </w:tcPr>
          <w:p w14:paraId="4757FEA7" w14:textId="77777777" w:rsidR="000D3F7D" w:rsidRDefault="000D3F7D" w:rsidP="000D3F7D">
            <w:pPr>
              <w:rPr>
                <w:sz w:val="16"/>
                <w:szCs w:val="16"/>
              </w:rPr>
            </w:pPr>
          </w:p>
        </w:tc>
        <w:tc>
          <w:tcPr>
            <w:tcW w:w="853" w:type="dxa"/>
          </w:tcPr>
          <w:p w14:paraId="15D12DC7" w14:textId="259FC649" w:rsidR="000D3F7D" w:rsidRDefault="000D3F7D" w:rsidP="000D3F7D">
            <w:pPr>
              <w:jc w:val="center"/>
              <w:rPr>
                <w:sz w:val="16"/>
                <w:szCs w:val="16"/>
              </w:rPr>
            </w:pPr>
            <w:r>
              <w:rPr>
                <w:sz w:val="16"/>
                <w:szCs w:val="16"/>
              </w:rPr>
              <w:t>9.2.</w:t>
            </w:r>
          </w:p>
        </w:tc>
        <w:tc>
          <w:tcPr>
            <w:tcW w:w="3833" w:type="dxa"/>
          </w:tcPr>
          <w:p w14:paraId="14D5EE5B" w14:textId="352C21F7" w:rsidR="000D3F7D" w:rsidRDefault="000D3F7D" w:rsidP="000D3F7D">
            <w:pPr>
              <w:rPr>
                <w:sz w:val="16"/>
                <w:szCs w:val="16"/>
              </w:rPr>
            </w:pPr>
            <w:r>
              <w:rPr>
                <w:sz w:val="16"/>
                <w:szCs w:val="16"/>
              </w:rPr>
              <w:t>Toteutetut ympäristöauditoinnit vastaavalla alueella / vastaavissa hankkeessa</w:t>
            </w:r>
          </w:p>
        </w:tc>
        <w:tc>
          <w:tcPr>
            <w:tcW w:w="2770" w:type="dxa"/>
          </w:tcPr>
          <w:p w14:paraId="6E25E256" w14:textId="77777777" w:rsidR="000D3F7D" w:rsidRPr="005C73AE" w:rsidRDefault="000D3F7D" w:rsidP="000D3F7D">
            <w:pPr>
              <w:rPr>
                <w:rFonts w:cstheme="minorHAnsi"/>
                <w:sz w:val="16"/>
                <w:szCs w:val="16"/>
              </w:rPr>
            </w:pPr>
          </w:p>
        </w:tc>
        <w:tc>
          <w:tcPr>
            <w:tcW w:w="3166" w:type="dxa"/>
            <w:gridSpan w:val="2"/>
          </w:tcPr>
          <w:p w14:paraId="2C2325CF" w14:textId="67C0B496"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3E68EFCF" w14:textId="77777777" w:rsidR="000D3F7D" w:rsidRPr="00AE1860" w:rsidRDefault="000D3F7D" w:rsidP="000D3F7D">
            <w:pPr>
              <w:rPr>
                <w:sz w:val="16"/>
                <w:szCs w:val="16"/>
              </w:rPr>
            </w:pPr>
          </w:p>
        </w:tc>
        <w:tc>
          <w:tcPr>
            <w:tcW w:w="2889" w:type="dxa"/>
          </w:tcPr>
          <w:p w14:paraId="19E26508" w14:textId="2FBCE1C5"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5AC4A7B2" w14:textId="77777777" w:rsidR="000D3F7D" w:rsidRPr="00AE1860" w:rsidRDefault="000D3F7D" w:rsidP="000D3F7D">
            <w:pPr>
              <w:rPr>
                <w:sz w:val="16"/>
                <w:szCs w:val="16"/>
              </w:rPr>
            </w:pPr>
          </w:p>
        </w:tc>
      </w:tr>
      <w:tr w:rsidR="000D3F7D" w14:paraId="7B07B5BF" w14:textId="77777777" w:rsidTr="000D3F7D">
        <w:tc>
          <w:tcPr>
            <w:tcW w:w="1829" w:type="dxa"/>
            <w:vMerge/>
          </w:tcPr>
          <w:p w14:paraId="35633370" w14:textId="77777777" w:rsidR="000D3F7D" w:rsidRDefault="000D3F7D" w:rsidP="000D3F7D">
            <w:pPr>
              <w:rPr>
                <w:sz w:val="16"/>
                <w:szCs w:val="16"/>
              </w:rPr>
            </w:pPr>
          </w:p>
        </w:tc>
        <w:tc>
          <w:tcPr>
            <w:tcW w:w="853" w:type="dxa"/>
          </w:tcPr>
          <w:p w14:paraId="39B9216F" w14:textId="2EDAF277" w:rsidR="000D3F7D" w:rsidRDefault="000D3F7D" w:rsidP="000D3F7D">
            <w:pPr>
              <w:jc w:val="center"/>
              <w:rPr>
                <w:sz w:val="16"/>
                <w:szCs w:val="16"/>
              </w:rPr>
            </w:pPr>
            <w:r>
              <w:rPr>
                <w:sz w:val="16"/>
                <w:szCs w:val="16"/>
              </w:rPr>
              <w:t>9.3.</w:t>
            </w:r>
          </w:p>
        </w:tc>
        <w:tc>
          <w:tcPr>
            <w:tcW w:w="3833" w:type="dxa"/>
          </w:tcPr>
          <w:p w14:paraId="0E447FAF" w14:textId="175CC357" w:rsidR="000D3F7D" w:rsidRDefault="000D3F7D" w:rsidP="000D3F7D">
            <w:pPr>
              <w:rPr>
                <w:sz w:val="16"/>
                <w:szCs w:val="16"/>
              </w:rPr>
            </w:pPr>
            <w:r>
              <w:rPr>
                <w:sz w:val="16"/>
                <w:szCs w:val="16"/>
              </w:rPr>
              <w:t>Luonnonsuojelualueet lähistöllä</w:t>
            </w:r>
          </w:p>
        </w:tc>
        <w:tc>
          <w:tcPr>
            <w:tcW w:w="2770" w:type="dxa"/>
          </w:tcPr>
          <w:p w14:paraId="74E326AD" w14:textId="77777777" w:rsidR="000D3F7D" w:rsidRPr="005C73AE" w:rsidRDefault="000D3F7D" w:rsidP="000D3F7D">
            <w:pPr>
              <w:rPr>
                <w:rFonts w:cstheme="minorHAnsi"/>
                <w:sz w:val="16"/>
                <w:szCs w:val="16"/>
              </w:rPr>
            </w:pPr>
          </w:p>
        </w:tc>
        <w:tc>
          <w:tcPr>
            <w:tcW w:w="3166" w:type="dxa"/>
            <w:gridSpan w:val="2"/>
          </w:tcPr>
          <w:p w14:paraId="21666BF5" w14:textId="50A9C473"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494FAD56" w14:textId="77777777" w:rsidR="000D3F7D" w:rsidRPr="00AE1860" w:rsidRDefault="000D3F7D" w:rsidP="000D3F7D">
            <w:pPr>
              <w:rPr>
                <w:sz w:val="16"/>
                <w:szCs w:val="16"/>
              </w:rPr>
            </w:pPr>
          </w:p>
        </w:tc>
        <w:tc>
          <w:tcPr>
            <w:tcW w:w="2889" w:type="dxa"/>
          </w:tcPr>
          <w:p w14:paraId="23C0B626" w14:textId="17B3E212"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10B9AB10" w14:textId="77777777" w:rsidR="000D3F7D" w:rsidRPr="00AE1860" w:rsidRDefault="000D3F7D" w:rsidP="000D3F7D">
            <w:pPr>
              <w:rPr>
                <w:sz w:val="16"/>
                <w:szCs w:val="16"/>
              </w:rPr>
            </w:pPr>
          </w:p>
        </w:tc>
      </w:tr>
      <w:tr w:rsidR="000D3F7D" w14:paraId="70432BC2" w14:textId="77777777" w:rsidTr="000D3F7D">
        <w:tc>
          <w:tcPr>
            <w:tcW w:w="1829" w:type="dxa"/>
            <w:vMerge/>
          </w:tcPr>
          <w:p w14:paraId="228E7469" w14:textId="77777777" w:rsidR="000D3F7D" w:rsidRDefault="000D3F7D" w:rsidP="000D3F7D">
            <w:pPr>
              <w:rPr>
                <w:sz w:val="16"/>
                <w:szCs w:val="16"/>
              </w:rPr>
            </w:pPr>
          </w:p>
        </w:tc>
        <w:tc>
          <w:tcPr>
            <w:tcW w:w="853" w:type="dxa"/>
          </w:tcPr>
          <w:p w14:paraId="4E14933F" w14:textId="7D99320A" w:rsidR="000D3F7D" w:rsidRDefault="000D3F7D" w:rsidP="000D3F7D">
            <w:pPr>
              <w:jc w:val="center"/>
              <w:rPr>
                <w:sz w:val="16"/>
                <w:szCs w:val="16"/>
              </w:rPr>
            </w:pPr>
            <w:r>
              <w:rPr>
                <w:sz w:val="16"/>
                <w:szCs w:val="16"/>
              </w:rPr>
              <w:t>9.4.</w:t>
            </w:r>
          </w:p>
        </w:tc>
        <w:tc>
          <w:tcPr>
            <w:tcW w:w="3833" w:type="dxa"/>
          </w:tcPr>
          <w:p w14:paraId="0661AD16" w14:textId="5112E2EF" w:rsidR="000D3F7D" w:rsidRDefault="000D3F7D" w:rsidP="000D3F7D">
            <w:pPr>
              <w:rPr>
                <w:sz w:val="16"/>
                <w:szCs w:val="16"/>
              </w:rPr>
            </w:pPr>
            <w:r>
              <w:rPr>
                <w:sz w:val="16"/>
                <w:szCs w:val="16"/>
              </w:rPr>
              <w:t>Kolmannen osapuolen teettämät tekniikkaan/materiaaleihin tms. liittyvät selvitykset</w:t>
            </w:r>
          </w:p>
        </w:tc>
        <w:tc>
          <w:tcPr>
            <w:tcW w:w="2770" w:type="dxa"/>
          </w:tcPr>
          <w:p w14:paraId="6C39C642" w14:textId="23587078" w:rsidR="000D3F7D" w:rsidRPr="005C73AE" w:rsidRDefault="000D3F7D" w:rsidP="000D3F7D">
            <w:pPr>
              <w:rPr>
                <w:rFonts w:cstheme="minorHAnsi"/>
                <w:sz w:val="16"/>
                <w:szCs w:val="16"/>
              </w:rPr>
            </w:pPr>
            <w:r w:rsidRPr="005C73AE">
              <w:rPr>
                <w:rFonts w:cstheme="minorHAnsi"/>
                <w:sz w:val="16"/>
                <w:szCs w:val="16"/>
              </w:rPr>
              <w:t>Esim. lajiliiton tarjoamat laji- tai rakennetekniset selvitykset</w:t>
            </w:r>
          </w:p>
        </w:tc>
        <w:tc>
          <w:tcPr>
            <w:tcW w:w="3166" w:type="dxa"/>
            <w:gridSpan w:val="2"/>
          </w:tcPr>
          <w:p w14:paraId="07D34F65" w14:textId="52E843A9"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7F77C4B0" w14:textId="77777777" w:rsidR="000D3F7D" w:rsidRPr="00AE1860" w:rsidRDefault="000D3F7D" w:rsidP="000D3F7D">
            <w:pPr>
              <w:rPr>
                <w:sz w:val="16"/>
                <w:szCs w:val="16"/>
              </w:rPr>
            </w:pPr>
          </w:p>
        </w:tc>
        <w:tc>
          <w:tcPr>
            <w:tcW w:w="2889" w:type="dxa"/>
          </w:tcPr>
          <w:p w14:paraId="0772F1DE" w14:textId="3F70AB2C"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30C197BD" w14:textId="77777777" w:rsidR="000D3F7D" w:rsidRPr="00AE1860" w:rsidRDefault="000D3F7D" w:rsidP="000D3F7D">
            <w:pPr>
              <w:rPr>
                <w:sz w:val="16"/>
                <w:szCs w:val="16"/>
              </w:rPr>
            </w:pPr>
          </w:p>
        </w:tc>
      </w:tr>
      <w:tr w:rsidR="000D3F7D" w14:paraId="3F675AD8" w14:textId="77777777" w:rsidTr="000D3F7D">
        <w:tc>
          <w:tcPr>
            <w:tcW w:w="1829" w:type="dxa"/>
            <w:vMerge/>
          </w:tcPr>
          <w:p w14:paraId="5479BBD1" w14:textId="77777777" w:rsidR="000D3F7D" w:rsidRDefault="000D3F7D" w:rsidP="000D3F7D">
            <w:pPr>
              <w:rPr>
                <w:sz w:val="16"/>
                <w:szCs w:val="16"/>
              </w:rPr>
            </w:pPr>
          </w:p>
        </w:tc>
        <w:tc>
          <w:tcPr>
            <w:tcW w:w="853" w:type="dxa"/>
          </w:tcPr>
          <w:p w14:paraId="5D271F42" w14:textId="17EEB60C" w:rsidR="000D3F7D" w:rsidRDefault="000D3F7D" w:rsidP="000D3F7D">
            <w:pPr>
              <w:jc w:val="center"/>
              <w:rPr>
                <w:sz w:val="16"/>
                <w:szCs w:val="16"/>
              </w:rPr>
            </w:pPr>
            <w:r>
              <w:rPr>
                <w:sz w:val="16"/>
                <w:szCs w:val="16"/>
              </w:rPr>
              <w:t>9.5.</w:t>
            </w:r>
          </w:p>
        </w:tc>
        <w:tc>
          <w:tcPr>
            <w:tcW w:w="12658" w:type="dxa"/>
            <w:gridSpan w:val="5"/>
          </w:tcPr>
          <w:p w14:paraId="6DC4BE85" w14:textId="06DE20F3" w:rsidR="000D3F7D" w:rsidRPr="006C7262" w:rsidRDefault="000D3F7D" w:rsidP="000D3F7D">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11387EDB" w14:textId="77777777" w:rsidR="000D3F7D" w:rsidRDefault="000D3F7D" w:rsidP="000D3F7D">
            <w:pPr>
              <w:rPr>
                <w:sz w:val="16"/>
                <w:szCs w:val="16"/>
              </w:rPr>
            </w:pPr>
          </w:p>
        </w:tc>
      </w:tr>
      <w:tr w:rsidR="000D3F7D" w14:paraId="78BA6681" w14:textId="77777777" w:rsidTr="000D3F7D">
        <w:tc>
          <w:tcPr>
            <w:tcW w:w="1829" w:type="dxa"/>
            <w:vMerge/>
          </w:tcPr>
          <w:p w14:paraId="6614F236" w14:textId="77777777" w:rsidR="000D3F7D" w:rsidRDefault="000D3F7D" w:rsidP="000D3F7D">
            <w:pPr>
              <w:rPr>
                <w:sz w:val="16"/>
                <w:szCs w:val="16"/>
              </w:rPr>
            </w:pPr>
          </w:p>
        </w:tc>
        <w:tc>
          <w:tcPr>
            <w:tcW w:w="13511" w:type="dxa"/>
            <w:gridSpan w:val="6"/>
          </w:tcPr>
          <w:p w14:paraId="758D2B7A" w14:textId="2D1D54AD" w:rsidR="000D3F7D" w:rsidRDefault="000D3F7D" w:rsidP="000D3F7D">
            <w:pPr>
              <w:rPr>
                <w:b/>
                <w:bCs/>
                <w:sz w:val="16"/>
                <w:szCs w:val="16"/>
              </w:rPr>
            </w:pPr>
            <w:r w:rsidRPr="00FE747D">
              <w:rPr>
                <w:b/>
                <w:bCs/>
                <w:sz w:val="16"/>
                <w:szCs w:val="16"/>
              </w:rPr>
              <w:t xml:space="preserve">YHTEENVETO </w:t>
            </w:r>
            <w:r>
              <w:rPr>
                <w:b/>
                <w:bCs/>
                <w:sz w:val="16"/>
                <w:szCs w:val="16"/>
              </w:rPr>
              <w:t>YMPÄRISTÖVAIKUTUS</w:t>
            </w:r>
            <w:r w:rsidRPr="00FE747D">
              <w:rPr>
                <w:b/>
                <w:bCs/>
                <w:sz w:val="16"/>
                <w:szCs w:val="16"/>
              </w:rPr>
              <w:t>TIEDOISTA:</w:t>
            </w:r>
          </w:p>
          <w:p w14:paraId="43C9E2F4" w14:textId="77777777" w:rsidR="000D3F7D" w:rsidRPr="0000063C" w:rsidRDefault="000D3F7D" w:rsidP="000D3F7D">
            <w:pPr>
              <w:rPr>
                <w:b/>
                <w:bCs/>
                <w:sz w:val="16"/>
                <w:szCs w:val="16"/>
              </w:rPr>
            </w:pPr>
          </w:p>
          <w:p w14:paraId="33147964" w14:textId="77777777" w:rsidR="000D3F7D" w:rsidRPr="00FE747D" w:rsidRDefault="000D3F7D" w:rsidP="000D3F7D">
            <w:pPr>
              <w:rPr>
                <w:b/>
                <w:bCs/>
                <w:sz w:val="16"/>
                <w:szCs w:val="16"/>
              </w:rPr>
            </w:pPr>
          </w:p>
          <w:p w14:paraId="3E2DA908" w14:textId="77777777" w:rsidR="000D3F7D" w:rsidRDefault="000D3F7D" w:rsidP="000D3F7D">
            <w:pPr>
              <w:rPr>
                <w:sz w:val="16"/>
                <w:szCs w:val="16"/>
              </w:rPr>
            </w:pPr>
          </w:p>
        </w:tc>
      </w:tr>
      <w:tr w:rsidR="000D3F7D" w14:paraId="111EEB1D" w14:textId="77777777" w:rsidTr="000D3F7D">
        <w:tc>
          <w:tcPr>
            <w:tcW w:w="1829" w:type="dxa"/>
            <w:vMerge w:val="restart"/>
          </w:tcPr>
          <w:p w14:paraId="0BD6D614" w14:textId="08AC90C6" w:rsidR="000D3F7D" w:rsidRDefault="000D3F7D" w:rsidP="000D3F7D">
            <w:pPr>
              <w:rPr>
                <w:sz w:val="16"/>
                <w:szCs w:val="16"/>
              </w:rPr>
            </w:pPr>
            <w:r>
              <w:rPr>
                <w:sz w:val="16"/>
                <w:szCs w:val="16"/>
              </w:rPr>
              <w:t>10 Suunniteltavan palvelun / rakennelman kustannukset, rahoitus ja aikataulu</w:t>
            </w:r>
          </w:p>
        </w:tc>
        <w:tc>
          <w:tcPr>
            <w:tcW w:w="853" w:type="dxa"/>
          </w:tcPr>
          <w:p w14:paraId="4BDF70E4" w14:textId="37FDB8D8" w:rsidR="000D3F7D" w:rsidRDefault="000D3F7D" w:rsidP="000D3F7D">
            <w:pPr>
              <w:jc w:val="center"/>
              <w:rPr>
                <w:sz w:val="16"/>
                <w:szCs w:val="16"/>
              </w:rPr>
            </w:pPr>
            <w:r>
              <w:rPr>
                <w:sz w:val="16"/>
                <w:szCs w:val="16"/>
              </w:rPr>
              <w:t>10.1.</w:t>
            </w:r>
          </w:p>
        </w:tc>
        <w:tc>
          <w:tcPr>
            <w:tcW w:w="3833" w:type="dxa"/>
          </w:tcPr>
          <w:p w14:paraId="6A48B11E" w14:textId="14810260" w:rsidR="000D3F7D" w:rsidRPr="003935FE" w:rsidRDefault="000D3F7D" w:rsidP="000D3F7D">
            <w:pPr>
              <w:rPr>
                <w:sz w:val="16"/>
                <w:szCs w:val="16"/>
              </w:rPr>
            </w:pPr>
            <w:r>
              <w:rPr>
                <w:sz w:val="16"/>
                <w:szCs w:val="16"/>
              </w:rPr>
              <w:t>Perustamiskustannukset arvioitu ja eritelty (</w:t>
            </w:r>
            <w:r w:rsidR="007A5235">
              <w:rPr>
                <w:sz w:val="16"/>
                <w:szCs w:val="16"/>
              </w:rPr>
              <w:t>r</w:t>
            </w:r>
            <w:r>
              <w:rPr>
                <w:sz w:val="16"/>
                <w:szCs w:val="16"/>
              </w:rPr>
              <w:t>iittävällä tasolla)</w:t>
            </w:r>
          </w:p>
          <w:p w14:paraId="55FABA70" w14:textId="662F9AA9" w:rsidR="000D3F7D" w:rsidRDefault="000D3F7D" w:rsidP="000D3F7D">
            <w:pPr>
              <w:rPr>
                <w:sz w:val="16"/>
                <w:szCs w:val="16"/>
              </w:rPr>
            </w:pPr>
          </w:p>
        </w:tc>
        <w:tc>
          <w:tcPr>
            <w:tcW w:w="2770" w:type="dxa"/>
          </w:tcPr>
          <w:p w14:paraId="01BFAC43" w14:textId="77777777" w:rsidR="000D3F7D" w:rsidRPr="005C73AE" w:rsidRDefault="000D3F7D" w:rsidP="000D3F7D">
            <w:pPr>
              <w:rPr>
                <w:rFonts w:cstheme="minorHAnsi"/>
                <w:sz w:val="16"/>
                <w:szCs w:val="16"/>
              </w:rPr>
            </w:pPr>
            <w:r w:rsidRPr="005C73AE">
              <w:rPr>
                <w:rFonts w:cstheme="minorHAnsi"/>
                <w:sz w:val="16"/>
                <w:szCs w:val="16"/>
              </w:rPr>
              <w:t xml:space="preserve">Huomioitavia asioita esim.: </w:t>
            </w:r>
          </w:p>
          <w:p w14:paraId="059B33C3" w14:textId="77777777" w:rsidR="000D3F7D" w:rsidRPr="005C73AE" w:rsidRDefault="000D3F7D" w:rsidP="000D3F7D">
            <w:pPr>
              <w:pStyle w:val="ListParagraph"/>
              <w:numPr>
                <w:ilvl w:val="0"/>
                <w:numId w:val="14"/>
              </w:numPr>
              <w:rPr>
                <w:rFonts w:cstheme="minorHAnsi"/>
                <w:sz w:val="16"/>
                <w:szCs w:val="16"/>
              </w:rPr>
            </w:pPr>
            <w:r w:rsidRPr="005C73AE">
              <w:rPr>
                <w:rFonts w:cstheme="minorHAnsi"/>
                <w:sz w:val="16"/>
                <w:szCs w:val="16"/>
              </w:rPr>
              <w:t>Rakennuskulut</w:t>
            </w:r>
          </w:p>
          <w:p w14:paraId="2E1D78F0" w14:textId="77777777" w:rsidR="000D3F7D" w:rsidRPr="005C73AE" w:rsidRDefault="000D3F7D" w:rsidP="000D3F7D">
            <w:pPr>
              <w:pStyle w:val="ListParagraph"/>
              <w:numPr>
                <w:ilvl w:val="0"/>
                <w:numId w:val="14"/>
              </w:numPr>
              <w:rPr>
                <w:rFonts w:cstheme="minorHAnsi"/>
                <w:sz w:val="16"/>
                <w:szCs w:val="16"/>
              </w:rPr>
            </w:pPr>
            <w:r w:rsidRPr="005C73AE">
              <w:rPr>
                <w:rFonts w:cstheme="minorHAnsi"/>
                <w:sz w:val="16"/>
                <w:szCs w:val="16"/>
              </w:rPr>
              <w:t>Remontointikulut</w:t>
            </w:r>
          </w:p>
          <w:p w14:paraId="74F58CA7" w14:textId="2D7F3F82" w:rsidR="000D3F7D" w:rsidRPr="005C73AE" w:rsidRDefault="000D3F7D" w:rsidP="000D3F7D">
            <w:pPr>
              <w:pStyle w:val="ListParagraph"/>
              <w:numPr>
                <w:ilvl w:val="0"/>
                <w:numId w:val="14"/>
              </w:numPr>
              <w:rPr>
                <w:rFonts w:cstheme="minorHAnsi"/>
                <w:sz w:val="16"/>
                <w:szCs w:val="16"/>
              </w:rPr>
            </w:pPr>
            <w:r>
              <w:rPr>
                <w:rFonts w:cstheme="minorHAnsi"/>
                <w:sz w:val="16"/>
                <w:szCs w:val="16"/>
              </w:rPr>
              <w:t>Muut h</w:t>
            </w:r>
            <w:r w:rsidRPr="005C73AE">
              <w:rPr>
                <w:rFonts w:cstheme="minorHAnsi"/>
                <w:sz w:val="16"/>
                <w:szCs w:val="16"/>
              </w:rPr>
              <w:t>ankintakulut</w:t>
            </w:r>
          </w:p>
          <w:p w14:paraId="0ECF2BD7" w14:textId="3626EA46" w:rsidR="000D3F7D" w:rsidRPr="005C73AE" w:rsidRDefault="000D3F7D" w:rsidP="000D3F7D">
            <w:pPr>
              <w:rPr>
                <w:rFonts w:cstheme="minorHAnsi"/>
                <w:sz w:val="16"/>
                <w:szCs w:val="16"/>
              </w:rPr>
            </w:pPr>
            <w:r w:rsidRPr="005C73AE">
              <w:rPr>
                <w:rFonts w:cstheme="minorHAnsi"/>
                <w:sz w:val="16"/>
                <w:szCs w:val="16"/>
              </w:rPr>
              <w:t>Rakennuskustannusindeksin vaikutus huomioitu</w:t>
            </w:r>
          </w:p>
        </w:tc>
        <w:tc>
          <w:tcPr>
            <w:tcW w:w="3166" w:type="dxa"/>
            <w:gridSpan w:val="2"/>
          </w:tcPr>
          <w:p w14:paraId="0DF64365" w14:textId="53F3144B"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3CD17FB8" w14:textId="77777777" w:rsidR="000D3F7D" w:rsidRPr="00AE1860" w:rsidRDefault="000D3F7D" w:rsidP="000D3F7D">
            <w:pPr>
              <w:rPr>
                <w:sz w:val="16"/>
                <w:szCs w:val="16"/>
              </w:rPr>
            </w:pPr>
          </w:p>
        </w:tc>
        <w:tc>
          <w:tcPr>
            <w:tcW w:w="2889" w:type="dxa"/>
          </w:tcPr>
          <w:p w14:paraId="3B842381" w14:textId="455F649A"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4C1D7A8D" w14:textId="77777777" w:rsidR="000D3F7D" w:rsidRPr="00AE1860" w:rsidRDefault="000D3F7D" w:rsidP="000D3F7D">
            <w:pPr>
              <w:rPr>
                <w:sz w:val="16"/>
                <w:szCs w:val="16"/>
              </w:rPr>
            </w:pPr>
          </w:p>
        </w:tc>
      </w:tr>
      <w:tr w:rsidR="000D3F7D" w14:paraId="4B899BB7" w14:textId="77777777" w:rsidTr="000D3F7D">
        <w:tc>
          <w:tcPr>
            <w:tcW w:w="1829" w:type="dxa"/>
            <w:vMerge/>
          </w:tcPr>
          <w:p w14:paraId="1EF31DD3" w14:textId="77777777" w:rsidR="000D3F7D" w:rsidRDefault="000D3F7D" w:rsidP="000D3F7D">
            <w:pPr>
              <w:rPr>
                <w:sz w:val="16"/>
                <w:szCs w:val="16"/>
              </w:rPr>
            </w:pPr>
          </w:p>
        </w:tc>
        <w:tc>
          <w:tcPr>
            <w:tcW w:w="853" w:type="dxa"/>
          </w:tcPr>
          <w:p w14:paraId="6FCBD8BA" w14:textId="412B16F7" w:rsidR="000D3F7D" w:rsidRDefault="000D3F7D" w:rsidP="000D3F7D">
            <w:pPr>
              <w:jc w:val="center"/>
              <w:rPr>
                <w:sz w:val="16"/>
                <w:szCs w:val="16"/>
              </w:rPr>
            </w:pPr>
            <w:r>
              <w:rPr>
                <w:sz w:val="16"/>
                <w:szCs w:val="16"/>
              </w:rPr>
              <w:t>10.2.</w:t>
            </w:r>
          </w:p>
        </w:tc>
        <w:tc>
          <w:tcPr>
            <w:tcW w:w="3833" w:type="dxa"/>
          </w:tcPr>
          <w:p w14:paraId="7A4656CC" w14:textId="789CCA26" w:rsidR="000D3F7D" w:rsidRDefault="000D3F7D" w:rsidP="000D3F7D">
            <w:pPr>
              <w:rPr>
                <w:sz w:val="16"/>
                <w:szCs w:val="16"/>
              </w:rPr>
            </w:pPr>
            <w:r>
              <w:rPr>
                <w:sz w:val="16"/>
                <w:szCs w:val="16"/>
              </w:rPr>
              <w:t>Rahoitussuunnitelma luotu</w:t>
            </w:r>
          </w:p>
        </w:tc>
        <w:tc>
          <w:tcPr>
            <w:tcW w:w="2770" w:type="dxa"/>
          </w:tcPr>
          <w:p w14:paraId="598F361E" w14:textId="7A6373D9" w:rsidR="000D3F7D" w:rsidRDefault="000D3F7D" w:rsidP="000D3F7D">
            <w:pPr>
              <w:rPr>
                <w:rFonts w:cstheme="minorHAnsi"/>
                <w:sz w:val="16"/>
                <w:szCs w:val="16"/>
              </w:rPr>
            </w:pPr>
            <w:r>
              <w:rPr>
                <w:rFonts w:cstheme="minorHAnsi"/>
                <w:sz w:val="16"/>
                <w:szCs w:val="16"/>
              </w:rPr>
              <w:t>Huomioitavia asioita esim</w:t>
            </w:r>
            <w:r w:rsidR="004C03CD">
              <w:rPr>
                <w:rFonts w:cstheme="minorHAnsi"/>
                <w:sz w:val="16"/>
                <w:szCs w:val="16"/>
              </w:rPr>
              <w:t>erkiksi</w:t>
            </w:r>
            <w:r>
              <w:rPr>
                <w:rFonts w:cstheme="minorHAnsi"/>
                <w:sz w:val="16"/>
                <w:szCs w:val="16"/>
              </w:rPr>
              <w:t>:</w:t>
            </w:r>
          </w:p>
          <w:p w14:paraId="5170A880" w14:textId="76DC6C85" w:rsidR="000D3F7D" w:rsidRDefault="000D3F7D" w:rsidP="000D3F7D">
            <w:pPr>
              <w:pStyle w:val="ListParagraph"/>
              <w:numPr>
                <w:ilvl w:val="0"/>
                <w:numId w:val="14"/>
              </w:numPr>
              <w:rPr>
                <w:rFonts w:cstheme="minorHAnsi"/>
                <w:sz w:val="16"/>
                <w:szCs w:val="16"/>
              </w:rPr>
            </w:pPr>
            <w:r>
              <w:rPr>
                <w:rFonts w:cstheme="minorHAnsi"/>
                <w:sz w:val="16"/>
                <w:szCs w:val="16"/>
              </w:rPr>
              <w:t xml:space="preserve">Onko </w:t>
            </w:r>
            <w:r w:rsidR="004C03CD">
              <w:rPr>
                <w:rFonts w:cstheme="minorHAnsi"/>
                <w:sz w:val="16"/>
                <w:szCs w:val="16"/>
              </w:rPr>
              <w:t xml:space="preserve">hanketta </w:t>
            </w:r>
            <w:r>
              <w:rPr>
                <w:rFonts w:cstheme="minorHAnsi"/>
                <w:sz w:val="16"/>
                <w:szCs w:val="16"/>
              </w:rPr>
              <w:t>esitetty talousarvioon?</w:t>
            </w:r>
          </w:p>
          <w:p w14:paraId="777CBA6E" w14:textId="4E72DE35" w:rsidR="000D3F7D" w:rsidRPr="00EB2690" w:rsidRDefault="000D3F7D" w:rsidP="000D3F7D">
            <w:pPr>
              <w:pStyle w:val="ListParagraph"/>
              <w:numPr>
                <w:ilvl w:val="0"/>
                <w:numId w:val="14"/>
              </w:numPr>
            </w:pPr>
            <w:r>
              <w:rPr>
                <w:rFonts w:cstheme="minorHAnsi"/>
                <w:sz w:val="16"/>
                <w:szCs w:val="16"/>
              </w:rPr>
              <w:t>M</w:t>
            </w:r>
            <w:r w:rsidRPr="00EB2690">
              <w:rPr>
                <w:rFonts w:cstheme="minorHAnsi"/>
                <w:sz w:val="16"/>
                <w:szCs w:val="16"/>
              </w:rPr>
              <w:t>ahdollisuu</w:t>
            </w:r>
            <w:r>
              <w:rPr>
                <w:rFonts w:cstheme="minorHAnsi"/>
                <w:sz w:val="16"/>
                <w:szCs w:val="16"/>
              </w:rPr>
              <w:t>s</w:t>
            </w:r>
            <w:r w:rsidRPr="00EB2690">
              <w:rPr>
                <w:rFonts w:cstheme="minorHAnsi"/>
                <w:sz w:val="16"/>
                <w:szCs w:val="16"/>
              </w:rPr>
              <w:t xml:space="preserve">/tarve hakea </w:t>
            </w:r>
            <w:hyperlink r:id="rId47" w:history="1">
              <w:r w:rsidRPr="00EB2690">
                <w:rPr>
                  <w:rStyle w:val="Hyperlink"/>
                  <w:rFonts w:cstheme="minorHAnsi"/>
                  <w:sz w:val="16"/>
                  <w:szCs w:val="16"/>
                </w:rPr>
                <w:t>valtion liikuntapaikkarakentamisen avustusta</w:t>
              </w:r>
            </w:hyperlink>
            <w:r w:rsidRPr="00EB2690">
              <w:rPr>
                <w:rFonts w:cstheme="minorHAnsi"/>
                <w:sz w:val="16"/>
                <w:szCs w:val="16"/>
              </w:rPr>
              <w:t>?</w:t>
            </w:r>
            <w:r>
              <w:rPr>
                <w:rFonts w:cstheme="minorHAnsi"/>
                <w:sz w:val="16"/>
                <w:szCs w:val="16"/>
              </w:rPr>
              <w:t xml:space="preserve"> </w:t>
            </w:r>
          </w:p>
        </w:tc>
        <w:tc>
          <w:tcPr>
            <w:tcW w:w="3166" w:type="dxa"/>
            <w:gridSpan w:val="2"/>
          </w:tcPr>
          <w:p w14:paraId="5E0FE2FB" w14:textId="41DF107D"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07090494" w14:textId="77777777" w:rsidR="000D3F7D" w:rsidRDefault="000D3F7D" w:rsidP="000D3F7D">
            <w:pPr>
              <w:rPr>
                <w:sz w:val="16"/>
                <w:szCs w:val="16"/>
              </w:rPr>
            </w:pPr>
          </w:p>
        </w:tc>
        <w:tc>
          <w:tcPr>
            <w:tcW w:w="2889" w:type="dxa"/>
          </w:tcPr>
          <w:p w14:paraId="2283AD59" w14:textId="26D07849"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00014390" w14:textId="77777777" w:rsidR="000D3F7D" w:rsidRDefault="000D3F7D" w:rsidP="000D3F7D">
            <w:pPr>
              <w:rPr>
                <w:sz w:val="16"/>
                <w:szCs w:val="16"/>
              </w:rPr>
            </w:pPr>
          </w:p>
        </w:tc>
      </w:tr>
      <w:tr w:rsidR="000D3F7D" w14:paraId="4D864487" w14:textId="77777777" w:rsidTr="000D3F7D">
        <w:tc>
          <w:tcPr>
            <w:tcW w:w="1829" w:type="dxa"/>
            <w:vMerge/>
          </w:tcPr>
          <w:p w14:paraId="79350D41" w14:textId="77777777" w:rsidR="000D3F7D" w:rsidRDefault="000D3F7D" w:rsidP="000D3F7D">
            <w:pPr>
              <w:rPr>
                <w:sz w:val="16"/>
                <w:szCs w:val="16"/>
              </w:rPr>
            </w:pPr>
          </w:p>
        </w:tc>
        <w:tc>
          <w:tcPr>
            <w:tcW w:w="853" w:type="dxa"/>
          </w:tcPr>
          <w:p w14:paraId="034A703A" w14:textId="7C5D2097" w:rsidR="000D3F7D" w:rsidRDefault="000D3F7D" w:rsidP="000D3F7D">
            <w:pPr>
              <w:jc w:val="center"/>
              <w:rPr>
                <w:sz w:val="16"/>
                <w:szCs w:val="16"/>
              </w:rPr>
            </w:pPr>
            <w:r>
              <w:rPr>
                <w:sz w:val="16"/>
                <w:szCs w:val="16"/>
              </w:rPr>
              <w:t>10.3.</w:t>
            </w:r>
          </w:p>
        </w:tc>
        <w:tc>
          <w:tcPr>
            <w:tcW w:w="3833" w:type="dxa"/>
          </w:tcPr>
          <w:p w14:paraId="59C00D0D" w14:textId="5DB2EAF7" w:rsidR="000D3F7D" w:rsidRDefault="000D3F7D" w:rsidP="000D3F7D">
            <w:pPr>
              <w:rPr>
                <w:sz w:val="16"/>
                <w:szCs w:val="16"/>
              </w:rPr>
            </w:pPr>
            <w:r>
              <w:rPr>
                <w:sz w:val="16"/>
                <w:szCs w:val="16"/>
              </w:rPr>
              <w:t>Käyttökustannukset arvioitu ja eritelty (riittävällä tasolla)</w:t>
            </w:r>
          </w:p>
        </w:tc>
        <w:tc>
          <w:tcPr>
            <w:tcW w:w="2770" w:type="dxa"/>
          </w:tcPr>
          <w:p w14:paraId="6F903C81" w14:textId="4AE96D63" w:rsidR="000D3F7D" w:rsidRPr="00593740" w:rsidRDefault="000D3F7D" w:rsidP="000D3F7D">
            <w:pPr>
              <w:pStyle w:val="NoSpacing"/>
              <w:rPr>
                <w:sz w:val="16"/>
                <w:szCs w:val="16"/>
              </w:rPr>
            </w:pPr>
            <w:r w:rsidRPr="00593740">
              <w:rPr>
                <w:sz w:val="16"/>
                <w:szCs w:val="16"/>
              </w:rPr>
              <w:t>Huomioitavia asioita esim</w:t>
            </w:r>
            <w:r w:rsidR="004C03CD">
              <w:rPr>
                <w:sz w:val="16"/>
                <w:szCs w:val="16"/>
              </w:rPr>
              <w:t>erkiksi</w:t>
            </w:r>
            <w:r w:rsidRPr="00593740">
              <w:rPr>
                <w:sz w:val="16"/>
                <w:szCs w:val="16"/>
              </w:rPr>
              <w:t>:</w:t>
            </w:r>
          </w:p>
          <w:p w14:paraId="06479687" w14:textId="77777777" w:rsidR="000D3F7D" w:rsidRPr="00593740" w:rsidRDefault="000D3F7D" w:rsidP="000D3F7D">
            <w:pPr>
              <w:pStyle w:val="ListParagraph"/>
              <w:numPr>
                <w:ilvl w:val="0"/>
                <w:numId w:val="14"/>
              </w:numPr>
              <w:spacing w:after="120"/>
              <w:rPr>
                <w:rFonts w:cstheme="minorHAnsi"/>
                <w:sz w:val="16"/>
                <w:szCs w:val="16"/>
              </w:rPr>
            </w:pPr>
            <w:r w:rsidRPr="00593740">
              <w:rPr>
                <w:rFonts w:cstheme="minorHAnsi"/>
                <w:sz w:val="16"/>
                <w:szCs w:val="16"/>
              </w:rPr>
              <w:t>Käyttökustannukset</w:t>
            </w:r>
          </w:p>
          <w:p w14:paraId="37C19D78" w14:textId="70BAFCB5" w:rsidR="000D3F7D" w:rsidRPr="00593740" w:rsidRDefault="000D3F7D" w:rsidP="000D3F7D">
            <w:pPr>
              <w:pStyle w:val="ListParagraph"/>
              <w:numPr>
                <w:ilvl w:val="0"/>
                <w:numId w:val="14"/>
              </w:numPr>
              <w:spacing w:after="120"/>
              <w:rPr>
                <w:rFonts w:cstheme="minorHAnsi"/>
                <w:sz w:val="16"/>
                <w:szCs w:val="16"/>
              </w:rPr>
            </w:pPr>
            <w:r w:rsidRPr="00593740">
              <w:rPr>
                <w:rFonts w:cstheme="minorHAnsi"/>
                <w:sz w:val="16"/>
                <w:szCs w:val="16"/>
              </w:rPr>
              <w:t>Kannattavuustavoit</w:t>
            </w:r>
            <w:r>
              <w:rPr>
                <w:rFonts w:cstheme="minorHAnsi"/>
                <w:sz w:val="16"/>
                <w:szCs w:val="16"/>
              </w:rPr>
              <w:t>teet</w:t>
            </w:r>
          </w:p>
        </w:tc>
        <w:tc>
          <w:tcPr>
            <w:tcW w:w="3166" w:type="dxa"/>
            <w:gridSpan w:val="2"/>
          </w:tcPr>
          <w:p w14:paraId="12A40267" w14:textId="145936DF"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19C2C4BC" w14:textId="77777777" w:rsidR="000D3F7D" w:rsidRDefault="000D3F7D" w:rsidP="000D3F7D">
            <w:pPr>
              <w:rPr>
                <w:sz w:val="16"/>
                <w:szCs w:val="16"/>
              </w:rPr>
            </w:pPr>
          </w:p>
        </w:tc>
        <w:tc>
          <w:tcPr>
            <w:tcW w:w="2889" w:type="dxa"/>
          </w:tcPr>
          <w:p w14:paraId="38FCF792" w14:textId="3BD1F1D3"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6002265A" w14:textId="77777777" w:rsidR="000D3F7D" w:rsidRDefault="000D3F7D" w:rsidP="000D3F7D">
            <w:pPr>
              <w:rPr>
                <w:sz w:val="16"/>
                <w:szCs w:val="16"/>
              </w:rPr>
            </w:pPr>
          </w:p>
        </w:tc>
      </w:tr>
      <w:tr w:rsidR="000D3F7D" w14:paraId="29F32834" w14:textId="77777777" w:rsidTr="000D3F7D">
        <w:tc>
          <w:tcPr>
            <w:tcW w:w="1829" w:type="dxa"/>
            <w:vMerge/>
          </w:tcPr>
          <w:p w14:paraId="0C57F5DC" w14:textId="77777777" w:rsidR="000D3F7D" w:rsidRDefault="000D3F7D" w:rsidP="000D3F7D">
            <w:pPr>
              <w:rPr>
                <w:sz w:val="16"/>
                <w:szCs w:val="16"/>
              </w:rPr>
            </w:pPr>
          </w:p>
        </w:tc>
        <w:tc>
          <w:tcPr>
            <w:tcW w:w="853" w:type="dxa"/>
          </w:tcPr>
          <w:p w14:paraId="257FBFCE" w14:textId="6C503DC0" w:rsidR="000D3F7D" w:rsidRDefault="000D3F7D" w:rsidP="000D3F7D">
            <w:pPr>
              <w:jc w:val="center"/>
              <w:rPr>
                <w:sz w:val="16"/>
                <w:szCs w:val="16"/>
              </w:rPr>
            </w:pPr>
            <w:r>
              <w:rPr>
                <w:sz w:val="16"/>
                <w:szCs w:val="16"/>
              </w:rPr>
              <w:t>10.4.</w:t>
            </w:r>
          </w:p>
        </w:tc>
        <w:tc>
          <w:tcPr>
            <w:tcW w:w="3833" w:type="dxa"/>
          </w:tcPr>
          <w:p w14:paraId="44A71A87" w14:textId="524CB816" w:rsidR="000D3F7D" w:rsidRPr="003935FE" w:rsidRDefault="000D3F7D" w:rsidP="000D3F7D">
            <w:pPr>
              <w:rPr>
                <w:sz w:val="16"/>
                <w:szCs w:val="16"/>
              </w:rPr>
            </w:pPr>
            <w:r>
              <w:rPr>
                <w:sz w:val="16"/>
                <w:szCs w:val="16"/>
              </w:rPr>
              <w:t>Esitettävien vaihtoehtojen alustava toteutusaikataulu arvioitu (</w:t>
            </w:r>
            <w:r w:rsidR="007A5235">
              <w:rPr>
                <w:sz w:val="16"/>
                <w:szCs w:val="16"/>
              </w:rPr>
              <w:t>r</w:t>
            </w:r>
            <w:r>
              <w:rPr>
                <w:sz w:val="16"/>
                <w:szCs w:val="16"/>
              </w:rPr>
              <w:t>iittävällä tasolla)</w:t>
            </w:r>
          </w:p>
          <w:p w14:paraId="30EE153B" w14:textId="77777777" w:rsidR="000D3F7D" w:rsidRDefault="000D3F7D" w:rsidP="000D3F7D">
            <w:pPr>
              <w:rPr>
                <w:sz w:val="16"/>
                <w:szCs w:val="16"/>
              </w:rPr>
            </w:pPr>
          </w:p>
        </w:tc>
        <w:tc>
          <w:tcPr>
            <w:tcW w:w="2770" w:type="dxa"/>
          </w:tcPr>
          <w:p w14:paraId="59B18B87" w14:textId="4946DD78" w:rsidR="000D3F7D" w:rsidRDefault="000D3F7D" w:rsidP="000D3F7D">
            <w:pPr>
              <w:rPr>
                <w:rFonts w:cstheme="minorHAnsi"/>
                <w:sz w:val="16"/>
                <w:szCs w:val="16"/>
              </w:rPr>
            </w:pPr>
            <w:r w:rsidRPr="005C73AE">
              <w:rPr>
                <w:rFonts w:cstheme="minorHAnsi"/>
                <w:sz w:val="16"/>
                <w:szCs w:val="16"/>
              </w:rPr>
              <w:t>Huomioitavia asioita esim</w:t>
            </w:r>
            <w:r w:rsidR="004C03CD">
              <w:rPr>
                <w:rFonts w:cstheme="minorHAnsi"/>
                <w:sz w:val="16"/>
                <w:szCs w:val="16"/>
              </w:rPr>
              <w:t>erkiksi</w:t>
            </w:r>
            <w:r w:rsidRPr="005C73AE">
              <w:rPr>
                <w:rFonts w:cstheme="minorHAnsi"/>
                <w:sz w:val="16"/>
                <w:szCs w:val="16"/>
              </w:rPr>
              <w:t>:</w:t>
            </w:r>
          </w:p>
          <w:p w14:paraId="214D12DF" w14:textId="12CFFE2F" w:rsidR="000D3F7D" w:rsidRPr="00FC0B3A" w:rsidRDefault="000D3F7D" w:rsidP="000D3F7D">
            <w:pPr>
              <w:pStyle w:val="ListParagraph"/>
              <w:numPr>
                <w:ilvl w:val="0"/>
                <w:numId w:val="14"/>
              </w:numPr>
              <w:rPr>
                <w:rFonts w:cstheme="minorHAnsi"/>
                <w:sz w:val="16"/>
                <w:szCs w:val="16"/>
              </w:rPr>
            </w:pPr>
            <w:r>
              <w:rPr>
                <w:rFonts w:cstheme="minorHAnsi"/>
                <w:sz w:val="16"/>
                <w:szCs w:val="16"/>
              </w:rPr>
              <w:t>Muut käynnissä olevat / suunnitellut hankkeet</w:t>
            </w:r>
          </w:p>
          <w:p w14:paraId="38B158A4" w14:textId="39F9CE41" w:rsidR="000D3F7D" w:rsidRPr="005C73AE" w:rsidRDefault="000D3F7D" w:rsidP="000D3F7D">
            <w:pPr>
              <w:rPr>
                <w:rFonts w:cstheme="minorHAnsi"/>
                <w:sz w:val="16"/>
                <w:szCs w:val="16"/>
              </w:rPr>
            </w:pPr>
          </w:p>
        </w:tc>
        <w:tc>
          <w:tcPr>
            <w:tcW w:w="3166" w:type="dxa"/>
            <w:gridSpan w:val="2"/>
          </w:tcPr>
          <w:p w14:paraId="26315DE5" w14:textId="068D4E31" w:rsidR="000D3F7D" w:rsidRPr="00AE1860" w:rsidRDefault="000D3F7D" w:rsidP="000D3F7D">
            <w:pPr>
              <w:rPr>
                <w:sz w:val="16"/>
                <w:szCs w:val="16"/>
              </w:rPr>
            </w:pPr>
            <w:r>
              <w:rPr>
                <w:rFonts w:ascii="MS Gothic" w:eastAsia="MS Gothic" w:hAnsi="MS Gothic" w:hint="eastAsia"/>
                <w:sz w:val="16"/>
                <w:szCs w:val="16"/>
              </w:rPr>
              <w:t>☐</w:t>
            </w:r>
            <w:r w:rsidRPr="00AE1860">
              <w:rPr>
                <w:sz w:val="16"/>
                <w:szCs w:val="16"/>
              </w:rPr>
              <w:t xml:space="preserve"> </w:t>
            </w:r>
          </w:p>
          <w:p w14:paraId="06A26E1D" w14:textId="77777777" w:rsidR="000D3F7D" w:rsidRDefault="000D3F7D" w:rsidP="000D3F7D">
            <w:pPr>
              <w:rPr>
                <w:sz w:val="16"/>
                <w:szCs w:val="16"/>
              </w:rPr>
            </w:pPr>
          </w:p>
        </w:tc>
        <w:tc>
          <w:tcPr>
            <w:tcW w:w="2889" w:type="dxa"/>
          </w:tcPr>
          <w:p w14:paraId="4EEBDD2D" w14:textId="7FE0C2A1" w:rsidR="000D3F7D" w:rsidRPr="00AE1860" w:rsidRDefault="000D3F7D" w:rsidP="000D3F7D">
            <w:pPr>
              <w:rPr>
                <w:sz w:val="16"/>
                <w:szCs w:val="16"/>
              </w:rPr>
            </w:pPr>
            <w:r w:rsidRPr="00AE1860">
              <w:rPr>
                <w:rFonts w:ascii="Segoe UI Symbol" w:eastAsia="MS Gothic" w:hAnsi="Segoe UI Symbol" w:cs="Segoe UI Symbol"/>
                <w:sz w:val="16"/>
                <w:szCs w:val="16"/>
              </w:rPr>
              <w:t>☐</w:t>
            </w:r>
            <w:r w:rsidRPr="00AE1860">
              <w:rPr>
                <w:sz w:val="16"/>
                <w:szCs w:val="16"/>
              </w:rPr>
              <w:t xml:space="preserve"> </w:t>
            </w:r>
          </w:p>
          <w:p w14:paraId="2066FC8B" w14:textId="77777777" w:rsidR="000D3F7D" w:rsidRDefault="000D3F7D" w:rsidP="000D3F7D">
            <w:pPr>
              <w:rPr>
                <w:sz w:val="16"/>
                <w:szCs w:val="16"/>
              </w:rPr>
            </w:pPr>
          </w:p>
        </w:tc>
      </w:tr>
      <w:tr w:rsidR="000D3F7D" w14:paraId="6D231829" w14:textId="77777777" w:rsidTr="000D3F7D">
        <w:tc>
          <w:tcPr>
            <w:tcW w:w="1829" w:type="dxa"/>
            <w:vMerge/>
          </w:tcPr>
          <w:p w14:paraId="134E0B8B" w14:textId="77777777" w:rsidR="000D3F7D" w:rsidRDefault="000D3F7D" w:rsidP="000D3F7D">
            <w:pPr>
              <w:rPr>
                <w:sz w:val="16"/>
                <w:szCs w:val="16"/>
              </w:rPr>
            </w:pPr>
          </w:p>
        </w:tc>
        <w:tc>
          <w:tcPr>
            <w:tcW w:w="853" w:type="dxa"/>
          </w:tcPr>
          <w:p w14:paraId="341D8660" w14:textId="2857C01C" w:rsidR="000D3F7D" w:rsidRDefault="000D3F7D" w:rsidP="000D3F7D">
            <w:pPr>
              <w:jc w:val="center"/>
              <w:rPr>
                <w:sz w:val="16"/>
                <w:szCs w:val="16"/>
              </w:rPr>
            </w:pPr>
            <w:r>
              <w:rPr>
                <w:sz w:val="16"/>
                <w:szCs w:val="16"/>
              </w:rPr>
              <w:t>10.5.</w:t>
            </w:r>
          </w:p>
        </w:tc>
        <w:tc>
          <w:tcPr>
            <w:tcW w:w="12658" w:type="dxa"/>
            <w:gridSpan w:val="5"/>
          </w:tcPr>
          <w:p w14:paraId="16A3ACD4" w14:textId="1D3F9031" w:rsidR="000D3F7D" w:rsidRPr="006C7262" w:rsidRDefault="000D3F7D" w:rsidP="000D3F7D">
            <w:r>
              <w:rPr>
                <w:rFonts w:ascii="MS Gothic" w:eastAsia="MS Gothic" w:hAnsi="MS Gothic" w:hint="eastAsia"/>
                <w:sz w:val="16"/>
                <w:szCs w:val="16"/>
              </w:rPr>
              <w:t>☐</w:t>
            </w:r>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0C59D3E8" w14:textId="77777777" w:rsidR="000D3F7D" w:rsidRDefault="000D3F7D" w:rsidP="000D3F7D">
            <w:pPr>
              <w:rPr>
                <w:sz w:val="16"/>
                <w:szCs w:val="16"/>
              </w:rPr>
            </w:pPr>
          </w:p>
        </w:tc>
      </w:tr>
      <w:tr w:rsidR="000D3F7D" w14:paraId="610F76BD" w14:textId="77777777" w:rsidTr="000D3F7D">
        <w:tc>
          <w:tcPr>
            <w:tcW w:w="1829" w:type="dxa"/>
            <w:vMerge/>
          </w:tcPr>
          <w:p w14:paraId="046CCF22" w14:textId="77777777" w:rsidR="000D3F7D" w:rsidRDefault="000D3F7D" w:rsidP="000D3F7D">
            <w:pPr>
              <w:rPr>
                <w:sz w:val="16"/>
                <w:szCs w:val="16"/>
              </w:rPr>
            </w:pPr>
          </w:p>
        </w:tc>
        <w:tc>
          <w:tcPr>
            <w:tcW w:w="13511" w:type="dxa"/>
            <w:gridSpan w:val="6"/>
          </w:tcPr>
          <w:p w14:paraId="75DEC710" w14:textId="3063DFE7" w:rsidR="000D3F7D" w:rsidRDefault="000D3F7D" w:rsidP="000D3F7D">
            <w:pPr>
              <w:rPr>
                <w:b/>
                <w:bCs/>
                <w:sz w:val="16"/>
                <w:szCs w:val="16"/>
              </w:rPr>
            </w:pPr>
            <w:r w:rsidRPr="00FE747D">
              <w:rPr>
                <w:b/>
                <w:bCs/>
                <w:sz w:val="16"/>
                <w:szCs w:val="16"/>
              </w:rPr>
              <w:t xml:space="preserve">YHTEENVETO </w:t>
            </w:r>
            <w:r>
              <w:rPr>
                <w:b/>
                <w:bCs/>
                <w:sz w:val="16"/>
                <w:szCs w:val="16"/>
              </w:rPr>
              <w:t>KUSTANNUKSIIN, RAHOITUKSEEN JA AIKATAULUUN LIITTYVISTÄ</w:t>
            </w:r>
            <w:r w:rsidRPr="00FE747D">
              <w:rPr>
                <w:b/>
                <w:bCs/>
                <w:sz w:val="16"/>
                <w:szCs w:val="16"/>
              </w:rPr>
              <w:t xml:space="preserve"> TIEDOISTA:</w:t>
            </w:r>
          </w:p>
          <w:p w14:paraId="7E87A865" w14:textId="77777777" w:rsidR="000D3F7D" w:rsidRPr="0000063C" w:rsidRDefault="000D3F7D" w:rsidP="000D3F7D">
            <w:pPr>
              <w:rPr>
                <w:b/>
                <w:bCs/>
                <w:sz w:val="16"/>
                <w:szCs w:val="16"/>
              </w:rPr>
            </w:pPr>
          </w:p>
          <w:p w14:paraId="35542700" w14:textId="77777777" w:rsidR="000D3F7D" w:rsidRPr="00FE747D" w:rsidRDefault="000D3F7D" w:rsidP="000D3F7D">
            <w:pPr>
              <w:rPr>
                <w:b/>
                <w:bCs/>
                <w:sz w:val="16"/>
                <w:szCs w:val="16"/>
              </w:rPr>
            </w:pPr>
          </w:p>
          <w:p w14:paraId="55EF86B3" w14:textId="77777777" w:rsidR="000D3F7D" w:rsidRDefault="000D3F7D" w:rsidP="000D3F7D">
            <w:pPr>
              <w:rPr>
                <w:sz w:val="16"/>
                <w:szCs w:val="16"/>
              </w:rPr>
            </w:pPr>
          </w:p>
        </w:tc>
      </w:tr>
    </w:tbl>
    <w:p w14:paraId="246B20CA" w14:textId="373EDB4C" w:rsidR="00D269C6" w:rsidRDefault="00D269C6" w:rsidP="00D269C6"/>
    <w:p w14:paraId="016FB6E0" w14:textId="31ED0FE4" w:rsidR="00D269C6" w:rsidRDefault="00D269C6">
      <w:r>
        <w:br w:type="page"/>
      </w:r>
    </w:p>
    <w:p w14:paraId="03EED20F" w14:textId="133D1F69" w:rsidR="00AA4D1C" w:rsidRDefault="007B51DC" w:rsidP="007B51DC">
      <w:pPr>
        <w:pStyle w:val="Heading2"/>
      </w:pPr>
      <w:bookmarkStart w:id="0" w:name="_LISÄTIETOKUVAUKSET:"/>
      <w:bookmarkEnd w:id="0"/>
      <w:r w:rsidRPr="000267A2">
        <w:rPr>
          <w:noProof/>
        </w:rPr>
        <w:lastRenderedPageBreak/>
        <mc:AlternateContent>
          <mc:Choice Requires="wpg">
            <w:drawing>
              <wp:anchor distT="0" distB="0" distL="114300" distR="114300" simplePos="0" relativeHeight="251658240" behindDoc="0" locked="0" layoutInCell="1" allowOverlap="1" wp14:anchorId="325717F3" wp14:editId="7119DAE0">
                <wp:simplePos x="0" y="0"/>
                <wp:positionH relativeFrom="column">
                  <wp:posOffset>-76200</wp:posOffset>
                </wp:positionH>
                <wp:positionV relativeFrom="paragraph">
                  <wp:posOffset>160020</wp:posOffset>
                </wp:positionV>
                <wp:extent cx="9554210" cy="284479"/>
                <wp:effectExtent l="38100" t="0" r="0" b="59055"/>
                <wp:wrapNone/>
                <wp:docPr id="17" name="Group 17"/>
                <wp:cNvGraphicFramePr/>
                <a:graphic xmlns:a="http://schemas.openxmlformats.org/drawingml/2006/main">
                  <a:graphicData uri="http://schemas.microsoft.com/office/word/2010/wordprocessingGroup">
                    <wpg:wgp>
                      <wpg:cNvGrpSpPr/>
                      <wpg:grpSpPr>
                        <a:xfrm>
                          <a:off x="0" y="0"/>
                          <a:ext cx="9554210" cy="284479"/>
                          <a:chOff x="9340" y="29084"/>
                          <a:chExt cx="9554685" cy="284686"/>
                        </a:xfrm>
                      </wpg:grpSpPr>
                      <wpg:grpSp>
                        <wpg:cNvPr id="14" name="Group 14"/>
                        <wpg:cNvGrpSpPr/>
                        <wpg:grpSpPr>
                          <a:xfrm>
                            <a:off x="9340" y="29087"/>
                            <a:ext cx="407998" cy="284683"/>
                            <a:chOff x="9340" y="23801"/>
                            <a:chExt cx="407998" cy="284683"/>
                          </a:xfrm>
                        </wpg:grpSpPr>
                        <wps:wsp>
                          <wps:cNvPr id="10" name="Straight Connector 10"/>
                          <wps:cNvCnPr/>
                          <wps:spPr>
                            <a:xfrm flipV="1">
                              <a:off x="9340" y="113470"/>
                              <a:ext cx="181466" cy="195014"/>
                            </a:xfrm>
                            <a:prstGeom prst="line">
                              <a:avLst/>
                            </a:prstGeom>
                            <a:ln w="19050">
                              <a:solidFill>
                                <a:schemeClr val="bg2">
                                  <a:lumMod val="75000"/>
                                </a:schemeClr>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182004" y="116978"/>
                              <a:ext cx="226802" cy="1"/>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17338" y="23801"/>
                              <a:ext cx="0" cy="221016"/>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5" name="Text Box 15"/>
                        <wps:cNvSpPr txBox="1"/>
                        <wps:spPr>
                          <a:xfrm>
                            <a:off x="550866" y="29084"/>
                            <a:ext cx="9013159" cy="242685"/>
                          </a:xfrm>
                          <a:prstGeom prst="rect">
                            <a:avLst/>
                          </a:prstGeom>
                          <a:noFill/>
                          <a:ln w="6350">
                            <a:noFill/>
                          </a:ln>
                        </wps:spPr>
                        <wps:txbx>
                          <w:txbxContent>
                            <w:p w14:paraId="60C7FB11" w14:textId="77DC607C" w:rsidR="00F27CB8" w:rsidRPr="00B0251D" w:rsidRDefault="00F27CB8">
                              <w:pPr>
                                <w:rPr>
                                  <w:rFonts w:ascii="Lato" w:hAnsi="Lato"/>
                                  <w:sz w:val="16"/>
                                  <w:szCs w:val="16"/>
                                </w:rPr>
                              </w:pPr>
                              <w:r w:rsidRPr="00B0251D">
                                <w:rPr>
                                  <w:rFonts w:ascii="Lato" w:hAnsi="Lato"/>
                                  <w:sz w:val="16"/>
                                  <w:szCs w:val="16"/>
                                </w:rPr>
                                <w:t xml:space="preserve">Avaa </w:t>
                              </w:r>
                              <w:r>
                                <w:rPr>
                                  <w:rFonts w:ascii="Lato" w:hAnsi="Lato"/>
                                  <w:sz w:val="16"/>
                                  <w:szCs w:val="16"/>
                                </w:rPr>
                                <w:t>l</w:t>
                              </w:r>
                              <w:r w:rsidRPr="00B0251D">
                                <w:rPr>
                                  <w:rFonts w:ascii="Lato" w:hAnsi="Lato"/>
                                  <w:sz w:val="16"/>
                                  <w:szCs w:val="16"/>
                                </w:rPr>
                                <w:t>isätiedot klikkaamalla</w:t>
                              </w:r>
                              <w:r>
                                <w:rPr>
                                  <w:rFonts w:ascii="Lato" w:hAnsi="Lato"/>
                                  <w:sz w:val="16"/>
                                  <w:szCs w:val="16"/>
                                </w:rPr>
                                <w:t xml:space="preserve"> otsikon vasemmalla olevasta </w:t>
                              </w:r>
                              <w:r w:rsidRPr="00B0251D">
                                <w:rPr>
                                  <w:rFonts w:ascii="Lato" w:hAnsi="Lato"/>
                                  <w:sz w:val="16"/>
                                  <w:szCs w:val="16"/>
                                </w:rPr>
                                <w:t>nuolesta</w:t>
                              </w:r>
                              <w:r>
                                <w:rPr>
                                  <w:rFonts w:ascii="Lato" w:hAnsi="Lato"/>
                                  <w:sz w:val="16"/>
                                  <w:szCs w:val="16"/>
                                </w:rPr>
                                <w:t xml:space="preserve">. Otsikot aakkosjärjestyksessä. Jos huomaat lisätiedoissa virheitä/puutteita, ota yhteyttä n.n. </w:t>
                              </w:r>
                              <w:r w:rsidR="00A54EF2" w:rsidRPr="00A54EF2">
                                <w:rPr>
                                  <w:rFonts w:ascii="Lato" w:hAnsi="Lato"/>
                                  <w:sz w:val="16"/>
                                  <w:szCs w:val="16"/>
                                </w:rPr>
                                <w:t>(puhelinnumero; sähköpostiosoite)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Graphic 16" descr="Information with solid fill"/>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434486" y="4513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5717F3" id="Group 17" o:spid="_x0000_s1026" style="position:absolute;margin-left:-6pt;margin-top:12.6pt;width:752.3pt;height:22.4pt;z-index:251658240;mso-width-relative:margin;mso-height-relative:margin" coordorigin="93,290" coordsize="95546,284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">
                <v:group id="Group 14" o:spid="_x0000_s1027" style="position:absolute;left:93;top:290;width:4080;height:2847" coordorigin="9340,23801" coordsize="407998,2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0" o:spid="_x0000_s1028" style="position:absolute;flip:y;visibility:visible;mso-wrap-style:square" from="9340,113470" to="190806,30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" strokecolor="#aeaaaa [2414]" strokeweight="1.5pt">
                    <v:stroke startarrow="block" startarrowwidth="narrow" startarrowlength="short" joinstyle="miter"/>
                  </v:line>
                  <v:line id="Straight Connector 12" o:spid="_x0000_s1029" style="position:absolute;flip:y;visibility:visible;mso-wrap-style:square" from="182004,116978" to="408806,1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" strokecolor="#aeaaaa [2414]" strokeweight="1.5pt">
                    <v:stroke joinstyle="miter"/>
                  </v:line>
                  <v:line id="Straight Connector 13" o:spid="_x0000_s1030" style="position:absolute;visibility:visible;mso-wrap-style:square" from="417338,23801" to="417338,24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" strokecolor="#aeaaaa [2414]" strokeweight="1.5pt">
                    <v:stroke joinstyle="miter"/>
                  </v:line>
                </v:group>
                <v:shapetype id="_x0000_t202" coordsize="21600,21600" o:spt="202" path="m,l,21600r21600,l21600,xe">
                  <v:stroke joinstyle="miter"/>
                  <v:path gradientshapeok="t" o:connecttype="rect"/>
                </v:shapetype>
                <v:shape id="Text Box 15" o:spid="_x0000_s1031" type="#_x0000_t202" style="position:absolute;left:5508;top:290;width:90132;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0C7FB11" w14:textId="77DC607C" w:rsidR="00F27CB8" w:rsidRPr="00B0251D" w:rsidRDefault="00F27CB8">
                        <w:pPr>
                          <w:rPr>
                            <w:rFonts w:ascii="Lato" w:hAnsi="Lato"/>
                            <w:sz w:val="16"/>
                            <w:szCs w:val="16"/>
                          </w:rPr>
                        </w:pPr>
                        <w:r w:rsidRPr="00B0251D">
                          <w:rPr>
                            <w:rFonts w:ascii="Lato" w:hAnsi="Lato"/>
                            <w:sz w:val="16"/>
                            <w:szCs w:val="16"/>
                          </w:rPr>
                          <w:t xml:space="preserve">Avaa </w:t>
                        </w:r>
                        <w:r>
                          <w:rPr>
                            <w:rFonts w:ascii="Lato" w:hAnsi="Lato"/>
                            <w:sz w:val="16"/>
                            <w:szCs w:val="16"/>
                          </w:rPr>
                          <w:t>l</w:t>
                        </w:r>
                        <w:r w:rsidRPr="00B0251D">
                          <w:rPr>
                            <w:rFonts w:ascii="Lato" w:hAnsi="Lato"/>
                            <w:sz w:val="16"/>
                            <w:szCs w:val="16"/>
                          </w:rPr>
                          <w:t>isätiedot klikkaamalla</w:t>
                        </w:r>
                        <w:r>
                          <w:rPr>
                            <w:rFonts w:ascii="Lato" w:hAnsi="Lato"/>
                            <w:sz w:val="16"/>
                            <w:szCs w:val="16"/>
                          </w:rPr>
                          <w:t xml:space="preserve"> otsikon vasemmalla olevasta </w:t>
                        </w:r>
                        <w:r w:rsidRPr="00B0251D">
                          <w:rPr>
                            <w:rFonts w:ascii="Lato" w:hAnsi="Lato"/>
                            <w:sz w:val="16"/>
                            <w:szCs w:val="16"/>
                          </w:rPr>
                          <w:t>nuolesta</w:t>
                        </w:r>
                        <w:r>
                          <w:rPr>
                            <w:rFonts w:ascii="Lato" w:hAnsi="Lato"/>
                            <w:sz w:val="16"/>
                            <w:szCs w:val="16"/>
                          </w:rPr>
                          <w:t xml:space="preserve">. Otsikot aakkosjärjestyksessä. Jos huomaat lisätiedoissa virheitä/puutteita, ota yhteyttä n.n. </w:t>
                        </w:r>
                        <w:r w:rsidR="00A54EF2" w:rsidRPr="00A54EF2">
                          <w:rPr>
                            <w:rFonts w:ascii="Lato" w:hAnsi="Lato"/>
                            <w:sz w:val="16"/>
                            <w:szCs w:val="16"/>
                          </w:rPr>
                          <w:t>(puhelinnumero; sähköpostiosoite)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32" type="#_x0000_t75" alt="Information with solid fill" style="position:absolute;left:4344;top:451;width:1950;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">
                  <v:imagedata r:id="rId50" o:title="Information with solid fill"/>
                </v:shape>
              </v:group>
            </w:pict>
          </mc:Fallback>
        </mc:AlternateContent>
      </w:r>
      <w:r w:rsidR="00B0251D" w:rsidRPr="000267A2">
        <w:t>LISÄTIETOKUVAUKSET</w:t>
      </w:r>
      <w:r w:rsidR="00B0251D" w:rsidRPr="00C2454F">
        <w:t>:</w:t>
      </w:r>
      <w:bookmarkStart w:id="1" w:name="_Kouluterveyskysely"/>
      <w:bookmarkStart w:id="2" w:name="_Asuinalueillat"/>
      <w:bookmarkEnd w:id="1"/>
      <w:bookmarkEnd w:id="2"/>
    </w:p>
    <w:p w14:paraId="2AEAC368" w14:textId="77777777" w:rsidR="007B51DC" w:rsidRPr="007B51DC" w:rsidRDefault="007B51DC" w:rsidP="007B51DC"/>
    <w:p w14:paraId="03D79A6C" w14:textId="77777777" w:rsidR="00E60C9B" w:rsidRDefault="00E60C9B" w:rsidP="00E60C9B">
      <w:pPr>
        <w:pStyle w:val="Heading3"/>
      </w:pPr>
      <w:r>
        <w:t>Alueen kävelyindeksi</w:t>
      </w:r>
    </w:p>
    <w:p w14:paraId="014BD769" w14:textId="3AB707B4" w:rsidR="00E60C9B" w:rsidRPr="00686836" w:rsidRDefault="00E60C9B" w:rsidP="00E60C9B">
      <w:pPr>
        <w:pStyle w:val="NoSpacing"/>
      </w:pPr>
      <w:r>
        <w:t>Paikkatietopohjainen käveltävyysindeksi kuvaa rakennetun ympäristön soveltuvuutta kävelylle. Indeksejä on luotu useita eri t</w:t>
      </w:r>
      <w:r w:rsidRPr="00686836">
        <w:t xml:space="preserve">arkoituksiin, mutta pääsääntöisesti ne juonnetaan seuraavista muuttujista: maankäytön monipuolisuus, katuverkoston yhdistyneisyys ja väestöntiheys. Esimerkki indeksin laskemiseen löytyy tästä artikkelista </w:t>
      </w:r>
      <w:r w:rsidRPr="00686836">
        <w:rPr>
          <w:rStyle w:val="QuoteChar"/>
        </w:rPr>
        <w:t>(</w:t>
      </w:r>
      <w:hyperlink r:id="rId51" w:tgtFrame="_blank" w:tooltip="https://doi.org/10.3390/ijerph14030333" w:history="1">
        <w:r w:rsidRPr="00686836">
          <w:rPr>
            <w:rStyle w:val="QuoteChar"/>
          </w:rPr>
          <w:t>Portegis ym. 2017</w:t>
        </w:r>
      </w:hyperlink>
      <w:r w:rsidRPr="00686836">
        <w:rPr>
          <w:rStyle w:val="QuoteChar"/>
        </w:rPr>
        <w:t>)</w:t>
      </w:r>
      <w:r w:rsidRPr="00686836">
        <w:t xml:space="preserve"> Indeksi on toteutettu paikkatieto-ohjelmassa käyttäen seuraavia avoimia aineistoja: </w:t>
      </w:r>
      <w:hyperlink r:id="rId52" w:tgtFrame="_blank" w:tooltip="https://www.stat.fi/org/avoindata/paikkatietoaineistot/vaestoruutuaineisto_1km.html" w:history="1">
        <w:r w:rsidRPr="00686836">
          <w:rPr>
            <w:rStyle w:val="QuoteChar"/>
          </w:rPr>
          <w:t>väestöruutuaineisto</w:t>
        </w:r>
      </w:hyperlink>
      <w:r w:rsidRPr="00686836">
        <w:t>, </w:t>
      </w:r>
      <w:hyperlink r:id="rId53" w:tgtFrame="_blank" w:tooltip="https://www.syke.fi/fi-fi/avoin_tieto/paikkatietoaineistot" w:history="1">
        <w:r w:rsidRPr="00686836">
          <w:rPr>
            <w:rStyle w:val="QuoteChar"/>
          </w:rPr>
          <w:t>Corine-maanpeiteaineisto</w:t>
        </w:r>
      </w:hyperlink>
      <w:r w:rsidRPr="00686836">
        <w:t> </w:t>
      </w:r>
      <w:r w:rsidRPr="00686836">
        <w:rPr>
          <w:rStyle w:val="QuoteChar"/>
        </w:rPr>
        <w:t>ja </w:t>
      </w:r>
      <w:hyperlink r:id="rId54" w:tgtFrame="_blank" w:tooltip="https://vayla.fi/vaylista/aineistot/digiroad" w:history="1">
        <w:r w:rsidRPr="00686836">
          <w:rPr>
            <w:rStyle w:val="QuoteChar"/>
          </w:rPr>
          <w:t>Digiroad</w:t>
        </w:r>
      </w:hyperlink>
      <w:r w:rsidRPr="00686836">
        <w:rPr>
          <w:rStyle w:val="QuoteChar"/>
        </w:rPr>
        <w:t>-tieverkostoaineisto</w:t>
      </w:r>
      <w:r w:rsidRPr="00686836">
        <w:t>. Maankäytön monipuolisuus kuvaa tässä indeksissä kävelyn ja liikkumisen kannalta oleellisten maankäyttömuotojen (asuinalueet, palvelut, liikunnan ja vapaa-ajan fasiliteetit, metsät ja rakennettu/rakentamaton luonto) jakaumaa vyöhykkeen sisällä. Katuverkon yhdistyneisyyden kuvaamiseksi taas on summattu käveltävissä olevien katujen risteysten määrä vyöhykkeellä. Indeksin korkeampi arvo indikoi parempaa käveltävyyttä.</w:t>
      </w:r>
    </w:p>
    <w:p w14:paraId="55939722" w14:textId="77777777" w:rsidR="00E60C9B" w:rsidRPr="00686836" w:rsidRDefault="00E60C9B" w:rsidP="00E60C9B">
      <w:pPr>
        <w:pStyle w:val="NoSpacing"/>
      </w:pPr>
      <w:r w:rsidRPr="00686836">
        <w:t>Apua paikkatietopohjaisen indeksin toteuttamiseen</w:t>
      </w:r>
      <w:r>
        <w:t xml:space="preserve"> Jyväskylän paikkatietojen </w:t>
      </w:r>
      <w:hyperlink r:id="rId55" w:history="1">
        <w:r w:rsidRPr="00BE1DF4">
          <w:rPr>
            <w:rStyle w:val="Hyperlink"/>
          </w:rPr>
          <w:t>asiantuntijapalveluista</w:t>
        </w:r>
      </w:hyperlink>
      <w:r>
        <w:rPr>
          <w:rStyle w:val="QuoteChar"/>
        </w:rPr>
        <w:t>.</w:t>
      </w:r>
    </w:p>
    <w:p w14:paraId="1A19D1D7" w14:textId="3FD20EA7" w:rsidR="00E60C9B" w:rsidRDefault="00E60C9B" w:rsidP="00E60C9B">
      <w:pPr>
        <w:pStyle w:val="NoSpacing"/>
      </w:pPr>
      <w:r w:rsidRPr="00686836">
        <w:t xml:space="preserve">Vaihtoehtoisesti käveltävyyttä voidaan arvioida havainnoimalla. </w:t>
      </w:r>
      <w:r w:rsidRPr="001735A0">
        <w:rPr>
          <w:rStyle w:val="QuoteChar"/>
        </w:rPr>
        <w:t>Tässä </w:t>
      </w:r>
      <w:hyperlink r:id="rId56" w:tgtFrame="_blank" w:tooltip="https://www.hel.fi/static/liitteet/kaupunkiymparisto/julkaisut/aineistot/aineistoja-03-18.pdf" w:history="1">
        <w:r w:rsidRPr="001735A0">
          <w:rPr>
            <w:rStyle w:val="QuoteChar"/>
          </w:rPr>
          <w:t>Helsingissä toteutetussa esimerkissä</w:t>
        </w:r>
      </w:hyperlink>
      <w:r w:rsidRPr="00686836">
        <w:t> </w:t>
      </w:r>
      <w:r>
        <w:t>on käytetty apuna havainnointilomaketta (ks. linkin s. 11). Näkökulmana on kävely-ympäristöjen kehittäminen ja subjektiivisempi arvioiminen, ml. ympäristön viihtyisyyden arvioiminen kävelijän näkökulmasta.</w:t>
      </w:r>
    </w:p>
    <w:p w14:paraId="7888E738" w14:textId="37B0B4E8" w:rsidR="00214FD5" w:rsidRPr="00214FD5" w:rsidRDefault="00214FD5" w:rsidP="00E60C9B">
      <w:pPr>
        <w:pStyle w:val="NoSpacing"/>
        <w:rPr>
          <w:b/>
          <w:bCs/>
        </w:rPr>
      </w:pPr>
      <w:r w:rsidRPr="00214FD5">
        <w:rPr>
          <w:b/>
          <w:bCs/>
        </w:rPr>
        <w:t>Lähteet:</w:t>
      </w:r>
    </w:p>
    <w:p w14:paraId="1118FAB5" w14:textId="57E309A0" w:rsidR="00214FD5" w:rsidRPr="00111D44" w:rsidRDefault="00214FD5" w:rsidP="00E60C9B">
      <w:pPr>
        <w:pStyle w:val="NoSpacing"/>
      </w:pPr>
      <w:r w:rsidRPr="00A0788B">
        <w:t xml:space="preserve">Portegijs, E., Keskinen, K. E., Tsai, L. T., Rantanen, T., &amp; Rantakokko, M. (2017). </w:t>
      </w:r>
      <w:r w:rsidRPr="00A0788B">
        <w:rPr>
          <w:lang w:val="en-US"/>
        </w:rPr>
        <w:t xml:space="preserve">Physical Limitations, Walkability, Perceived Environmental Facilitators and Physical Activity of Older Adults in Finland. International Journal of Environmental Research and Public Health 2017, Vol. 14, Page 333, 14(3), 333. </w:t>
      </w:r>
      <w:hyperlink r:id="rId57" w:history="1">
        <w:r w:rsidRPr="00111D44">
          <w:rPr>
            <w:rStyle w:val="Hyperlink"/>
          </w:rPr>
          <w:t>https://doi.org/10.3390/IJERPH14030333</w:t>
        </w:r>
      </w:hyperlink>
    </w:p>
    <w:p w14:paraId="53D533EF" w14:textId="77777777" w:rsidR="00214FD5" w:rsidRPr="00111D44" w:rsidRDefault="00214FD5" w:rsidP="00E60C9B">
      <w:pPr>
        <w:pStyle w:val="NoSpacing"/>
      </w:pPr>
    </w:p>
    <w:p w14:paraId="7187FDE2" w14:textId="7DA0266B" w:rsidR="00007224" w:rsidRPr="00111D44" w:rsidRDefault="00007224" w:rsidP="00AF285F">
      <w:pPr>
        <w:pStyle w:val="Heading3"/>
        <w:rPr>
          <w:szCs w:val="20"/>
        </w:rPr>
      </w:pPr>
      <w:r w:rsidRPr="00111D44">
        <w:rPr>
          <w:szCs w:val="20"/>
        </w:rPr>
        <w:t>Asuinalueillat</w:t>
      </w:r>
    </w:p>
    <w:p w14:paraId="596C620E" w14:textId="5E121DFB" w:rsidR="00A96009" w:rsidRDefault="00CD7EA9" w:rsidP="00FB6720">
      <w:pPr>
        <w:pStyle w:val="NoSpacing"/>
      </w:pPr>
      <w:r w:rsidRPr="00A96009">
        <w:t>Asuinalueillat</w:t>
      </w:r>
      <w:r>
        <w:t xml:space="preserve"> </w:t>
      </w:r>
      <w:r w:rsidRPr="00CD7EA9">
        <w:t>kutsuvat koolle asukkaita, luottamushenkilöitä ja kaupungin työntekijöitä yhteisiin alueellisiin keskustelutilaisuuksiin. Tilaisuuksissa asukkaat pääsevät tuomaan esiin asuinalueensa vahvuuksia ja kehittämisen kohtia.</w:t>
      </w:r>
      <w:r w:rsidR="00C11C67">
        <w:t xml:space="preserve"> </w:t>
      </w:r>
      <w:r w:rsidRPr="00CD7EA9">
        <w:t>Asuinalueet on jaettu </w:t>
      </w:r>
      <w:hyperlink r:id="rId58" w:tooltip="Kotikulmat - Jyväskylän asuinalueet" w:history="1">
        <w:r w:rsidRPr="00CD7EA9">
          <w:rPr>
            <w:rStyle w:val="Hyperlink"/>
          </w:rPr>
          <w:t>Kotikulmat -Jyväskylän asuinalueet</w:t>
        </w:r>
      </w:hyperlink>
      <w:r w:rsidRPr="00CD7EA9">
        <w:t> -jaon mukaisesti.</w:t>
      </w:r>
      <w:r w:rsidR="00C11C67">
        <w:t xml:space="preserve"> </w:t>
      </w:r>
      <w:r w:rsidRPr="00CD7EA9">
        <w:t>Asukasyhdistysten kanssa pohditaan ennakkoon muutama paikallinen teema, joista kuullaan lyhyet alustukset iltojen alkuun. Pienryhmissä keskustellaan alueen vahvuuksista ja kehittämisen kohdista. Illan yhteisessä keskusteluosuudessa asioihin haetaan näkökulmia, mielipiteitä ja ideoita yhteisen ymmärryksen laajentamiseksi. Tietoja hyödynnetään kaupungin palvelujen kehittämisessä</w:t>
      </w:r>
      <w:r w:rsidR="00091182">
        <w:t>.</w:t>
      </w:r>
      <w:r w:rsidR="001553C4">
        <w:t xml:space="preserve"> (JKL 2022a)</w:t>
      </w:r>
    </w:p>
    <w:p w14:paraId="78150B8F" w14:textId="355DE8D2" w:rsidR="00214FD5" w:rsidRPr="00214FD5" w:rsidRDefault="00214FD5" w:rsidP="00FB6720">
      <w:pPr>
        <w:pStyle w:val="NoSpacing"/>
        <w:rPr>
          <w:b/>
          <w:bCs/>
        </w:rPr>
      </w:pPr>
      <w:r w:rsidRPr="00214FD5">
        <w:rPr>
          <w:b/>
          <w:bCs/>
        </w:rPr>
        <w:t>Lähteet:</w:t>
      </w:r>
    </w:p>
    <w:p w14:paraId="6EB98A3E" w14:textId="3D8F187D" w:rsidR="00214FD5" w:rsidRPr="00214FD5" w:rsidRDefault="00214FD5" w:rsidP="00214FD5">
      <w:pPr>
        <w:tabs>
          <w:tab w:val="left" w:pos="567"/>
        </w:tabs>
        <w:rPr>
          <w:sz w:val="18"/>
          <w:szCs w:val="18"/>
        </w:rPr>
      </w:pPr>
      <w:r w:rsidRPr="00214FD5">
        <w:rPr>
          <w:sz w:val="18"/>
          <w:szCs w:val="18"/>
        </w:rPr>
        <w:t>JKL. (2022a). Asuinalueillat | Jyväskylä.fi.</w:t>
      </w:r>
      <w:r>
        <w:rPr>
          <w:sz w:val="18"/>
          <w:szCs w:val="18"/>
        </w:rPr>
        <w:t xml:space="preserve"> Viitattu</w:t>
      </w:r>
      <w:r w:rsidRPr="00214FD5">
        <w:rPr>
          <w:sz w:val="18"/>
          <w:szCs w:val="18"/>
        </w:rPr>
        <w:t xml:space="preserve"> 25.2.2022. </w:t>
      </w:r>
      <w:hyperlink r:id="rId59" w:history="1">
        <w:r w:rsidRPr="00214FD5">
          <w:rPr>
            <w:rStyle w:val="Hyperlink"/>
            <w:sz w:val="18"/>
            <w:szCs w:val="18"/>
          </w:rPr>
          <w:t>https://www.jyvaskyla.fi/osallistu/osallisuus-asuinalueilla/asukasyhteistyo</w:t>
        </w:r>
      </w:hyperlink>
      <w:r w:rsidRPr="00214FD5">
        <w:rPr>
          <w:sz w:val="18"/>
          <w:szCs w:val="18"/>
        </w:rPr>
        <w:t>.</w:t>
      </w:r>
    </w:p>
    <w:p w14:paraId="5DAB2B58" w14:textId="77777777" w:rsidR="00214FD5" w:rsidRPr="00214FD5" w:rsidRDefault="00214FD5" w:rsidP="00214FD5">
      <w:pPr>
        <w:tabs>
          <w:tab w:val="left" w:pos="567"/>
        </w:tabs>
        <w:rPr>
          <w:sz w:val="16"/>
          <w:szCs w:val="16"/>
        </w:rPr>
      </w:pPr>
    </w:p>
    <w:p w14:paraId="050DECBF" w14:textId="38D13598" w:rsidR="00DB61A7" w:rsidRDefault="00DB61A7" w:rsidP="00DB61A7">
      <w:pPr>
        <w:pStyle w:val="Heading3"/>
      </w:pPr>
      <w:bookmarkStart w:id="3" w:name="_Esteettömyys"/>
      <w:bookmarkEnd w:id="3"/>
      <w:r>
        <w:t>Esteettömyys</w:t>
      </w:r>
    </w:p>
    <w:p w14:paraId="201B44D5" w14:textId="2FCA3942" w:rsidR="00516B25" w:rsidRDefault="00E9440B" w:rsidP="00516B25">
      <w:pPr>
        <w:pStyle w:val="NoSpacing"/>
      </w:pPr>
      <w:r>
        <w:t>Esteetön ja toimiva ympäristö tukee ihmisten hyvinvointia ja koko yhteiskunnan toimivuutta. Sen toteutuminen takaa kaikille yhdenvertaiset mahdollisuudet toimintakyvystään riippumatta osallistua ja vaikuttaa yhteiskunnassa. Vanhemmat lastenvaunujen kanssa, heikkonäköiset ja huonokuuloiset, pyörätuoleilla ja rollaattorien avulla liikkuvat pystyvät toimimaan esteettömässä ympäristössä. Esteettömyydessä on kyse ihmisten moninaisuuden huomioimisesta. Liikkumisen, kuulemisen, näkemisen ja ymmärtämisen esteettömyys ovat keskeinen osa rakennetun ympäristön toimivuutta. Esteettömässä ympäristössä opasteet ovat selkeitä, oviaukot riittävän leveitä, kulkureittien luiskat loivia, portaat turvallisia, hissejä on tarpeellisissa paikoissa, valaistus riittävä, ääniympäristö miellyttävä ja tilat tarkoitukseensa toimivia.</w:t>
      </w:r>
      <w:r w:rsidR="00214FD5">
        <w:t xml:space="preserve"> (THL 2022.)</w:t>
      </w:r>
    </w:p>
    <w:p w14:paraId="381E1DD7" w14:textId="78543696" w:rsidR="00B836D6" w:rsidRDefault="00EF596B" w:rsidP="001C66EA">
      <w:pPr>
        <w:pStyle w:val="NoSpacing"/>
        <w:spacing w:after="0"/>
      </w:pPr>
      <w:r>
        <w:t>Esteettöm</w:t>
      </w:r>
      <w:r w:rsidR="005632E5">
        <w:t>yyden suunnittelussa</w:t>
      </w:r>
      <w:r>
        <w:t xml:space="preserve"> voi hyödyntää </w:t>
      </w:r>
      <w:r w:rsidR="00516B25">
        <w:t xml:space="preserve">olemassa olevia kartoitus- ja arviointiohjeita. </w:t>
      </w:r>
    </w:p>
    <w:p w14:paraId="37A1E494" w14:textId="36BD3D58" w:rsidR="00EF596B" w:rsidRDefault="000A4CDF" w:rsidP="001C66EA">
      <w:pPr>
        <w:pStyle w:val="NoSpacing"/>
        <w:numPr>
          <w:ilvl w:val="0"/>
          <w:numId w:val="14"/>
        </w:numPr>
        <w:spacing w:after="0"/>
        <w:ind w:left="714" w:hanging="357"/>
      </w:pPr>
      <w:r>
        <w:t>Y</w:t>
      </w:r>
      <w:r w:rsidR="00245DF0">
        <w:t xml:space="preserve">leisiä ohjeita </w:t>
      </w:r>
      <w:r w:rsidR="000C5616">
        <w:t>julkisten tilojen, kuten ulkoalueiden esteettömyyden huomioimiseen</w:t>
      </w:r>
      <w:r w:rsidR="00B836D6">
        <w:t xml:space="preserve"> suunnittelussa, rakentamisessa ja kunnoss</w:t>
      </w:r>
      <w:r w:rsidR="00E75764">
        <w:t>a</w:t>
      </w:r>
      <w:r w:rsidR="00B836D6">
        <w:t>pidossa</w:t>
      </w:r>
      <w:r>
        <w:t xml:space="preserve"> esitetää</w:t>
      </w:r>
      <w:r w:rsidR="00E75764">
        <w:t>n</w:t>
      </w:r>
      <w:r>
        <w:t xml:space="preserve"> </w:t>
      </w:r>
      <w:hyperlink r:id="rId60" w:history="1">
        <w:r w:rsidRPr="00B836D6">
          <w:rPr>
            <w:rStyle w:val="Hyperlink"/>
          </w:rPr>
          <w:t>SuRaKu-korteissa</w:t>
        </w:r>
      </w:hyperlink>
      <w:r w:rsidR="00B836D6">
        <w:t xml:space="preserve"> (</w:t>
      </w:r>
      <w:r w:rsidR="00EF7FAD">
        <w:t>Suunnittelu, Rakennus ja Kunnossapito</w:t>
      </w:r>
      <w:r w:rsidR="00214FD5">
        <w:t xml:space="preserve"> (Helsinki 2020)</w:t>
      </w:r>
      <w:r w:rsidR="00D87C0E">
        <w:t>.</w:t>
      </w:r>
    </w:p>
    <w:p w14:paraId="313A1F9A" w14:textId="0B30A8B0" w:rsidR="00EF596B" w:rsidRDefault="00000000" w:rsidP="001C66EA">
      <w:pPr>
        <w:pStyle w:val="NoSpacing"/>
        <w:numPr>
          <w:ilvl w:val="0"/>
          <w:numId w:val="14"/>
        </w:numPr>
        <w:spacing w:after="0"/>
        <w:ind w:left="714" w:hanging="357"/>
      </w:pPr>
      <w:hyperlink r:id="rId61" w:history="1">
        <w:r w:rsidR="008845DF" w:rsidRPr="00A919FB">
          <w:rPr>
            <w:rStyle w:val="Hyperlink"/>
          </w:rPr>
          <w:t>Esteettömyysselvitys</w:t>
        </w:r>
      </w:hyperlink>
      <w:r w:rsidR="00DA5207">
        <w:t xml:space="preserve"> on lomaketyökalu, jonka avulla voidaan tuoda esiin</w:t>
      </w:r>
      <w:r w:rsidR="002536F9">
        <w:t>,</w:t>
      </w:r>
      <w:r w:rsidR="00DA5207">
        <w:t xml:space="preserve"> </w:t>
      </w:r>
      <w:r w:rsidR="002536F9">
        <w:t xml:space="preserve">kuinka </w:t>
      </w:r>
      <w:r w:rsidR="00DA5207">
        <w:t>esteettömyys</w:t>
      </w:r>
      <w:r w:rsidR="002536F9">
        <w:t xml:space="preserve"> otetaan huomioon kohteessa</w:t>
      </w:r>
      <w:r w:rsidR="00214FD5">
        <w:t xml:space="preserve"> (OKM 2022a).</w:t>
      </w:r>
      <w:r w:rsidR="007A3ED5">
        <w:fldChar w:fldCharType="begin" w:fldLock="1"/>
      </w:r>
      <w:r w:rsidR="007A3ED5">
        <w:instrText>ADDIN CSL_CITATION {"citationItems":[{"id":"ITEM-1","itemData":{"URL":"https://okm.fi/documents/1410845/6015486/Esteettomyysselvityslomake+092018_täytettävä.pdf/4e447dcf-dda3-46c3-acb3-da4ba987a51b/Esteettomyysselvityslomake+092018_täytettävä.pdf?t=1536849486000","accessed":{"date-parts":[["2022","2","28"]]},"author":[{"dropping-particle":"","family":"OKM","given":"","non-dropping-particle":"","parse-names":false,"suffix":""}],"id":"ITEM-1","issued":{"date-parts":[["0"]]},"title":"Esteettömyysselvitys","type":"webpage"},"uris":["http://www.mendeley.com/documents/?uuid=67b906a4-ac79-3a7d-ab4f-ffd240ef7413"]}],"mendeley":{"formattedCitation":"[4]","plainTextFormattedCitation":"[4]","previouslyFormattedCitation":"[4]"},"properties":{"noteIndex":0},"schema":"https://github.com/citation-style-language/schema/raw/master/csl-citation.json"}</w:instrText>
      </w:r>
      <w:r>
        <w:fldChar w:fldCharType="separate"/>
      </w:r>
      <w:r w:rsidR="007A3ED5">
        <w:fldChar w:fldCharType="end"/>
      </w:r>
    </w:p>
    <w:p w14:paraId="5BC1DB71" w14:textId="3BF9878B" w:rsidR="00076A70" w:rsidRDefault="00000000" w:rsidP="001C66EA">
      <w:pPr>
        <w:pStyle w:val="NoSpacing"/>
        <w:numPr>
          <w:ilvl w:val="0"/>
          <w:numId w:val="14"/>
        </w:numPr>
        <w:spacing w:after="0"/>
        <w:ind w:left="714" w:hanging="357"/>
      </w:pPr>
      <w:hyperlink r:id="rId62" w:history="1">
        <w:r w:rsidR="00076A70" w:rsidRPr="00076A70">
          <w:rPr>
            <w:rStyle w:val="Hyperlink"/>
          </w:rPr>
          <w:t>Esteettömän liikuntapaikan suunnittelu: Ohjeita ja kirjallisuutta</w:t>
        </w:r>
      </w:hyperlink>
      <w:r w:rsidR="00076A70">
        <w:t xml:space="preserve"> -oppaassa on lisätietoa erityisesti liikuntapaikan esteettömyyden suunnitteluun</w:t>
      </w:r>
      <w:r w:rsidR="00214FD5">
        <w:t xml:space="preserve"> (OKM 2018)</w:t>
      </w:r>
      <w:r w:rsidR="00076A70">
        <w:t>.</w:t>
      </w:r>
    </w:p>
    <w:p w14:paraId="52C99933" w14:textId="25B63ABD" w:rsidR="00E64355" w:rsidRDefault="00000000" w:rsidP="00FC54D2">
      <w:pPr>
        <w:pStyle w:val="NoSpacing"/>
        <w:numPr>
          <w:ilvl w:val="0"/>
          <w:numId w:val="14"/>
        </w:numPr>
        <w:spacing w:after="100" w:afterAutospacing="1"/>
        <w:ind w:left="714" w:hanging="357"/>
      </w:pPr>
      <w:hyperlink r:id="rId63" w:history="1">
        <w:r w:rsidR="00E64355" w:rsidRPr="00E64355">
          <w:rPr>
            <w:rStyle w:val="Hyperlink"/>
          </w:rPr>
          <w:t>Esteetön rakennus ja ympäristö</w:t>
        </w:r>
      </w:hyperlink>
      <w:r w:rsidR="00E64355">
        <w:t xml:space="preserve">-oppaassa on koottu lisätietoa </w:t>
      </w:r>
      <w:r w:rsidR="00076A70">
        <w:t xml:space="preserve">yleisen </w:t>
      </w:r>
      <w:r w:rsidR="00E64355">
        <w:t>esteettömän suunnittelun tueksi</w:t>
      </w:r>
      <w:r w:rsidR="00E75764">
        <w:t xml:space="preserve"> (Kilpelä 2019)</w:t>
      </w:r>
      <w:r w:rsidR="00E64355">
        <w:t>.</w:t>
      </w:r>
      <w:r w:rsidR="00135C86">
        <w:t xml:space="preserve"> </w:t>
      </w:r>
    </w:p>
    <w:p w14:paraId="7D488425" w14:textId="2C240F9D" w:rsidR="00FC54D2" w:rsidRDefault="00000000" w:rsidP="005632E5">
      <w:pPr>
        <w:pStyle w:val="NoSpacing"/>
        <w:numPr>
          <w:ilvl w:val="0"/>
          <w:numId w:val="14"/>
        </w:numPr>
        <w:ind w:left="714" w:hanging="357"/>
      </w:pPr>
      <w:hyperlink r:id="rId64" w:history="1">
        <w:r w:rsidR="00FC54D2" w:rsidRPr="00FC54D2">
          <w:rPr>
            <w:rStyle w:val="Hyperlink"/>
          </w:rPr>
          <w:t>Esteettömyyskeskus ESKE</w:t>
        </w:r>
      </w:hyperlink>
      <w:r w:rsidR="00FC54D2">
        <w:t xml:space="preserve">. </w:t>
      </w:r>
      <w:r w:rsidR="00FC54D2" w:rsidRPr="00FC54D2">
        <w:t>Invalidiliiton Esteettömyyskeskus ESKE vaikuttaa laaja-alaisen esteettömyyden edistämiseen yhteiskunnassa. ESKE tarjoaa myös monipuolisia esteettömyyden edistämiseen liittyviä palveluja yrityksille ja muille palveluntarjoajille sekä kouluttaa osaavia esteettömyyskartoittajia.</w:t>
      </w:r>
      <w:r w:rsidR="00F55A20">
        <w:t xml:space="preserve"> </w:t>
      </w:r>
      <w:r w:rsidR="00E75764">
        <w:t>(ESKE 2022.)</w:t>
      </w:r>
    </w:p>
    <w:p w14:paraId="5210B694" w14:textId="59912E58" w:rsidR="00214FD5" w:rsidRPr="00E75764" w:rsidRDefault="00214FD5" w:rsidP="00214FD5">
      <w:pPr>
        <w:pStyle w:val="NoSpacing"/>
        <w:rPr>
          <w:b/>
          <w:bCs/>
          <w:szCs w:val="18"/>
        </w:rPr>
      </w:pPr>
      <w:r w:rsidRPr="00E75764">
        <w:rPr>
          <w:b/>
          <w:bCs/>
          <w:szCs w:val="18"/>
        </w:rPr>
        <w:t>Lähteet:</w:t>
      </w:r>
    </w:p>
    <w:p w14:paraId="7E42762B" w14:textId="62A6980D" w:rsidR="00E75764" w:rsidRPr="00E75764" w:rsidRDefault="00E75764" w:rsidP="00E75764">
      <w:pPr>
        <w:tabs>
          <w:tab w:val="left" w:pos="567"/>
        </w:tabs>
        <w:rPr>
          <w:sz w:val="18"/>
          <w:szCs w:val="18"/>
        </w:rPr>
      </w:pPr>
      <w:r w:rsidRPr="00E75764">
        <w:rPr>
          <w:sz w:val="18"/>
          <w:szCs w:val="18"/>
        </w:rPr>
        <w:t xml:space="preserve">ESKE. (2022). Esteettömyyskeskus ESKE. Viitattu 7.11.2022. </w:t>
      </w:r>
      <w:hyperlink r:id="rId65" w:history="1">
        <w:r w:rsidRPr="00E75764">
          <w:rPr>
            <w:rStyle w:val="Hyperlink"/>
            <w:sz w:val="18"/>
            <w:szCs w:val="18"/>
          </w:rPr>
          <w:t>https://www.invalidiliitto.fi/esteettomyys/esteettomyyskeskus-eske</w:t>
        </w:r>
      </w:hyperlink>
    </w:p>
    <w:p w14:paraId="31ABC3DB" w14:textId="05CADFB1" w:rsidR="00214FD5" w:rsidRDefault="00214FD5" w:rsidP="00214FD5">
      <w:pPr>
        <w:pStyle w:val="NoSpacing"/>
        <w:rPr>
          <w:szCs w:val="18"/>
        </w:rPr>
      </w:pPr>
      <w:r w:rsidRPr="00214FD5">
        <w:rPr>
          <w:szCs w:val="18"/>
        </w:rPr>
        <w:t>Helsinki. (2020). Esteettömän rakentamisen ohjeet | Helsingin kaupunki. Viitattu 8.</w:t>
      </w:r>
      <w:r>
        <w:rPr>
          <w:szCs w:val="18"/>
        </w:rPr>
        <w:t>11</w:t>
      </w:r>
      <w:r w:rsidRPr="00214FD5">
        <w:rPr>
          <w:szCs w:val="18"/>
        </w:rPr>
        <w:t xml:space="preserve">.2022. </w:t>
      </w:r>
      <w:hyperlink r:id="rId66" w:history="1">
        <w:r w:rsidRPr="00214FD5">
          <w:rPr>
            <w:rStyle w:val="Hyperlink"/>
            <w:szCs w:val="18"/>
          </w:rPr>
          <w:t>https://www.hel.fi/helsinkikaikille/fi/ohjeita-suunnitteluun/esteettoman-rakentamisen-ohjeet/</w:t>
        </w:r>
      </w:hyperlink>
      <w:r w:rsidRPr="00214FD5">
        <w:rPr>
          <w:szCs w:val="18"/>
        </w:rPr>
        <w:t xml:space="preserve">. </w:t>
      </w:r>
    </w:p>
    <w:p w14:paraId="7DFEA323" w14:textId="5749C23D" w:rsidR="00E75764" w:rsidRDefault="00E75764" w:rsidP="00214FD5">
      <w:pPr>
        <w:tabs>
          <w:tab w:val="left" w:pos="567"/>
        </w:tabs>
        <w:ind w:left="567" w:hanging="567"/>
        <w:rPr>
          <w:sz w:val="18"/>
          <w:szCs w:val="18"/>
        </w:rPr>
      </w:pPr>
      <w:r>
        <w:rPr>
          <w:sz w:val="18"/>
          <w:szCs w:val="18"/>
        </w:rPr>
        <w:t xml:space="preserve">Kilpelä, N. (2019). Esteetön rakennus ja ympäristö. 3 uudistettu painos. E-kirja. Helsinki: Rakennustieto Oy. Viitattu 8.11.2022. </w:t>
      </w:r>
      <w:hyperlink r:id="rId67" w:history="1">
        <w:r w:rsidRPr="003C326A">
          <w:rPr>
            <w:rStyle w:val="Hyperlink"/>
            <w:sz w:val="18"/>
            <w:szCs w:val="18"/>
          </w:rPr>
          <w:t>https://www.ymparisto.fi/download/noname/%7BEA70FE2A-FF14-4FC8-96B6-AE6B32F89BB7%7D/144306</w:t>
        </w:r>
      </w:hyperlink>
      <w:r>
        <w:rPr>
          <w:sz w:val="18"/>
          <w:szCs w:val="18"/>
        </w:rPr>
        <w:t xml:space="preserve"> </w:t>
      </w:r>
    </w:p>
    <w:p w14:paraId="5FD51525" w14:textId="5AF82DB7" w:rsidR="00214FD5" w:rsidRDefault="00214FD5" w:rsidP="00214FD5">
      <w:pPr>
        <w:tabs>
          <w:tab w:val="left" w:pos="567"/>
        </w:tabs>
        <w:ind w:left="567" w:hanging="567"/>
        <w:rPr>
          <w:sz w:val="18"/>
          <w:szCs w:val="18"/>
        </w:rPr>
      </w:pPr>
      <w:r w:rsidRPr="00214FD5">
        <w:rPr>
          <w:sz w:val="18"/>
          <w:szCs w:val="18"/>
        </w:rPr>
        <w:t xml:space="preserve">OKM. (2022). Esteettömyysselvitys. </w:t>
      </w:r>
      <w:r>
        <w:rPr>
          <w:sz w:val="18"/>
          <w:szCs w:val="18"/>
        </w:rPr>
        <w:t>Viitattu</w:t>
      </w:r>
      <w:r w:rsidRPr="00214FD5">
        <w:rPr>
          <w:sz w:val="18"/>
          <w:szCs w:val="18"/>
        </w:rPr>
        <w:t xml:space="preserve"> 8.</w:t>
      </w:r>
      <w:r>
        <w:rPr>
          <w:sz w:val="18"/>
          <w:szCs w:val="18"/>
        </w:rPr>
        <w:t>11</w:t>
      </w:r>
      <w:r w:rsidRPr="00214FD5">
        <w:rPr>
          <w:sz w:val="18"/>
          <w:szCs w:val="18"/>
        </w:rPr>
        <w:t xml:space="preserve">.2022. </w:t>
      </w:r>
      <w:hyperlink r:id="rId68" w:history="1">
        <w:r w:rsidRPr="003C326A">
          <w:rPr>
            <w:rStyle w:val="Hyperlink"/>
            <w:sz w:val="18"/>
            <w:szCs w:val="18"/>
          </w:rPr>
          <w:t>https://okm.fi/documents/1410845/6015486/Esteettomyysselvityslomake+092018_täytettävä.pdf/4e447dcf-dda3-46c3-acb3-da4ba987a51b/Esteettomyysselvityslomake+092018_täytettävä.pdf?t=1536849486000</w:t>
        </w:r>
      </w:hyperlink>
      <w:r>
        <w:rPr>
          <w:sz w:val="18"/>
          <w:szCs w:val="18"/>
        </w:rPr>
        <w:t xml:space="preserve">. </w:t>
      </w:r>
    </w:p>
    <w:p w14:paraId="6CEA8B1E" w14:textId="1DDF14AD" w:rsidR="00214FD5" w:rsidRPr="00214FD5" w:rsidRDefault="00214FD5" w:rsidP="00214FD5">
      <w:pPr>
        <w:tabs>
          <w:tab w:val="left" w:pos="567"/>
        </w:tabs>
        <w:ind w:left="567" w:hanging="567"/>
        <w:rPr>
          <w:sz w:val="18"/>
          <w:szCs w:val="18"/>
        </w:rPr>
      </w:pPr>
      <w:r w:rsidRPr="00214FD5">
        <w:rPr>
          <w:sz w:val="18"/>
          <w:szCs w:val="18"/>
        </w:rPr>
        <w:t xml:space="preserve">OKM. (2018). Esteettömän liikuntapaikan suunnittelu: Ohjeita ja kirjallisuutta. </w:t>
      </w:r>
      <w:r>
        <w:rPr>
          <w:sz w:val="18"/>
          <w:szCs w:val="18"/>
        </w:rPr>
        <w:t xml:space="preserve">Viitattu 8.11.2022. </w:t>
      </w:r>
      <w:hyperlink r:id="rId69" w:history="1">
        <w:r w:rsidRPr="003C326A">
          <w:rPr>
            <w:rStyle w:val="Hyperlink"/>
            <w:sz w:val="18"/>
            <w:szCs w:val="18"/>
          </w:rPr>
          <w:t>https://okm.fi/documents/1410845/6015486/Esteett%C3%B6m%C3%A4n+liikuntapaikan+suunnittelu_ohjeita+ja+kirjallisuutta+092018.pdf/305667c5-04b2-40c9-8ad3-0b0a3d75198d/Esteett%C3%B6m%C3%A4n+liikuntapaikan+suunnittelu_ohjeita+ja+kirjallisuutta+092018.pdf?t=1536849175000</w:t>
        </w:r>
      </w:hyperlink>
      <w:r w:rsidRPr="00214FD5">
        <w:rPr>
          <w:sz w:val="18"/>
          <w:szCs w:val="18"/>
        </w:rPr>
        <w:t xml:space="preserve">. </w:t>
      </w:r>
    </w:p>
    <w:p w14:paraId="28984D49" w14:textId="05ACC51A" w:rsidR="00214FD5" w:rsidRDefault="00214FD5" w:rsidP="00214FD5">
      <w:pPr>
        <w:pStyle w:val="NoSpacing"/>
        <w:rPr>
          <w:szCs w:val="18"/>
        </w:rPr>
      </w:pPr>
      <w:r w:rsidRPr="00214FD5">
        <w:rPr>
          <w:szCs w:val="18"/>
        </w:rPr>
        <w:t xml:space="preserve">THL. (2022). Esteettömyys ja saavutettavuus. Viitattu </w:t>
      </w:r>
      <w:r>
        <w:rPr>
          <w:szCs w:val="18"/>
        </w:rPr>
        <w:t>8</w:t>
      </w:r>
      <w:r w:rsidRPr="00214FD5">
        <w:rPr>
          <w:szCs w:val="18"/>
        </w:rPr>
        <w:t>.</w:t>
      </w:r>
      <w:r>
        <w:rPr>
          <w:szCs w:val="18"/>
        </w:rPr>
        <w:t>11</w:t>
      </w:r>
      <w:r w:rsidRPr="00214FD5">
        <w:rPr>
          <w:szCs w:val="18"/>
        </w:rPr>
        <w:t xml:space="preserve">.2022. </w:t>
      </w:r>
      <w:hyperlink r:id="rId70" w:history="1">
        <w:r w:rsidRPr="003C326A">
          <w:rPr>
            <w:rStyle w:val="Hyperlink"/>
            <w:szCs w:val="18"/>
          </w:rPr>
          <w:t>https://thl.fi/fi/web/vammaispalvelujen-kasikirja/vammaisuus-yhteiskunnassa/esteettomyys-ja-saavutettavuus</w:t>
        </w:r>
      </w:hyperlink>
      <w:r w:rsidRPr="00214FD5">
        <w:rPr>
          <w:szCs w:val="18"/>
        </w:rPr>
        <w:t>.</w:t>
      </w:r>
      <w:r>
        <w:rPr>
          <w:szCs w:val="18"/>
        </w:rPr>
        <w:t xml:space="preserve"> </w:t>
      </w:r>
    </w:p>
    <w:p w14:paraId="59517B1E" w14:textId="77777777" w:rsidR="00214FD5" w:rsidRPr="00214FD5" w:rsidRDefault="00214FD5" w:rsidP="00214FD5">
      <w:pPr>
        <w:pStyle w:val="NoSpacing"/>
        <w:rPr>
          <w:sz w:val="20"/>
          <w:szCs w:val="20"/>
        </w:rPr>
      </w:pPr>
    </w:p>
    <w:p w14:paraId="2F8CCF0F" w14:textId="353C9E0C" w:rsidR="00AF285F" w:rsidRDefault="00AF285F" w:rsidP="00AF285F">
      <w:pPr>
        <w:pStyle w:val="Heading3"/>
        <w:rPr>
          <w:szCs w:val="20"/>
        </w:rPr>
      </w:pPr>
      <w:r w:rsidRPr="000B041F">
        <w:rPr>
          <w:szCs w:val="20"/>
        </w:rPr>
        <w:t>Kouluterveyskysely</w:t>
      </w:r>
    </w:p>
    <w:p w14:paraId="47F04698" w14:textId="6D190BF2" w:rsidR="00AF285F" w:rsidRPr="005C73AE" w:rsidRDefault="00000000" w:rsidP="008E0D4B">
      <w:pPr>
        <w:pStyle w:val="NoSpacing"/>
        <w:spacing w:after="0"/>
      </w:pPr>
      <w:hyperlink r:id="rId71" w:history="1">
        <w:r w:rsidR="00AF285F" w:rsidRPr="00E75764">
          <w:rPr>
            <w:rStyle w:val="Hyperlink"/>
          </w:rPr>
          <w:t>Kouluterveyskysely</w:t>
        </w:r>
      </w:hyperlink>
      <w:r w:rsidR="00AF285F" w:rsidRPr="005C73AE">
        <w:t xml:space="preserve"> tuottaa monipuolista ja luotettavaa, maakunnallista ja paikallista seurantatietoa eri ikäisten lasten ja nuorten hyvinvoinnista, terveydestä, koulunkäynnistä ja opiskelusta, osallisuudesta sekä avun saamisesta ja palvelujen tarpeisiin vastaavuudesta. Kouluterveyskysely toteutetaan joka toinen vuosi. Kyselyyn osallistuvat seuraavat ryhmät:</w:t>
      </w:r>
    </w:p>
    <w:p w14:paraId="67D10E62" w14:textId="77777777" w:rsidR="00AF285F" w:rsidRPr="005C73AE" w:rsidRDefault="00AF285F" w:rsidP="00FB6720">
      <w:pPr>
        <w:pStyle w:val="NoSpacing"/>
        <w:numPr>
          <w:ilvl w:val="0"/>
          <w:numId w:val="18"/>
        </w:numPr>
        <w:spacing w:after="0"/>
        <w:ind w:left="340" w:hanging="170"/>
      </w:pPr>
      <w:r w:rsidRPr="005C73AE">
        <w:t>perusopetuksen 4. ja 5. vuosiluokan oppilaat</w:t>
      </w:r>
    </w:p>
    <w:p w14:paraId="5A21A549" w14:textId="77777777" w:rsidR="00AF285F" w:rsidRPr="005C73AE" w:rsidRDefault="00AF285F" w:rsidP="00FB6720">
      <w:pPr>
        <w:pStyle w:val="NoSpacing"/>
        <w:numPr>
          <w:ilvl w:val="0"/>
          <w:numId w:val="18"/>
        </w:numPr>
        <w:spacing w:after="0"/>
        <w:ind w:left="340" w:hanging="170"/>
      </w:pPr>
      <w:r w:rsidRPr="005C73AE">
        <w:t>perusopetuksen 8. ja 9. vuosiluokan oppilaat</w:t>
      </w:r>
    </w:p>
    <w:p w14:paraId="57CEB9A2" w14:textId="77777777" w:rsidR="00AF285F" w:rsidRPr="005C73AE" w:rsidRDefault="00AF285F" w:rsidP="00FB6720">
      <w:pPr>
        <w:pStyle w:val="NoSpacing"/>
        <w:numPr>
          <w:ilvl w:val="0"/>
          <w:numId w:val="18"/>
        </w:numPr>
        <w:spacing w:after="0"/>
        <w:ind w:left="340" w:hanging="170"/>
      </w:pPr>
      <w:r w:rsidRPr="005C73AE">
        <w:t>lukiokoulutuksen 1. ja 2. vuoden opiskelijat</w:t>
      </w:r>
    </w:p>
    <w:p w14:paraId="30B46D12" w14:textId="77777777" w:rsidR="00AF285F" w:rsidRPr="005C73AE" w:rsidRDefault="00AF285F" w:rsidP="00FB6720">
      <w:pPr>
        <w:pStyle w:val="NoSpacing"/>
        <w:numPr>
          <w:ilvl w:val="0"/>
          <w:numId w:val="18"/>
        </w:numPr>
        <w:spacing w:after="0"/>
        <w:ind w:left="340" w:hanging="170"/>
      </w:pPr>
      <w:r w:rsidRPr="005C73AE">
        <w:t>ammatillisten oppilaitosten 1. ja 2. vuoden opiskelijat*</w:t>
      </w:r>
    </w:p>
    <w:p w14:paraId="42F8CFEC" w14:textId="77777777" w:rsidR="00111D44" w:rsidRDefault="00AF285F" w:rsidP="00AF285F">
      <w:pPr>
        <w:pStyle w:val="NoSpacing"/>
      </w:pPr>
      <w:r w:rsidRPr="005C73AE">
        <w:t>* Ammatillisissa oppilaitoksissa kyselyyn osallistuvat ammatillista perustutkintoa opiskelevat alle 21-vuotiaat.</w:t>
      </w:r>
      <w:r w:rsidR="00E302BD">
        <w:t xml:space="preserve"> </w:t>
      </w:r>
    </w:p>
    <w:p w14:paraId="41329FB5" w14:textId="15F3BF26" w:rsidR="00A96009" w:rsidRPr="00E75764" w:rsidRDefault="00E75764" w:rsidP="00AF285F">
      <w:pPr>
        <w:pStyle w:val="NoSpacing"/>
      </w:pPr>
      <w:r>
        <w:t>(</w:t>
      </w:r>
      <w:r w:rsidR="00A96009" w:rsidRPr="00E75764">
        <w:t>THL</w:t>
      </w:r>
      <w:r w:rsidR="00D1281F" w:rsidRPr="00E75764">
        <w:t xml:space="preserve"> 2022</w:t>
      </w:r>
      <w:r>
        <w:t>.</w:t>
      </w:r>
      <w:r w:rsidRPr="00E75764">
        <w:t>)</w:t>
      </w:r>
    </w:p>
    <w:p w14:paraId="493C9C7C" w14:textId="77777777" w:rsidR="001856D0" w:rsidRDefault="00AF285F" w:rsidP="00AF285F">
      <w:pPr>
        <w:pStyle w:val="NoSpacing"/>
      </w:pPr>
      <w:r w:rsidRPr="00F30690">
        <w:t xml:space="preserve">Kuntakohtaiset </w:t>
      </w:r>
      <w:r w:rsidR="00A07DBE" w:rsidRPr="00F30690">
        <w:t xml:space="preserve">kouluterveyskyselyn </w:t>
      </w:r>
      <w:r w:rsidRPr="00F30690">
        <w:t xml:space="preserve">tulokset: THL:n sähköinen </w:t>
      </w:r>
      <w:hyperlink r:id="rId72" w:history="1">
        <w:r w:rsidRPr="00F30690">
          <w:rPr>
            <w:rStyle w:val="Hyperlink"/>
          </w:rPr>
          <w:t>tulospalvelu</w:t>
        </w:r>
      </w:hyperlink>
      <w:r w:rsidR="00E75764">
        <w:t>.</w:t>
      </w:r>
      <w:r w:rsidR="001856D0">
        <w:t xml:space="preserve"> </w:t>
      </w:r>
    </w:p>
    <w:p w14:paraId="1E89EF53" w14:textId="711EE4CE" w:rsidR="00AF285F" w:rsidRDefault="00AF285F" w:rsidP="00AF285F">
      <w:pPr>
        <w:pStyle w:val="NoSpacing"/>
      </w:pPr>
      <w:r w:rsidRPr="00F30690">
        <w:t>Koulukohtaiset</w:t>
      </w:r>
      <w:r w:rsidR="00A07DBE" w:rsidRPr="00F30690">
        <w:t xml:space="preserve"> kouluterveyskyselyn</w:t>
      </w:r>
      <w:r w:rsidRPr="00F30690">
        <w:t xml:space="preserve"> tulokset</w:t>
      </w:r>
      <w:r w:rsidR="00A07DBE">
        <w:t>: K</w:t>
      </w:r>
      <w:r w:rsidRPr="005C73AE">
        <w:t>oulutuksen järjestäjältä ja oppilaitoksilta.</w:t>
      </w:r>
    </w:p>
    <w:p w14:paraId="00705099" w14:textId="127E4BFC" w:rsidR="00E75764" w:rsidRDefault="00E75764" w:rsidP="00AF285F">
      <w:pPr>
        <w:pStyle w:val="NoSpacing"/>
        <w:rPr>
          <w:b/>
          <w:bCs/>
        </w:rPr>
      </w:pPr>
      <w:r w:rsidRPr="00E75764">
        <w:rPr>
          <w:b/>
          <w:bCs/>
        </w:rPr>
        <w:t>Lähteet:</w:t>
      </w:r>
    </w:p>
    <w:p w14:paraId="1235BD4B" w14:textId="20945179" w:rsidR="00E75764" w:rsidRPr="00E75764" w:rsidRDefault="00E75764" w:rsidP="00AF285F">
      <w:pPr>
        <w:pStyle w:val="NoSpacing"/>
      </w:pPr>
      <w:r>
        <w:t>THL</w:t>
      </w:r>
      <w:r w:rsidR="001856D0">
        <w:t>.</w:t>
      </w:r>
      <w:r>
        <w:t xml:space="preserve"> </w:t>
      </w:r>
      <w:r w:rsidR="001856D0">
        <w:t>(</w:t>
      </w:r>
      <w:r>
        <w:t>20</w:t>
      </w:r>
      <w:r w:rsidR="001856D0">
        <w:t xml:space="preserve">22). Kouluterveyskysely. Viitattu 8.11.2022. </w:t>
      </w:r>
      <w:hyperlink r:id="rId73" w:history="1">
        <w:r w:rsidR="001856D0" w:rsidRPr="003C326A">
          <w:rPr>
            <w:rStyle w:val="Hyperlink"/>
          </w:rPr>
          <w:t>https://thl.fi/fi/tutkimus-ja-kehittaminen/tutkimukset-ja-hankkeet/kouluterveyskysely</w:t>
        </w:r>
      </w:hyperlink>
      <w:r w:rsidR="001856D0">
        <w:t xml:space="preserve">. </w:t>
      </w:r>
    </w:p>
    <w:p w14:paraId="1F8AD548" w14:textId="77777777" w:rsidR="00E75764" w:rsidRPr="005C73AE" w:rsidRDefault="00E75764" w:rsidP="00AF285F">
      <w:pPr>
        <w:pStyle w:val="NoSpacing"/>
      </w:pPr>
    </w:p>
    <w:p w14:paraId="605F026D" w14:textId="58326354" w:rsidR="00DE6090" w:rsidRDefault="00DE6090" w:rsidP="00DE6090">
      <w:pPr>
        <w:pStyle w:val="Heading3"/>
      </w:pPr>
      <w:bookmarkStart w:id="4" w:name="_Lapsivaikutusten_arviointi"/>
      <w:bookmarkEnd w:id="4"/>
      <w:r>
        <w:t>Lapsivaikutusten arviointi</w:t>
      </w:r>
    </w:p>
    <w:p w14:paraId="08DF7294" w14:textId="69FFB996" w:rsidR="00DE6090" w:rsidRDefault="005A0F41" w:rsidP="005A0F41">
      <w:pPr>
        <w:pStyle w:val="NoSpacing"/>
      </w:pPr>
      <w:r>
        <w:t>Lapsiin kohdistuvien vaikutusten ennakkoarviointi on tapa tarkastella lasten ja lapsiperheiden hyvinvointiin vaikuttavia tekijöitä kokonaisuutena. Lapsiin kohdistuvien vaikutusten arvioinnissa tarkastellaan, miten lapsi otetaan huomioon erilaisissa yhteiskunnallisissa toimenpiteissä ja päätöksissä, millaisia vaikutuksia päätökset aiheuttavat ja millainen tieto lapsista ja päätösten vaikutuksista lapsiin on päätöksenteon taustalla. Arvioinnin peruskysymyksiä ovat eri päätösten ja toimenpiteiden ennakoidut hyödyt ja / tai haitat lasten ja</w:t>
      </w:r>
      <w:r w:rsidR="00A844A6">
        <w:t xml:space="preserve"> </w:t>
      </w:r>
      <w:r>
        <w:t>lapsiperheiden hyvinvoinnille</w:t>
      </w:r>
      <w:r w:rsidR="00A844A6">
        <w:t>.</w:t>
      </w:r>
      <w:r w:rsidR="001856D0">
        <w:t xml:space="preserve"> (THL 2010).</w:t>
      </w:r>
    </w:p>
    <w:p w14:paraId="44E8E9F9" w14:textId="77777777" w:rsidR="00993718" w:rsidRDefault="00993718" w:rsidP="00993718">
      <w:pPr>
        <w:pStyle w:val="NoSpacing"/>
        <w:rPr>
          <w:rStyle w:val="Hyperlink"/>
        </w:rPr>
      </w:pPr>
      <w:r>
        <w:t xml:space="preserve">Lisätietoja: </w:t>
      </w:r>
      <w:hyperlink r:id="rId74" w:history="1">
        <w:r w:rsidRPr="00443C8C">
          <w:rPr>
            <w:rStyle w:val="Hyperlink"/>
          </w:rPr>
          <w:t>https://www.lskl.fi/vaikuttamistyo/lapsivaikutusten-arviointi/</w:t>
        </w:r>
      </w:hyperlink>
      <w:r>
        <w:t xml:space="preserve"> </w:t>
      </w:r>
    </w:p>
    <w:p w14:paraId="6FFC537C" w14:textId="560AC0A4" w:rsidR="001856D0" w:rsidRDefault="00D81924" w:rsidP="00321791">
      <w:pPr>
        <w:pStyle w:val="NoSpacing"/>
        <w:rPr>
          <w:rStyle w:val="Hyperlink"/>
        </w:rPr>
      </w:pPr>
      <w:r>
        <w:t xml:space="preserve">Esimerkki: </w:t>
      </w:r>
      <w:r w:rsidR="00A844A6">
        <w:t xml:space="preserve"> </w:t>
      </w:r>
      <w:hyperlink r:id="rId75" w:history="1">
        <w:r w:rsidR="00321791" w:rsidRPr="00321791">
          <w:rPr>
            <w:rStyle w:val="Hyperlink"/>
          </w:rPr>
          <w:t>Lapsivaikutusten arviointi: Pienituloisten perheiden iltapäivätoiminnan toimintamaksujen alentaminen</w:t>
        </w:r>
      </w:hyperlink>
    </w:p>
    <w:p w14:paraId="47C62E5C" w14:textId="3E1BBD86" w:rsidR="001856D0" w:rsidRDefault="001856D0" w:rsidP="00321791">
      <w:pPr>
        <w:pStyle w:val="NoSpacing"/>
        <w:rPr>
          <w:b/>
          <w:bCs/>
        </w:rPr>
      </w:pPr>
      <w:r w:rsidRPr="001856D0">
        <w:rPr>
          <w:b/>
          <w:bCs/>
        </w:rPr>
        <w:t>Lähteet:</w:t>
      </w:r>
    </w:p>
    <w:p w14:paraId="3D92ADAA" w14:textId="6551092E" w:rsidR="001856D0" w:rsidRPr="001856D0" w:rsidRDefault="001856D0" w:rsidP="001856D0">
      <w:pPr>
        <w:tabs>
          <w:tab w:val="left" w:pos="567"/>
        </w:tabs>
        <w:ind w:left="567" w:hanging="567"/>
        <w:rPr>
          <w:sz w:val="18"/>
          <w:szCs w:val="18"/>
        </w:rPr>
      </w:pPr>
      <w:r w:rsidRPr="001856D0">
        <w:rPr>
          <w:sz w:val="18"/>
          <w:szCs w:val="18"/>
        </w:rPr>
        <w:t xml:space="preserve">THL. (2010). Lapsivaikutusten arviointi kuntapäätöksissä. </w:t>
      </w:r>
      <w:r>
        <w:rPr>
          <w:sz w:val="18"/>
          <w:szCs w:val="18"/>
        </w:rPr>
        <w:t xml:space="preserve">Viitattu 8.11.2022. </w:t>
      </w:r>
      <w:hyperlink r:id="rId76" w:history="1">
        <w:r w:rsidRPr="003C326A">
          <w:rPr>
            <w:rStyle w:val="Hyperlink"/>
            <w:sz w:val="18"/>
            <w:szCs w:val="18"/>
          </w:rPr>
          <w:t>http://www.thl.fi/fi_FI/web/fi/tutkimus/tyokalut</w:t>
        </w:r>
      </w:hyperlink>
      <w:r w:rsidRPr="001856D0">
        <w:rPr>
          <w:sz w:val="18"/>
          <w:szCs w:val="18"/>
        </w:rPr>
        <w:t>.</w:t>
      </w:r>
    </w:p>
    <w:p w14:paraId="494292B9" w14:textId="77777777" w:rsidR="001856D0" w:rsidRPr="001856D0" w:rsidRDefault="001856D0" w:rsidP="00321791">
      <w:pPr>
        <w:pStyle w:val="NoSpacing"/>
        <w:rPr>
          <w:b/>
          <w:bCs/>
          <w:color w:val="0563C1" w:themeColor="hyperlink"/>
          <w:u w:val="single"/>
        </w:rPr>
      </w:pPr>
    </w:p>
    <w:p w14:paraId="5D1ECB72" w14:textId="2B024E1F" w:rsidR="00AF285F" w:rsidRDefault="00AF285F" w:rsidP="000B041F">
      <w:pPr>
        <w:pStyle w:val="Heading3"/>
        <w:rPr>
          <w:szCs w:val="20"/>
        </w:rPr>
      </w:pPr>
      <w:bookmarkStart w:id="5" w:name="_Liikuntabarometri"/>
      <w:bookmarkEnd w:id="5"/>
      <w:r>
        <w:rPr>
          <w:szCs w:val="20"/>
        </w:rPr>
        <w:t>Liikuntabarometri</w:t>
      </w:r>
    </w:p>
    <w:p w14:paraId="795B5E18" w14:textId="1D36D0A1" w:rsidR="00AF285F" w:rsidRDefault="00AF285F" w:rsidP="00AF285F">
      <w:pPr>
        <w:pStyle w:val="NoSpacing"/>
      </w:pPr>
      <w:r w:rsidRPr="00AF285F">
        <w:t>Liikuntabarometri-tutkimus jyväskyläläisten liikkumisesta toteutetaan 2 vuoden välein. Uusin tutkimus on vuodelta 202</w:t>
      </w:r>
      <w:r w:rsidR="00A54EF2">
        <w:t>2</w:t>
      </w:r>
      <w:r w:rsidRPr="00AF285F">
        <w:t xml:space="preserve"> ja edellisten tutkimukset on tehty vuosina </w:t>
      </w:r>
      <w:r w:rsidR="00A54EF2">
        <w:t xml:space="preserve">2020, </w:t>
      </w:r>
      <w:r w:rsidRPr="00AF285F">
        <w:t>2016 ja 2018.</w:t>
      </w:r>
      <w:r>
        <w:t xml:space="preserve"> Tarkemmat tiedot ja aineisto: </w:t>
      </w:r>
      <w:r w:rsidR="00A54EF2">
        <w:t>N.N (puhelinnumero; sähköpostiosoite)</w:t>
      </w:r>
    </w:p>
    <w:p w14:paraId="35DADF53" w14:textId="1074C635" w:rsidR="00AF285F" w:rsidRDefault="00AF285F" w:rsidP="00AF285F">
      <w:pPr>
        <w:pStyle w:val="Heading3"/>
      </w:pPr>
      <w:bookmarkStart w:id="6" w:name="_Sukupuolivaikutukset"/>
      <w:bookmarkEnd w:id="6"/>
      <w:r>
        <w:t>LIPAS-analyysityökalu</w:t>
      </w:r>
      <w:r w:rsidR="00B227CF">
        <w:t>t (Saavutettavuustyökalu &amp; Monipuolisuustyökalu)</w:t>
      </w:r>
    </w:p>
    <w:p w14:paraId="35C1796B" w14:textId="55DCBA8F" w:rsidR="00B227CF" w:rsidRDefault="00B227CF" w:rsidP="00AF285F">
      <w:pPr>
        <w:pStyle w:val="NoSpacing"/>
      </w:pPr>
      <w:r>
        <w:t>Saavutettavuus</w:t>
      </w:r>
      <w:r w:rsidR="00AF285F" w:rsidRPr="00AF285F">
        <w:t xml:space="preserve">työkalu on Lipas.fi -palvelun työkalu liikuntaolosuhteiden tarjonnan ja saavutettavuuden arviointiin. Työkalun avulla on mahdollista vertailla olemassa olevien </w:t>
      </w:r>
      <w:r>
        <w:t xml:space="preserve">tai suunniteltujen </w:t>
      </w:r>
      <w:r w:rsidR="00AF285F" w:rsidRPr="00AF285F">
        <w:t>liikuntapaikkojen etäisyyttä ja matkustusaikoja suhteessa halutun alueen väestöön, muihin liikuntapaikkoihin sekä oppilaitoksiin.</w:t>
      </w:r>
      <w:r w:rsidR="00AF285F">
        <w:t xml:space="preserve"> </w:t>
      </w:r>
    </w:p>
    <w:p w14:paraId="0C89BFAB" w14:textId="6AE4A78F" w:rsidR="00B227CF" w:rsidRDefault="00B227CF" w:rsidP="00AF285F">
      <w:pPr>
        <w:pStyle w:val="NoSpacing"/>
      </w:pPr>
      <w:r w:rsidRPr="00B227CF">
        <w:t>Monipuolisuustyökalulla voi arvioida liikuntaolosuhteiden monipuolisuutta halutulla alueella</w:t>
      </w:r>
      <w:r>
        <w:t>.</w:t>
      </w:r>
    </w:p>
    <w:p w14:paraId="0A55CFD4" w14:textId="7E6ED9BE" w:rsidR="00B227CF" w:rsidRPr="00AF285F" w:rsidRDefault="00B227CF" w:rsidP="00B227CF">
      <w:pPr>
        <w:pStyle w:val="NoSpacing"/>
      </w:pPr>
      <w:r>
        <w:t xml:space="preserve">Analyysityökalut löytyvät </w:t>
      </w:r>
      <w:hyperlink r:id="rId77" w:history="1">
        <w:r w:rsidRPr="00AA4D1C">
          <w:rPr>
            <w:rStyle w:val="Hyperlink"/>
          </w:rPr>
          <w:t>Lipas.fi-palvelusta</w:t>
        </w:r>
      </w:hyperlink>
      <w:r>
        <w:t xml:space="preserve"> rekisteröityneille käyttäjille.</w:t>
      </w:r>
      <w:r w:rsidRPr="00B227CF">
        <w:t xml:space="preserve"> </w:t>
      </w:r>
      <w:r>
        <w:t>Lipas-käyttöohjeet (</w:t>
      </w:r>
      <w:hyperlink r:id="rId78" w:history="1">
        <w:r w:rsidRPr="00AF285F">
          <w:rPr>
            <w:rStyle w:val="Hyperlink"/>
          </w:rPr>
          <w:t>linkki</w:t>
        </w:r>
      </w:hyperlink>
      <w:r>
        <w:t>).</w:t>
      </w:r>
    </w:p>
    <w:p w14:paraId="71C59C8F" w14:textId="2BB97450" w:rsidR="00AF285F" w:rsidRDefault="00B227CF" w:rsidP="00AF285F">
      <w:pPr>
        <w:pStyle w:val="NoSpacing"/>
      </w:pPr>
      <w:r>
        <w:t>Liikuntapaikkatietoja vertailtaessa on varmistettava LIPAS-järjestelmän tietojen paikkansapitävyys. Lipas-t</w:t>
      </w:r>
      <w:r w:rsidR="00AF285F">
        <w:t>ietojen päivittäminen on kunnan itsenäinen tehtävä.</w:t>
      </w:r>
      <w:r w:rsidR="00AA4D1C">
        <w:t xml:space="preserve"> Lisätiedot</w:t>
      </w:r>
      <w:r w:rsidR="00A54EF2">
        <w:t>: N.N.</w:t>
      </w:r>
      <w:r w:rsidR="00AA4D1C">
        <w:t xml:space="preserve"> (</w:t>
      </w:r>
      <w:r w:rsidR="00A54EF2">
        <w:t>puhelinnumero; sähköpostiosoite</w:t>
      </w:r>
      <w:r w:rsidR="00AA4D1C">
        <w:t>)</w:t>
      </w:r>
    </w:p>
    <w:p w14:paraId="435FA245" w14:textId="0ADF5C0C" w:rsidR="00AF285F" w:rsidRPr="00AF285F" w:rsidRDefault="00AF285F" w:rsidP="00AF285F">
      <w:pPr>
        <w:pStyle w:val="Heading3"/>
      </w:pPr>
      <w:bookmarkStart w:id="7" w:name="_Seurakysely"/>
      <w:bookmarkEnd w:id="7"/>
      <w:r>
        <w:t>Seurakysely</w:t>
      </w:r>
    </w:p>
    <w:p w14:paraId="46E10C41" w14:textId="2F03B2F3" w:rsidR="00AF285F" w:rsidRPr="007A5928" w:rsidRDefault="00AF285F" w:rsidP="00AF285F">
      <w:pPr>
        <w:pStyle w:val="NoSpacing"/>
      </w:pPr>
      <w:r w:rsidRPr="007A5928">
        <w:t>Jyväskyläläisille liikunta- ja urheiluseuroille kohdennet</w:t>
      </w:r>
      <w:r>
        <w:t>t</w:t>
      </w:r>
      <w:r w:rsidRPr="007A5928">
        <w:t>u seurakysely</w:t>
      </w:r>
      <w:r>
        <w:t xml:space="preserve">. </w:t>
      </w:r>
      <w:r w:rsidRPr="007A5928">
        <w:t>Kyselyn tavoitteena oli selvittää eri lajiryhmien harrastajamäärät, alueellisten ja eri ikäluokille suunnattujen harrastusmahdollisuuksien tarjonta kaupungin eri osissa, nuorten osallistumis- ja vaikuttamismahdollisuuksia seurassa ja kuinka seurat huomioivat toiminnassaan sosioekonomisesti heikommassa asemassa olevat sekä toimintarajoitteiset harrastajat.</w:t>
      </w:r>
      <w:r>
        <w:t xml:space="preserve"> Tarkemmat tiedot ja aineisto: </w:t>
      </w:r>
      <w:r w:rsidR="00FC54D2">
        <w:t xml:space="preserve">N.N. </w:t>
      </w:r>
      <w:r>
        <w:t>(</w:t>
      </w:r>
      <w:r w:rsidR="00A54EF2">
        <w:t>puhelinnumero; sähköpostiosoite</w:t>
      </w:r>
      <w:r>
        <w:t>)</w:t>
      </w:r>
    </w:p>
    <w:p w14:paraId="42583A12" w14:textId="1A08A0E3" w:rsidR="00C65BE9" w:rsidRDefault="00C65BE9" w:rsidP="00C65BE9">
      <w:pPr>
        <w:pStyle w:val="Heading3"/>
      </w:pPr>
      <w:bookmarkStart w:id="8" w:name="_Sosiaalisten_vaikutusten_arviointi"/>
      <w:bookmarkEnd w:id="8"/>
      <w:r>
        <w:t>Sosiaalisten vaikutusten arviointi</w:t>
      </w:r>
    </w:p>
    <w:p w14:paraId="56DE9CE5" w14:textId="4C051ABA" w:rsidR="00B070F8" w:rsidRDefault="00C65BE9" w:rsidP="00C65BE9">
      <w:pPr>
        <w:pStyle w:val="NoSpacing"/>
      </w:pPr>
      <w:r w:rsidRPr="00C65BE9">
        <w:t xml:space="preserve">Sosiaalisten vaikutusten arvioinnissa (SVA) selvitetään hankkeiden tai toimintojen vaikutuksia ihmisten elinoloihin, viihtyvyyteen ja hyvinvointiin. </w:t>
      </w:r>
      <w:r w:rsidR="00D7483E">
        <w:t xml:space="preserve">Sosiaalisten </w:t>
      </w:r>
      <w:r w:rsidR="005A6C40">
        <w:t>vaikutusten</w:t>
      </w:r>
      <w:r w:rsidR="007A5331">
        <w:t xml:space="preserve"> arvioinnin avulla </w:t>
      </w:r>
      <w:r w:rsidR="005A6C40">
        <w:t xml:space="preserve">pyritään selvittämään ja ennakoimaan </w:t>
      </w:r>
      <w:r w:rsidR="007A5331">
        <w:t>hankke</w:t>
      </w:r>
      <w:r w:rsidR="005A6C40">
        <w:t>e</w:t>
      </w:r>
      <w:r w:rsidR="00B070F8">
        <w:t>n tai toimintojen</w:t>
      </w:r>
      <w:r w:rsidR="005A6C40">
        <w:t xml:space="preserve"> </w:t>
      </w:r>
      <w:r w:rsidR="00B070F8">
        <w:t>vaikutuksia</w:t>
      </w:r>
      <w:r w:rsidR="00D7483E">
        <w:t>, esimerkiksi seuraavilla näkökulmilla:</w:t>
      </w:r>
    </w:p>
    <w:p w14:paraId="1FAEC875" w14:textId="532453C7" w:rsidR="00A76E29" w:rsidRDefault="007B41EC" w:rsidP="00BD2A37">
      <w:pPr>
        <w:pStyle w:val="NoSpacing"/>
        <w:numPr>
          <w:ilvl w:val="0"/>
          <w:numId w:val="25"/>
        </w:numPr>
        <w:spacing w:after="0"/>
      </w:pPr>
      <w:r>
        <w:t>Hankkeen vaikutus</w:t>
      </w:r>
      <w:r w:rsidR="007A5331">
        <w:t xml:space="preserve"> ihmisten elämän laa</w:t>
      </w:r>
      <w:r w:rsidR="00125393">
        <w:t>tuun tai alueen kehitykseen sekä näistä aiheutuvat seurannaisvaikutukset</w:t>
      </w:r>
      <w:r w:rsidR="00E302BD">
        <w:t>.</w:t>
      </w:r>
    </w:p>
    <w:p w14:paraId="23ADD6BA" w14:textId="31BDA309" w:rsidR="00125393" w:rsidRDefault="0026475E" w:rsidP="00BD2A37">
      <w:pPr>
        <w:pStyle w:val="NoSpacing"/>
        <w:numPr>
          <w:ilvl w:val="0"/>
          <w:numId w:val="25"/>
        </w:numPr>
        <w:spacing w:after="0"/>
      </w:pPr>
      <w:r>
        <w:t>Y</w:t>
      </w:r>
      <w:r w:rsidR="007A5331">
        <w:t>hteisön/alueen kykyä sopeutua muuttuviin olosuhteisiin</w:t>
      </w:r>
      <w:r w:rsidR="00E302BD">
        <w:t>.</w:t>
      </w:r>
    </w:p>
    <w:p w14:paraId="124D1020" w14:textId="69DBD66A" w:rsidR="00125393" w:rsidRDefault="007B41EC" w:rsidP="00BD2A37">
      <w:pPr>
        <w:pStyle w:val="NoSpacing"/>
        <w:numPr>
          <w:ilvl w:val="0"/>
          <w:numId w:val="25"/>
        </w:numPr>
        <w:spacing w:after="0"/>
      </w:pPr>
      <w:r>
        <w:t>Hankkeen</w:t>
      </w:r>
      <w:r w:rsidR="007A5331">
        <w:t xml:space="preserve"> merkitys ja merkittävyy</w:t>
      </w:r>
      <w:r w:rsidR="00125393">
        <w:t>s</w:t>
      </w:r>
      <w:r w:rsidR="007A5331">
        <w:t xml:space="preserve"> eri toimijoiden ja ihmisryhmien kannalta</w:t>
      </w:r>
      <w:r w:rsidR="00E302BD">
        <w:t>.</w:t>
      </w:r>
    </w:p>
    <w:p w14:paraId="272B4B1D" w14:textId="51274055" w:rsidR="008025F3" w:rsidRDefault="007B41EC" w:rsidP="00BD2A37">
      <w:pPr>
        <w:pStyle w:val="NoSpacing"/>
        <w:numPr>
          <w:ilvl w:val="0"/>
          <w:numId w:val="25"/>
        </w:numPr>
        <w:spacing w:after="0"/>
      </w:pPr>
      <w:r>
        <w:t>Hankkeen aiheuttamien mahdollisten haittojen vähentäminen ja ehkäisy</w:t>
      </w:r>
      <w:r w:rsidR="00E302BD">
        <w:t>.</w:t>
      </w:r>
    </w:p>
    <w:p w14:paraId="5810D17F" w14:textId="7BE1A1A2" w:rsidR="00C65BE9" w:rsidRDefault="007B41EC" w:rsidP="005A6F36">
      <w:pPr>
        <w:pStyle w:val="NoSpacing"/>
        <w:numPr>
          <w:ilvl w:val="0"/>
          <w:numId w:val="25"/>
        </w:numPr>
        <w:ind w:left="884" w:hanging="357"/>
      </w:pPr>
      <w:r>
        <w:t>Hankkeen</w:t>
      </w:r>
      <w:r w:rsidR="008025F3">
        <w:t xml:space="preserve"> aiheuttamien ristiriitojen huomiointi ja sovittel</w:t>
      </w:r>
      <w:r>
        <w:t>u</w:t>
      </w:r>
      <w:r w:rsidR="00E302BD">
        <w:t>.</w:t>
      </w:r>
      <w:r w:rsidR="00111D44">
        <w:t xml:space="preserve"> </w:t>
      </w:r>
      <w:r w:rsidR="001856D0">
        <w:t>(</w:t>
      </w:r>
      <w:r w:rsidR="00E92282">
        <w:t xml:space="preserve">Päivänen ym. 2005 </w:t>
      </w:r>
      <w:r w:rsidR="00B227CF">
        <w:t>&amp; THL 2022</w:t>
      </w:r>
      <w:r w:rsidR="00111D44">
        <w:t>.</w:t>
      </w:r>
      <w:r w:rsidR="001856D0">
        <w:t>)</w:t>
      </w:r>
    </w:p>
    <w:p w14:paraId="5246B28C" w14:textId="3B2E5853" w:rsidR="001856D0" w:rsidRPr="00111D44" w:rsidRDefault="00111D44" w:rsidP="005A6F36">
      <w:pPr>
        <w:pStyle w:val="NoSpacing"/>
        <w:rPr>
          <w:b/>
          <w:bCs/>
          <w:szCs w:val="18"/>
        </w:rPr>
      </w:pPr>
      <w:r w:rsidRPr="00111D44">
        <w:rPr>
          <w:b/>
          <w:bCs/>
          <w:szCs w:val="18"/>
        </w:rPr>
        <w:t>Lähteet:</w:t>
      </w:r>
    </w:p>
    <w:p w14:paraId="7BFF3EFE" w14:textId="2BC235D4" w:rsidR="00111D44" w:rsidRPr="00111D44" w:rsidRDefault="00111D44" w:rsidP="005A6F36">
      <w:pPr>
        <w:pStyle w:val="NoSpacing"/>
        <w:rPr>
          <w:szCs w:val="18"/>
        </w:rPr>
      </w:pPr>
      <w:r w:rsidRPr="00111D44">
        <w:rPr>
          <w:szCs w:val="18"/>
        </w:rPr>
        <w:t>Päivänen, J., Kohl, J., Manninen, R., Sairinen, R., &amp; Kyttä, M. (2005). Sosiaalisten vaikutusten arviointi kaavoituksessa. Avauksia sisältöön ja menetelmiin. Suomen Ympäristö 766.</w:t>
      </w:r>
    </w:p>
    <w:p w14:paraId="0A46DEF3" w14:textId="77777777" w:rsidR="00111D44" w:rsidRPr="00111D44" w:rsidRDefault="00111D44" w:rsidP="00111D44">
      <w:pPr>
        <w:tabs>
          <w:tab w:val="left" w:pos="567"/>
        </w:tabs>
        <w:rPr>
          <w:sz w:val="18"/>
          <w:szCs w:val="18"/>
        </w:rPr>
      </w:pPr>
      <w:r w:rsidRPr="00111D44">
        <w:rPr>
          <w:sz w:val="18"/>
          <w:szCs w:val="18"/>
        </w:rPr>
        <w:t xml:space="preserve">THL. (2022). Päätösten vaikutusten ennakkoarviointi. Haettu 7.11.2022. </w:t>
      </w:r>
      <w:hyperlink r:id="rId79" w:history="1">
        <w:r w:rsidRPr="00111D44">
          <w:rPr>
            <w:rStyle w:val="Hyperlink"/>
            <w:sz w:val="18"/>
            <w:szCs w:val="18"/>
          </w:rPr>
          <w:t>https://thl.fi/fi/web/hyvinvoinnin-ja-terveyden-edistamisen-johtaminen/hyvinvointijohtaminen/paatosten-vaikutusten-ennakkoarviointi</w:t>
        </w:r>
      </w:hyperlink>
    </w:p>
    <w:p w14:paraId="310EEC1A" w14:textId="77777777" w:rsidR="00111D44" w:rsidRPr="00C65BE9" w:rsidRDefault="00111D44" w:rsidP="005A6F36">
      <w:pPr>
        <w:pStyle w:val="NoSpacing"/>
      </w:pPr>
    </w:p>
    <w:p w14:paraId="3B301F8E" w14:textId="29849F3E" w:rsidR="00C2454F" w:rsidRPr="00C2454F" w:rsidRDefault="00D269C6" w:rsidP="000B041F">
      <w:pPr>
        <w:pStyle w:val="Heading3"/>
      </w:pPr>
      <w:r w:rsidRPr="000B041F">
        <w:t>Sukupuolivaikutu</w:t>
      </w:r>
      <w:r w:rsidR="00071199">
        <w:t>sten arviointi</w:t>
      </w:r>
    </w:p>
    <w:p w14:paraId="3F99D342" w14:textId="0DAF3792" w:rsidR="002346A5" w:rsidRDefault="00C2454F" w:rsidP="003D71F7">
      <w:pPr>
        <w:pStyle w:val="NoSpacing"/>
      </w:pPr>
      <w:r>
        <w:t>Sukupuolivaikutusten arviointi tarkoittaa sitä, että toimenpiteen, poliittisen päätöksen tai lainsäädännön vaikutuksia arvioidaan etukäteen mahdollisten sukupuolivaikutusten kannalta. Tavoitteena on ehkäistä sukupuolten kannalta ei-toivotut vaikutukset ja edistää tasa-arvoa. Arvioinnin perusteella voidaan tehdä korjaavia ehdotuksia syrjinnän ja ei-haluttujen vaikutusten vähentämiseksi, tasa-arvon edistämiseksi ja tasa-arvon esteiden poistamiseksi. Sukupuolivaikutusten arviointi on sukupuolinäkökulman valtavirtaistamisen menetelmä.</w:t>
      </w:r>
      <w:r w:rsidR="005D17D4">
        <w:t xml:space="preserve"> </w:t>
      </w:r>
      <w:r w:rsidR="00111D44">
        <w:t>(THL 2022</w:t>
      </w:r>
      <w:r w:rsidR="00E92236">
        <w:t>.</w:t>
      </w:r>
      <w:r w:rsidR="00111D44">
        <w:t>)</w:t>
      </w:r>
    </w:p>
    <w:p w14:paraId="5D83C96E" w14:textId="2047788F" w:rsidR="00111D44" w:rsidRDefault="002346A5">
      <w:pPr>
        <w:pStyle w:val="NoSpacing"/>
        <w:rPr>
          <w:rStyle w:val="Hyperlink"/>
          <w:szCs w:val="18"/>
        </w:rPr>
      </w:pPr>
      <w:r>
        <w:rPr>
          <w:szCs w:val="18"/>
        </w:rPr>
        <w:t xml:space="preserve">Esimerkki: </w:t>
      </w:r>
      <w:hyperlink r:id="rId80" w:history="1">
        <w:r w:rsidR="00AF285F" w:rsidRPr="003D71F7">
          <w:rPr>
            <w:rStyle w:val="Hyperlink"/>
            <w:szCs w:val="18"/>
          </w:rPr>
          <w:t>Jyväskylän liikunta- ja urheiluseurojen tukimuotojen sukupuolivaikutusten arviointi</w:t>
        </w:r>
      </w:hyperlink>
    </w:p>
    <w:p w14:paraId="2E6FDDC2" w14:textId="77777777" w:rsidR="00111D44" w:rsidRDefault="00111D44" w:rsidP="00111D44">
      <w:pPr>
        <w:pStyle w:val="NoSpacing"/>
        <w:rPr>
          <w:b/>
          <w:bCs/>
          <w:szCs w:val="18"/>
        </w:rPr>
      </w:pPr>
      <w:r w:rsidRPr="00111D44">
        <w:rPr>
          <w:b/>
          <w:bCs/>
          <w:szCs w:val="18"/>
        </w:rPr>
        <w:t>Lähteet</w:t>
      </w:r>
      <w:r>
        <w:rPr>
          <w:b/>
          <w:bCs/>
          <w:szCs w:val="18"/>
        </w:rPr>
        <w:t>:</w:t>
      </w:r>
    </w:p>
    <w:p w14:paraId="2D184582" w14:textId="427B4267" w:rsidR="00111D44" w:rsidRPr="00111D44" w:rsidRDefault="00111D44" w:rsidP="00111D44">
      <w:pPr>
        <w:pStyle w:val="NoSpacing"/>
        <w:rPr>
          <w:b/>
          <w:bCs/>
          <w:szCs w:val="18"/>
        </w:rPr>
      </w:pPr>
      <w:r>
        <w:rPr>
          <w:szCs w:val="18"/>
        </w:rPr>
        <w:t xml:space="preserve">THL. (2020). Tasa-arvosanasto. Haettu 8.11.2022. </w:t>
      </w:r>
      <w:hyperlink r:id="rId81" w:history="1">
        <w:r w:rsidR="00E92236" w:rsidRPr="000112FC">
          <w:rPr>
            <w:rStyle w:val="Hyperlink"/>
            <w:szCs w:val="18"/>
          </w:rPr>
          <w:t>https://thl.fi/fi/web/sukupuolten-tasa-arvo/sukupuoli/tasa-arvosanasto</w:t>
        </w:r>
      </w:hyperlink>
      <w:r w:rsidR="00E92236">
        <w:rPr>
          <w:szCs w:val="18"/>
        </w:rPr>
        <w:t xml:space="preserve">. </w:t>
      </w:r>
    </w:p>
    <w:p w14:paraId="70E8C69C" w14:textId="546F104D" w:rsidR="00111D44" w:rsidRPr="00111D44" w:rsidRDefault="00111D44">
      <w:pPr>
        <w:pStyle w:val="NoSpacing"/>
        <w:rPr>
          <w:color w:val="0563C1" w:themeColor="hyperlink"/>
          <w:szCs w:val="18"/>
          <w:u w:val="single"/>
        </w:rPr>
      </w:pPr>
    </w:p>
    <w:p w14:paraId="2BDA2859" w14:textId="77777777" w:rsidR="00EC7752" w:rsidRPr="00E92236" w:rsidRDefault="00EC7752" w:rsidP="00EC7752">
      <w:pPr>
        <w:pStyle w:val="NoSpacing"/>
        <w:rPr>
          <w:sz w:val="20"/>
          <w:szCs w:val="24"/>
        </w:rPr>
      </w:pPr>
      <w:bookmarkStart w:id="9" w:name="_Vaikutusten_ennakkoarviointi"/>
      <w:bookmarkEnd w:id="9"/>
    </w:p>
    <w:p w14:paraId="6B4AA5D0" w14:textId="77777777" w:rsidR="00EC7752" w:rsidRPr="007B51DC" w:rsidRDefault="00EC7752" w:rsidP="00EC7752">
      <w:pPr>
        <w:pStyle w:val="Heading3"/>
      </w:pPr>
      <w:bookmarkStart w:id="10" w:name="_Tarveselvitys"/>
      <w:bookmarkEnd w:id="10"/>
      <w:r>
        <w:t>Tarveselvitys</w:t>
      </w:r>
    </w:p>
    <w:p w14:paraId="29C80158" w14:textId="77777777" w:rsidR="00EC7752" w:rsidRDefault="00EC7752" w:rsidP="00EC7752">
      <w:pPr>
        <w:pStyle w:val="NoSpacing"/>
      </w:pPr>
      <w:r>
        <w:t>Tarveselvitys on dokumentti, jossa perustellaan hankkeen tarpeellisuus tai olemassa olevan rakennelman/palvelun muutostarve. Tarveselvityksessä kuvataan tarve, johon perustuen hankkeelle määritetään vaatimukset, erilaiset käyttömahdollisuudet ja esitettyjen lopputulosvaihtoehtojen kustannusarvio riittävällä tarkkuudella hankesuunnitelmaan siirtymistä varten. (Rakennustieto 2017.)</w:t>
      </w:r>
    </w:p>
    <w:p w14:paraId="78E84C48" w14:textId="77777777" w:rsidR="00EC7752" w:rsidRPr="00E92236" w:rsidRDefault="00EC7752" w:rsidP="00EC7752">
      <w:pPr>
        <w:pStyle w:val="NoSpacing"/>
        <w:rPr>
          <w:b/>
          <w:bCs/>
        </w:rPr>
      </w:pPr>
      <w:r w:rsidRPr="00E92236">
        <w:rPr>
          <w:b/>
          <w:bCs/>
        </w:rPr>
        <w:t>Lähteet:</w:t>
      </w:r>
    </w:p>
    <w:p w14:paraId="02C352A8" w14:textId="77777777" w:rsidR="00EC7752" w:rsidRPr="00C52E4F" w:rsidRDefault="00EC7752" w:rsidP="00EC7752">
      <w:pPr>
        <w:ind w:left="284" w:hanging="284"/>
        <w:rPr>
          <w:rFonts w:eastAsiaTheme="minorEastAsia"/>
          <w:sz w:val="18"/>
          <w:lang w:eastAsia="fi-FI"/>
        </w:rPr>
      </w:pPr>
      <w:r w:rsidRPr="00D7780E">
        <w:rPr>
          <w:sz w:val="16"/>
          <w:szCs w:val="16"/>
        </w:rPr>
        <w:t>Rakennustieto. (2017). RT tietoväylä | RT 10-11284 Hankkeen johtamisen ja rakennuttamisen tehtäväluettelo HJR18. Haettu 25.2.2022</w:t>
      </w:r>
      <w:r>
        <w:rPr>
          <w:sz w:val="16"/>
          <w:szCs w:val="16"/>
        </w:rPr>
        <w:t xml:space="preserve">. </w:t>
      </w:r>
      <w:r w:rsidRPr="00D7780E">
        <w:rPr>
          <w:sz w:val="16"/>
          <w:szCs w:val="16"/>
        </w:rPr>
        <w:t>https://kortistot.rakennustieto.fi/kortit/RT 10-11284</w:t>
      </w:r>
    </w:p>
    <w:p w14:paraId="42CEBE16" w14:textId="1740C02F" w:rsidR="002D18B5" w:rsidRDefault="002D18B5" w:rsidP="0073206E">
      <w:pPr>
        <w:pStyle w:val="Heading3"/>
      </w:pPr>
      <w:r>
        <w:t>Vaikutusten ennakkoarviointi</w:t>
      </w:r>
    </w:p>
    <w:p w14:paraId="090181D1" w14:textId="00364762" w:rsidR="002D18B5" w:rsidRPr="002D18B5" w:rsidRDefault="002D18B5" w:rsidP="00CC191B">
      <w:pPr>
        <w:pStyle w:val="NoSpacing"/>
        <w:spacing w:after="0"/>
      </w:pPr>
      <w:r w:rsidRPr="002D18B5">
        <w:t>Vaikutusten ennakkoarviointi on tapa arvioida valmisteltavan päätöksen vaikutuksia eri näkökulmista ennakolta.</w:t>
      </w:r>
      <w:r>
        <w:t xml:space="preserve"> </w:t>
      </w:r>
      <w:r w:rsidRPr="002D18B5">
        <w:t>Vaikutusten ennakkoarvioinnin avulla:</w:t>
      </w:r>
    </w:p>
    <w:p w14:paraId="19DDE03B" w14:textId="77777777" w:rsidR="002D18B5" w:rsidRPr="002D18B5" w:rsidRDefault="002D18B5" w:rsidP="00CC191B">
      <w:pPr>
        <w:pStyle w:val="NoSpacing"/>
        <w:numPr>
          <w:ilvl w:val="0"/>
          <w:numId w:val="21"/>
        </w:numPr>
        <w:spacing w:after="0"/>
        <w:ind w:left="714" w:hanging="357"/>
      </w:pPr>
      <w:r w:rsidRPr="002D18B5">
        <w:t>tarkastellaan eri päätösvaihtoehtojen arvioituja vaikutuksia</w:t>
      </w:r>
    </w:p>
    <w:p w14:paraId="6FEFFED6" w14:textId="77777777" w:rsidR="002D18B5" w:rsidRPr="002D18B5" w:rsidRDefault="002D18B5" w:rsidP="00CC191B">
      <w:pPr>
        <w:pStyle w:val="NoSpacing"/>
        <w:numPr>
          <w:ilvl w:val="0"/>
          <w:numId w:val="21"/>
        </w:numPr>
        <w:spacing w:after="0"/>
        <w:ind w:left="714" w:hanging="357"/>
      </w:pPr>
      <w:r w:rsidRPr="002D18B5">
        <w:t>tarkastellaan päätöksen vaikutuksia jonkun kohderyhmän näkökulmasta</w:t>
      </w:r>
    </w:p>
    <w:p w14:paraId="65105BEA" w14:textId="77777777" w:rsidR="002D18B5" w:rsidRPr="002D18B5" w:rsidRDefault="002D18B5" w:rsidP="00CC191B">
      <w:pPr>
        <w:pStyle w:val="NoSpacing"/>
        <w:numPr>
          <w:ilvl w:val="0"/>
          <w:numId w:val="21"/>
        </w:numPr>
        <w:spacing w:after="0"/>
        <w:ind w:left="714" w:hanging="357"/>
      </w:pPr>
      <w:r w:rsidRPr="002D18B5">
        <w:t>tarkastellaan toteuttaako päätösvaihtoehto kunnan strategiaa ja toimintaa ohjaavia suunnitelmia</w:t>
      </w:r>
    </w:p>
    <w:p w14:paraId="3FA309BB" w14:textId="77777777" w:rsidR="002D18B5" w:rsidRPr="002D18B5" w:rsidRDefault="002D18B5" w:rsidP="00CC191B">
      <w:pPr>
        <w:pStyle w:val="NoSpacing"/>
        <w:numPr>
          <w:ilvl w:val="0"/>
          <w:numId w:val="21"/>
        </w:numPr>
        <w:spacing w:after="0"/>
        <w:ind w:left="714" w:hanging="357"/>
      </w:pPr>
      <w:r w:rsidRPr="002D18B5">
        <w:t>punnitaan päätöksen vaikutuksia sekä lyhyellä että pitkällä aikavälillä</w:t>
      </w:r>
    </w:p>
    <w:p w14:paraId="3934780D" w14:textId="2D7584B4" w:rsidR="005D17D4" w:rsidRDefault="002D18B5" w:rsidP="002D18B5">
      <w:pPr>
        <w:pStyle w:val="NoSpacing"/>
      </w:pPr>
      <w:r w:rsidRPr="002D18B5">
        <w:t>Ennakkoarviointia toteutetaan useilla eri nimillä, joista laajin arviointikokonaisuus on vaikutusten ennakkoarviointi (EVA).</w:t>
      </w:r>
      <w:r>
        <w:t xml:space="preserve"> </w:t>
      </w:r>
      <w:r w:rsidRPr="002D18B5">
        <w:t>Muita mahdollisia vaikutusten ennakkoarviointeja, joissa vaikutuksia tarkastellaan jostain näkökulmasta ovat esimerkiksi ihmisiin kohdistuvien vaikutusten arviointi (IVA), lapsivaikutusten arviointi (LAVA), sukupuolivaikutusten arviointi (SUVA) tai sosiaalisten vaikutusten arviointi (SVA).</w:t>
      </w:r>
      <w:r w:rsidR="00E92236">
        <w:t xml:space="preserve"> (JKL 2022.)</w:t>
      </w:r>
      <w:r w:rsidR="00607951">
        <w:t xml:space="preserve"> </w:t>
      </w:r>
      <w:r w:rsidR="00E92236">
        <w:t>Lisätietoa THL:n sivuilta (THL 2022).</w:t>
      </w:r>
    </w:p>
    <w:p w14:paraId="4671ABA6" w14:textId="45D7B758" w:rsidR="002D18B5" w:rsidRDefault="002D18B5" w:rsidP="002D18B5">
      <w:pPr>
        <w:pStyle w:val="NoSpacing"/>
        <w:rPr>
          <w:rStyle w:val="Hyperlink"/>
        </w:rPr>
      </w:pPr>
      <w:r>
        <w:t xml:space="preserve">Esimerkki: </w:t>
      </w:r>
      <w:hyperlink r:id="rId82" w:history="1">
        <w:r w:rsidRPr="002D18B5">
          <w:rPr>
            <w:rStyle w:val="Hyperlink"/>
          </w:rPr>
          <w:t>Liikuntapalvelujen kehittäminen osana Hippos2020-hanketta</w:t>
        </w:r>
      </w:hyperlink>
    </w:p>
    <w:p w14:paraId="3E6D8EC0" w14:textId="7A11CC77" w:rsidR="00E92236" w:rsidRPr="00E92236" w:rsidRDefault="00E92236" w:rsidP="002D18B5">
      <w:pPr>
        <w:pStyle w:val="NoSpacing"/>
        <w:rPr>
          <w:b/>
          <w:bCs/>
        </w:rPr>
      </w:pPr>
      <w:r w:rsidRPr="00E92236">
        <w:rPr>
          <w:b/>
          <w:bCs/>
        </w:rPr>
        <w:t>Lähteet:</w:t>
      </w:r>
    </w:p>
    <w:p w14:paraId="7FA184A8" w14:textId="46F5EA10" w:rsidR="00111D44" w:rsidRPr="007D1118" w:rsidRDefault="00111D44" w:rsidP="002D18B5">
      <w:pPr>
        <w:pStyle w:val="NoSpacing"/>
        <w:rPr>
          <w:szCs w:val="18"/>
          <w:lang w:val="en-US"/>
        </w:rPr>
      </w:pPr>
      <w:r w:rsidRPr="00E92236">
        <w:rPr>
          <w:szCs w:val="18"/>
        </w:rPr>
        <w:t>Jyväskylä. (</w:t>
      </w:r>
      <w:r w:rsidR="00E92236">
        <w:rPr>
          <w:szCs w:val="18"/>
        </w:rPr>
        <w:t>2022</w:t>
      </w:r>
      <w:r w:rsidRPr="00E92236">
        <w:rPr>
          <w:szCs w:val="18"/>
        </w:rPr>
        <w:t xml:space="preserve">). Vaikutusten ennakkoarviointi. </w:t>
      </w:r>
      <w:r w:rsidR="00E92236">
        <w:rPr>
          <w:szCs w:val="18"/>
        </w:rPr>
        <w:t>Viitattu</w:t>
      </w:r>
      <w:r w:rsidRPr="00E92236">
        <w:rPr>
          <w:szCs w:val="18"/>
        </w:rPr>
        <w:t xml:space="preserve"> </w:t>
      </w:r>
      <w:r w:rsidR="00E92236">
        <w:rPr>
          <w:szCs w:val="18"/>
        </w:rPr>
        <w:t>8</w:t>
      </w:r>
      <w:r w:rsidRPr="00E92236">
        <w:rPr>
          <w:szCs w:val="18"/>
        </w:rPr>
        <w:t>.</w:t>
      </w:r>
      <w:r w:rsidR="00E92236">
        <w:rPr>
          <w:szCs w:val="18"/>
        </w:rPr>
        <w:t>11</w:t>
      </w:r>
      <w:r w:rsidRPr="00E92236">
        <w:rPr>
          <w:szCs w:val="18"/>
        </w:rPr>
        <w:t xml:space="preserve">.2022. </w:t>
      </w:r>
      <w:hyperlink r:id="rId83" w:history="1">
        <w:r w:rsidR="00E92236" w:rsidRPr="007D1118">
          <w:rPr>
            <w:rStyle w:val="Hyperlink"/>
            <w:szCs w:val="18"/>
            <w:lang w:val="en-US"/>
          </w:rPr>
          <w:t>https://www.jyvaskyla.fi/osallistu/osallisuus-paatoksenteossa/vaikutusten-ennakkoarviointi</w:t>
        </w:r>
      </w:hyperlink>
      <w:r w:rsidR="00E92236" w:rsidRPr="007D1118">
        <w:rPr>
          <w:szCs w:val="18"/>
          <w:lang w:val="en-US"/>
        </w:rPr>
        <w:t xml:space="preserve">. </w:t>
      </w:r>
    </w:p>
    <w:p w14:paraId="1D0C8445" w14:textId="45D857C3" w:rsidR="00E92236" w:rsidRDefault="00E92236" w:rsidP="00E92236">
      <w:pPr>
        <w:tabs>
          <w:tab w:val="left" w:pos="567"/>
        </w:tabs>
        <w:rPr>
          <w:rStyle w:val="Hyperlink"/>
          <w:sz w:val="18"/>
          <w:szCs w:val="18"/>
        </w:rPr>
      </w:pPr>
      <w:r w:rsidRPr="007D1118">
        <w:rPr>
          <w:sz w:val="18"/>
          <w:szCs w:val="18"/>
          <w:lang w:val="en-US"/>
        </w:rPr>
        <w:t xml:space="preserve">THL. (2022). </w:t>
      </w:r>
      <w:r w:rsidRPr="00E92236">
        <w:rPr>
          <w:sz w:val="18"/>
          <w:szCs w:val="18"/>
        </w:rPr>
        <w:t xml:space="preserve">Päätösten vaikutusten ennakkoarviointi. </w:t>
      </w:r>
      <w:r w:rsidR="00C52E4F">
        <w:rPr>
          <w:sz w:val="18"/>
          <w:szCs w:val="18"/>
        </w:rPr>
        <w:t>Viitattu</w:t>
      </w:r>
      <w:r w:rsidRPr="00E92236">
        <w:rPr>
          <w:sz w:val="18"/>
          <w:szCs w:val="18"/>
        </w:rPr>
        <w:t xml:space="preserve"> </w:t>
      </w:r>
      <w:r>
        <w:rPr>
          <w:sz w:val="18"/>
          <w:szCs w:val="18"/>
        </w:rPr>
        <w:t>8</w:t>
      </w:r>
      <w:r w:rsidRPr="00E92236">
        <w:rPr>
          <w:sz w:val="18"/>
          <w:szCs w:val="18"/>
        </w:rPr>
        <w:t xml:space="preserve">.11.2022. </w:t>
      </w:r>
      <w:hyperlink r:id="rId84" w:history="1">
        <w:r w:rsidRPr="00E92236">
          <w:rPr>
            <w:rStyle w:val="Hyperlink"/>
            <w:sz w:val="18"/>
            <w:szCs w:val="18"/>
          </w:rPr>
          <w:t>https://thl.fi/fi/web/hyvinvoinnin-ja-terveyden-edistamisen-johtaminen/hyvinvointijohtaminen/paatosten-vaikutusten-ennakkoarviointi</w:t>
        </w:r>
      </w:hyperlink>
      <w:r>
        <w:rPr>
          <w:rStyle w:val="Hyperlink"/>
          <w:sz w:val="18"/>
          <w:szCs w:val="18"/>
        </w:rPr>
        <w:t xml:space="preserve">. </w:t>
      </w:r>
    </w:p>
    <w:p w14:paraId="00F1962E" w14:textId="491F9EDE" w:rsidR="00353DE7" w:rsidRDefault="00353DE7" w:rsidP="006D242B">
      <w:pPr>
        <w:pStyle w:val="Heading3"/>
        <w15:collapsed w:val="0"/>
      </w:pPr>
    </w:p>
    <w:p w14:paraId="17ABC103" w14:textId="0369DE32" w:rsidR="00353DE7" w:rsidRPr="00353DE7" w:rsidRDefault="00353DE7" w:rsidP="006D242B">
      <w:pPr>
        <w:pStyle w:val="Heading3"/>
        <w15:collapsed w:val="0"/>
      </w:pPr>
      <w:r>
        <w:t xml:space="preserve">Työkalun taustalla: </w:t>
      </w:r>
      <w:r w:rsidRPr="00353DE7">
        <w:t>Yhdenvertainen liikunnallinen lähiö-tutkimushanke</w:t>
      </w:r>
    </w:p>
    <w:p w14:paraId="2B5E1C7A" w14:textId="305094D4" w:rsidR="00353DE7" w:rsidRDefault="00353DE7" w:rsidP="00353DE7">
      <w:pPr>
        <w:spacing w:after="0"/>
        <w:rPr>
          <w:sz w:val="18"/>
          <w:szCs w:val="18"/>
        </w:rPr>
      </w:pPr>
      <w:r w:rsidRPr="00353DE7">
        <w:rPr>
          <w:sz w:val="18"/>
          <w:szCs w:val="18"/>
        </w:rPr>
        <w:t>Tämä</w:t>
      </w:r>
      <w:r>
        <w:rPr>
          <w:sz w:val="18"/>
          <w:szCs w:val="18"/>
        </w:rPr>
        <w:t xml:space="preserve"> listatyökalu on luot</w:t>
      </w:r>
      <w:r w:rsidR="003E4E1A">
        <w:rPr>
          <w:sz w:val="18"/>
          <w:szCs w:val="18"/>
        </w:rPr>
        <w:t>u</w:t>
      </w:r>
      <w:r>
        <w:rPr>
          <w:sz w:val="18"/>
          <w:szCs w:val="18"/>
        </w:rPr>
        <w:t xml:space="preserve"> </w:t>
      </w:r>
      <w:r w:rsidR="003E4E1A">
        <w:rPr>
          <w:sz w:val="18"/>
          <w:szCs w:val="18"/>
        </w:rPr>
        <w:t xml:space="preserve">osana </w:t>
      </w:r>
      <w:r>
        <w:rPr>
          <w:sz w:val="18"/>
          <w:szCs w:val="18"/>
        </w:rPr>
        <w:t>Yhdenvertainen liikunnallinen lähiö (YLLI) -tutkimushankke</w:t>
      </w:r>
      <w:r w:rsidR="003E4E1A">
        <w:rPr>
          <w:sz w:val="18"/>
          <w:szCs w:val="18"/>
        </w:rPr>
        <w:t>essa</w:t>
      </w:r>
      <w:r w:rsidR="00331EB5">
        <w:rPr>
          <w:sz w:val="18"/>
          <w:szCs w:val="18"/>
        </w:rPr>
        <w:t xml:space="preserve"> toteutettua yhteiskehittämisprosessia.</w:t>
      </w:r>
    </w:p>
    <w:p w14:paraId="0EA61A56" w14:textId="2BE948F1" w:rsidR="00353DE7" w:rsidRPr="00353DE7" w:rsidRDefault="00353DE7" w:rsidP="00353DE7">
      <w:pPr>
        <w:spacing w:after="0"/>
        <w:rPr>
          <w:sz w:val="14"/>
          <w:szCs w:val="14"/>
        </w:rPr>
      </w:pPr>
      <w:r>
        <w:rPr>
          <w:sz w:val="18"/>
          <w:szCs w:val="18"/>
        </w:rPr>
        <w:t xml:space="preserve">Lue lisää </w:t>
      </w:r>
      <w:r w:rsidR="003E4E1A">
        <w:rPr>
          <w:sz w:val="18"/>
          <w:szCs w:val="18"/>
        </w:rPr>
        <w:t>tutkimus</w:t>
      </w:r>
      <w:r>
        <w:rPr>
          <w:sz w:val="18"/>
          <w:szCs w:val="18"/>
        </w:rPr>
        <w:t>hankkeesta</w:t>
      </w:r>
      <w:r w:rsidR="003E4E1A">
        <w:rPr>
          <w:sz w:val="18"/>
          <w:szCs w:val="18"/>
        </w:rPr>
        <w:t xml:space="preserve"> ja lataa työkalupohja omaan käyttöösi</w:t>
      </w:r>
      <w:r>
        <w:rPr>
          <w:sz w:val="18"/>
          <w:szCs w:val="18"/>
        </w:rPr>
        <w:t xml:space="preserve"> osoitteesta: </w:t>
      </w:r>
      <w:hyperlink r:id="rId85" w:history="1">
        <w:r w:rsidRPr="00443C8C">
          <w:rPr>
            <w:rStyle w:val="Hyperlink"/>
            <w:sz w:val="18"/>
            <w:szCs w:val="18"/>
          </w:rPr>
          <w:t>https://blogs.helsinki.fi/yhdenvertainen-liikunnallinen-lahio/</w:t>
        </w:r>
      </w:hyperlink>
      <w:r>
        <w:rPr>
          <w:sz w:val="18"/>
          <w:szCs w:val="18"/>
        </w:rPr>
        <w:t xml:space="preserve">. </w:t>
      </w:r>
    </w:p>
    <w:p w14:paraId="444158F8" w14:textId="77777777" w:rsidR="00EC7752" w:rsidRPr="00C52E4F" w:rsidRDefault="00EC7752">
      <w:pPr>
        <w:ind w:left="284" w:hanging="284"/>
        <w:rPr>
          <w:rFonts w:eastAsiaTheme="minorEastAsia"/>
          <w:sz w:val="18"/>
          <w:lang w:eastAsia="fi-FI"/>
        </w:rPr>
      </w:pPr>
    </w:p>
    <w:sectPr w:rsidR="00EC7752" w:rsidRPr="00C52E4F" w:rsidSect="00D20A86">
      <w:headerReference w:type="even" r:id="rId86"/>
      <w:headerReference w:type="default" r:id="rId87"/>
      <w:footerReference w:type="even" r:id="rId88"/>
      <w:footerReference w:type="default" r:id="rId89"/>
      <w:headerReference w:type="first" r:id="rId90"/>
      <w:footerReference w:type="first" r:id="rId91"/>
      <w:endnotePr>
        <w:numFmt w:val="decimal"/>
      </w:endnotePr>
      <w:pgSz w:w="16838" w:h="11906" w:orient="landscape"/>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9F73" w14:textId="77777777" w:rsidR="00B65B06" w:rsidRDefault="00B65B06" w:rsidP="002E1347">
      <w:pPr>
        <w:spacing w:after="0"/>
      </w:pPr>
      <w:r>
        <w:separator/>
      </w:r>
    </w:p>
  </w:endnote>
  <w:endnote w:type="continuationSeparator" w:id="0">
    <w:p w14:paraId="49B8C55A" w14:textId="77777777" w:rsidR="00B65B06" w:rsidRDefault="00B65B06" w:rsidP="002E1347">
      <w:pPr>
        <w:spacing w:after="0"/>
      </w:pPr>
      <w:r>
        <w:continuationSeparator/>
      </w:r>
    </w:p>
  </w:endnote>
  <w:endnote w:type="continuationNotice" w:id="1">
    <w:p w14:paraId="2489D278" w14:textId="77777777" w:rsidR="00B65B06" w:rsidRDefault="00B65B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eo">
    <w:panose1 w:val="020F0802020204030203"/>
    <w:charset w:val="00"/>
    <w:family w:val="swiss"/>
    <w:notTrueType/>
    <w:pitch w:val="variable"/>
    <w:sig w:usb0="A00000AF" w:usb1="5000604B" w:usb2="00000000" w:usb3="00000000" w:csb0="00000093" w:csb1="00000000"/>
  </w:font>
  <w:font w:name="Yu Mincho">
    <w:altName w:val="游明朝"/>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29AB" w14:textId="77777777" w:rsidR="00EC3A1C" w:rsidRDefault="00EC3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0267" w14:textId="7C26D420" w:rsidR="00F27CB8" w:rsidRPr="00DD18DE" w:rsidRDefault="00F27CB8" w:rsidP="00DD18DE">
    <w:pPr>
      <w:pStyle w:val="Footer"/>
      <w:ind w:firstLine="1304"/>
      <w:rPr>
        <w:b/>
        <w:bCs/>
        <w:color w:val="000000" w:themeColor="text1"/>
        <w:sz w:val="4"/>
        <w:szCs w:val="4"/>
      </w:rPr>
    </w:pPr>
    <w:r>
      <w:rPr>
        <w:b/>
        <w:bCs/>
        <w:noProof/>
        <w:sz w:val="16"/>
        <w:szCs w:val="16"/>
      </w:rPr>
      <mc:AlternateContent>
        <mc:Choice Requires="wps">
          <w:drawing>
            <wp:anchor distT="0" distB="0" distL="114300" distR="114300" simplePos="0" relativeHeight="251658240" behindDoc="0" locked="0" layoutInCell="1" allowOverlap="1" wp14:anchorId="6870067D" wp14:editId="5D420F02">
              <wp:simplePos x="0" y="0"/>
              <wp:positionH relativeFrom="column">
                <wp:posOffset>-8291</wp:posOffset>
              </wp:positionH>
              <wp:positionV relativeFrom="paragraph">
                <wp:posOffset>21590</wp:posOffset>
              </wp:positionV>
              <wp:extent cx="165100" cy="45085"/>
              <wp:effectExtent l="0" t="0" r="25400" b="12065"/>
              <wp:wrapNone/>
              <wp:docPr id="11" name="Rectangle 11"/>
              <wp:cNvGraphicFramePr/>
              <a:graphic xmlns:a="http://schemas.openxmlformats.org/drawingml/2006/main">
                <a:graphicData uri="http://schemas.microsoft.com/office/word/2010/wordprocessingShape">
                  <wps:wsp>
                    <wps:cNvSpPr/>
                    <wps:spPr>
                      <a:xfrm>
                        <a:off x="0" y="0"/>
                        <a:ext cx="165100" cy="4508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C58D" id="Rectangle 11" o:spid="_x0000_s1026" style="position:absolute;margin-left:-.65pt;margin-top:1.7pt;width:13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" fillcolor="#002060" strokecolor="#002060" strokeweight="1pt"/>
          </w:pict>
        </mc:Fallback>
      </mc:AlternateContent>
    </w:r>
    <w:r w:rsidRPr="00DD18DE">
      <w:rPr>
        <w:b/>
        <w:bCs/>
        <w:noProof/>
        <w:sz w:val="16"/>
        <w:szCs w:val="16"/>
      </w:rPr>
      <mc:AlternateContent>
        <mc:Choice Requires="wps">
          <w:drawing>
            <wp:anchor distT="0" distB="0" distL="114300" distR="114300" simplePos="0" relativeHeight="251656192" behindDoc="0" locked="0" layoutInCell="1" allowOverlap="1" wp14:anchorId="176E6744" wp14:editId="780F6AF0">
              <wp:simplePos x="0" y="0"/>
              <wp:positionH relativeFrom="column">
                <wp:posOffset>-14275</wp:posOffset>
              </wp:positionH>
              <wp:positionV relativeFrom="paragraph">
                <wp:posOffset>15875</wp:posOffset>
              </wp:positionV>
              <wp:extent cx="1048943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89438" cy="0"/>
                      </a:xfrm>
                      <a:prstGeom prst="line">
                        <a:avLst/>
                      </a:prstGeom>
                      <a:ln>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A4CC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25pt" to="82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" strokecolor="#1f3763 [1604]" strokeweight=".5pt">
              <v:stroke joinstyle="miter"/>
            </v:line>
          </w:pict>
        </mc:Fallback>
      </mc:AlternateContent>
    </w:r>
  </w:p>
  <w:p w14:paraId="503EC4FA" w14:textId="6891E364" w:rsidR="00F27CB8" w:rsidRPr="00D20A86" w:rsidRDefault="00F27CB8">
    <w:pPr>
      <w:pStyle w:val="Footer"/>
      <w:rPr>
        <w:rFonts w:ascii="Lato" w:hAnsi="Lato"/>
        <w:b/>
        <w:bCs/>
        <w:color w:val="977D11"/>
        <w:sz w:val="10"/>
        <w:szCs w:val="10"/>
      </w:rPr>
    </w:pPr>
  </w:p>
  <w:p w14:paraId="499412E7" w14:textId="6C52E808" w:rsidR="00F27CB8" w:rsidRPr="00893327" w:rsidRDefault="00000000">
    <w:pPr>
      <w:pStyle w:val="Footer"/>
      <w:rPr>
        <w:rFonts w:ascii="Lato" w:hAnsi="Lato"/>
        <w:b/>
        <w:bCs/>
        <w:color w:val="977D11"/>
        <w:sz w:val="16"/>
        <w:szCs w:val="16"/>
      </w:rPr>
    </w:pPr>
    <w:hyperlink r:id="rId1" w:history="1">
      <w:r w:rsidR="00F27CB8" w:rsidRPr="00893327">
        <w:rPr>
          <w:rStyle w:val="Hyperlink"/>
          <w:rFonts w:ascii="Lato" w:hAnsi="Lato"/>
          <w:b/>
          <w:bCs/>
          <w:color w:val="977D11"/>
          <w:sz w:val="16"/>
          <w:szCs w:val="16"/>
          <w:u w:val="none"/>
        </w:rPr>
        <w:t>Yhdenvertainen liikunnallinen lähiö (YLLI)-tutkimushanke</w:t>
      </w:r>
    </w:hyperlink>
  </w:p>
  <w:p w14:paraId="07E521F8" w14:textId="3E6558DC" w:rsidR="00F27CB8" w:rsidRPr="00893327" w:rsidRDefault="00F27CB8">
    <w:pPr>
      <w:pStyle w:val="Footer"/>
      <w:rPr>
        <w:color w:val="002060"/>
        <w:sz w:val="16"/>
        <w:szCs w:val="16"/>
      </w:rPr>
    </w:pPr>
    <w:r w:rsidRPr="00893327">
      <w:rPr>
        <w:color w:val="002060"/>
        <w:sz w:val="16"/>
        <w:szCs w:val="16"/>
      </w:rPr>
      <w:t xml:space="preserve">Helsingin yliopisto | Jyväskylän yliopisto | LIPAS-palvelu | </w:t>
    </w:r>
    <w:r>
      <w:rPr>
        <w:color w:val="002060"/>
        <w:sz w:val="16"/>
        <w:szCs w:val="16"/>
      </w:rPr>
      <w:t xml:space="preserve">Jyväskylän kaupunki | Helsingin kaupunki | </w:t>
    </w:r>
    <w:r w:rsidRPr="00893327">
      <w:rPr>
        <w:color w:val="002060"/>
        <w:sz w:val="16"/>
        <w:szCs w:val="16"/>
      </w:rPr>
      <w:t>Lähiöohjelma 2020–2022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495" w14:textId="77777777" w:rsidR="00EC3A1C" w:rsidRDefault="00EC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C84E" w14:textId="77777777" w:rsidR="00B65B06" w:rsidRDefault="00B65B06" w:rsidP="002E1347">
      <w:pPr>
        <w:spacing w:after="0"/>
      </w:pPr>
      <w:r>
        <w:separator/>
      </w:r>
    </w:p>
  </w:footnote>
  <w:footnote w:type="continuationSeparator" w:id="0">
    <w:p w14:paraId="097429EE" w14:textId="77777777" w:rsidR="00B65B06" w:rsidRDefault="00B65B06" w:rsidP="002E1347">
      <w:pPr>
        <w:spacing w:after="0"/>
      </w:pPr>
      <w:r>
        <w:continuationSeparator/>
      </w:r>
    </w:p>
  </w:footnote>
  <w:footnote w:type="continuationNotice" w:id="1">
    <w:p w14:paraId="7034B568" w14:textId="77777777" w:rsidR="00B65B06" w:rsidRDefault="00B65B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FC72" w14:textId="77777777" w:rsidR="00EC3A1C" w:rsidRDefault="00EC3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5CC5" w14:textId="0D59BE5B" w:rsidR="00F27CB8" w:rsidRDefault="00000000" w:rsidP="00D20A86">
    <w:pPr>
      <w:pStyle w:val="Header"/>
      <w:tabs>
        <w:tab w:val="left" w:pos="15168"/>
      </w:tabs>
    </w:pPr>
    <w:sdt>
      <w:sdtPr>
        <w:id w:val="443580173"/>
        <w:docPartObj>
          <w:docPartGallery w:val="Page Numbers (Top of Page)"/>
          <w:docPartUnique/>
        </w:docPartObj>
      </w:sdtPr>
      <w:sdtContent>
        <w:r w:rsidR="00F27CB8">
          <w:rPr>
            <w:noProof/>
          </w:rPr>
          <mc:AlternateContent>
            <mc:Choice Requires="wpg">
              <w:drawing>
                <wp:anchor distT="0" distB="0" distL="114300" distR="114300" simplePos="0" relativeHeight="251657216" behindDoc="0" locked="0" layoutInCell="0" allowOverlap="1" wp14:anchorId="5420562C" wp14:editId="4EF360F8">
                  <wp:simplePos x="0" y="0"/>
                  <wp:positionH relativeFrom="rightMargin">
                    <wp:posOffset>43637</wp:posOffset>
                  </wp:positionH>
                  <wp:positionV relativeFrom="margin">
                    <wp:posOffset>1168</wp:posOffset>
                  </wp:positionV>
                  <wp:extent cx="902335" cy="1902460"/>
                  <wp:effectExtent l="0" t="0" r="1905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3"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wps:wsp>
                            <wps:cNvPr id="5" name="AutoShape 9"/>
                            <wps:cNvCnPr>
                              <a:cxnSpLocks noChangeShapeType="1"/>
                            </wps:cNvCnPr>
                            <wps:spPr bwMode="auto">
                              <a:xfrm flipH="1">
                                <a:off x="-83" y="540"/>
                                <a:ext cx="761"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s:wsp>
                          <wps:cNvPr id="6"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6C0E7" w14:textId="77777777" w:rsidR="00F27CB8" w:rsidRPr="00893327" w:rsidRDefault="00F27CB8">
                                <w:pPr>
                                  <w:pStyle w:val="NoSpacing"/>
                                  <w:jc w:val="right"/>
                                  <w:rPr>
                                    <w:rFonts w:ascii="Lato" w:hAnsi="Lato"/>
                                    <w:sz w:val="8"/>
                                    <w:szCs w:val="8"/>
                                  </w:rPr>
                                </w:pPr>
                                <w:r w:rsidRPr="00893327">
                                  <w:rPr>
                                    <w:rFonts w:ascii="Lato" w:hAnsi="Lato"/>
                                    <w:sz w:val="10"/>
                                    <w:szCs w:val="10"/>
                                  </w:rPr>
                                  <w:fldChar w:fldCharType="begin"/>
                                </w:r>
                                <w:r w:rsidRPr="00893327">
                                  <w:rPr>
                                    <w:rFonts w:ascii="Lato" w:hAnsi="Lato"/>
                                    <w:sz w:val="10"/>
                                    <w:szCs w:val="10"/>
                                  </w:rPr>
                                  <w:instrText xml:space="preserve"> PAGE    \* MERGEFORMAT </w:instrText>
                                </w:r>
                                <w:r w:rsidRPr="00893327">
                                  <w:rPr>
                                    <w:rFonts w:ascii="Lato" w:hAnsi="Lato"/>
                                    <w:sz w:val="10"/>
                                    <w:szCs w:val="10"/>
                                  </w:rPr>
                                  <w:fldChar w:fldCharType="separate"/>
                                </w:r>
                                <w:r w:rsidRPr="00893327">
                                  <w:rPr>
                                    <w:rFonts w:ascii="Lato" w:hAnsi="Lato"/>
                                    <w:b/>
                                    <w:bCs/>
                                    <w:noProof/>
                                    <w:color w:val="BF8F00" w:themeColor="accent4" w:themeShade="BF"/>
                                    <w:sz w:val="28"/>
                                    <w:szCs w:val="28"/>
                                  </w:rPr>
                                  <w:t>2</w:t>
                                </w:r>
                                <w:r w:rsidRPr="00893327">
                                  <w:rPr>
                                    <w:rFonts w:ascii="Lato" w:hAnsi="Lato"/>
                                    <w:b/>
                                    <w:bCs/>
                                    <w:noProof/>
                                    <w:color w:val="BF8F00" w:themeColor="accent4" w:themeShade="BF"/>
                                    <w:sz w:val="28"/>
                                    <w:szCs w:val="28"/>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420562C" id="Group 2" o:spid="_x0000_s1033" style="position:absolute;margin-left:3.45pt;margin-top:.1pt;width:71.05pt;height:149.8pt;flip:x y;z-index:251657216;mso-width-percent:1000;mso-position-horizontal-relative:righ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" o:allowincell="f">
                  <v:group id="Group 7" o:spid="_x0000_s1034"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8" o:spid="_x0000_s1035"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" fillcolor="#002060" strokecolor="#002060"/>
                    <v:shapetype id="_x0000_t32" coordsize="21600,21600" o:spt="32" o:oned="t" path="m,l21600,21600e" filled="f">
                      <v:path arrowok="t" fillok="f" o:connecttype="none"/>
                      <o:lock v:ext="edit" shapetype="t"/>
                    </v:shapetype>
                    <v:shape id="AutoShape 9" o:spid="_x0000_s1036"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" strokecolor="#002060"/>
                  </v:group>
                  <v:rect id="Rectangle 10" o:spid="_x0000_s1037"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" stroked="f">
                    <v:textbox style="layout-flow:vertical;mso-layout-flow-alt:bottom-to-top" inset="0,0,0,0">
                      <w:txbxContent>
                        <w:p w14:paraId="7796C0E7" w14:textId="77777777" w:rsidR="00F27CB8" w:rsidRPr="00893327" w:rsidRDefault="00F27CB8">
                          <w:pPr>
                            <w:pStyle w:val="NoSpacing"/>
                            <w:jc w:val="right"/>
                            <w:rPr>
                              <w:rFonts w:ascii="Lato" w:hAnsi="Lato"/>
                              <w:sz w:val="8"/>
                              <w:szCs w:val="8"/>
                            </w:rPr>
                          </w:pPr>
                          <w:r w:rsidRPr="00893327">
                            <w:rPr>
                              <w:rFonts w:ascii="Lato" w:hAnsi="Lato"/>
                              <w:sz w:val="10"/>
                              <w:szCs w:val="10"/>
                            </w:rPr>
                            <w:fldChar w:fldCharType="begin"/>
                          </w:r>
                          <w:r w:rsidRPr="00893327">
                            <w:rPr>
                              <w:rFonts w:ascii="Lato" w:hAnsi="Lato"/>
                              <w:sz w:val="10"/>
                              <w:szCs w:val="10"/>
                            </w:rPr>
                            <w:instrText xml:space="preserve"> PAGE    \* MERGEFORMAT </w:instrText>
                          </w:r>
                          <w:r w:rsidRPr="00893327">
                            <w:rPr>
                              <w:rFonts w:ascii="Lato" w:hAnsi="Lato"/>
                              <w:sz w:val="10"/>
                              <w:szCs w:val="10"/>
                            </w:rPr>
                            <w:fldChar w:fldCharType="separate"/>
                          </w:r>
                          <w:r w:rsidRPr="00893327">
                            <w:rPr>
                              <w:rFonts w:ascii="Lato" w:hAnsi="Lato"/>
                              <w:b/>
                              <w:bCs/>
                              <w:noProof/>
                              <w:color w:val="BF8F00" w:themeColor="accent4" w:themeShade="BF"/>
                              <w:sz w:val="28"/>
                              <w:szCs w:val="28"/>
                            </w:rPr>
                            <w:t>2</w:t>
                          </w:r>
                          <w:r w:rsidRPr="00893327">
                            <w:rPr>
                              <w:rFonts w:ascii="Lato" w:hAnsi="Lato"/>
                              <w:b/>
                              <w:bCs/>
                              <w:noProof/>
                              <w:color w:val="BF8F00" w:themeColor="accent4" w:themeShade="BF"/>
                              <w:sz w:val="28"/>
                              <w:szCs w:val="28"/>
                            </w:rPr>
                            <w:fldChar w:fldCharType="end"/>
                          </w:r>
                        </w:p>
                      </w:txbxContent>
                    </v:textbox>
                  </v:rect>
                  <w10:wrap anchorx="margin" anchory="margin"/>
                </v:group>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F633" w14:textId="77777777" w:rsidR="00EC3A1C" w:rsidRDefault="00EC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613"/>
    <w:multiLevelType w:val="multilevel"/>
    <w:tmpl w:val="27263318"/>
    <w:lvl w:ilvl="0">
      <w:start w:val="1"/>
      <w:numFmt w:val="decimal"/>
      <w:lvlText w:val="%1)"/>
      <w:lvlJc w:val="left"/>
      <w:pPr>
        <w:ind w:left="720" w:hanging="360"/>
      </w:pPr>
      <w:rPr>
        <w:b/>
        <w:bCs/>
        <w:color w:val="00206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6E2F29"/>
    <w:multiLevelType w:val="hybridMultilevel"/>
    <w:tmpl w:val="DD382726"/>
    <w:lvl w:ilvl="0" w:tplc="D68C4164">
      <w:start w:val="20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5A0408"/>
    <w:multiLevelType w:val="hybridMultilevel"/>
    <w:tmpl w:val="B1E07C8A"/>
    <w:lvl w:ilvl="0" w:tplc="CC46561A">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7D4B2B"/>
    <w:multiLevelType w:val="hybridMultilevel"/>
    <w:tmpl w:val="85E4E2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996429"/>
    <w:multiLevelType w:val="hybridMultilevel"/>
    <w:tmpl w:val="AEF2E9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CD2FB8"/>
    <w:multiLevelType w:val="hybridMultilevel"/>
    <w:tmpl w:val="C85621F4"/>
    <w:lvl w:ilvl="0" w:tplc="BD90BAAE">
      <w:start w:val="3"/>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FA6D01"/>
    <w:multiLevelType w:val="multilevel"/>
    <w:tmpl w:val="40E88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01073"/>
    <w:multiLevelType w:val="multilevel"/>
    <w:tmpl w:val="862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71E9"/>
    <w:multiLevelType w:val="hybridMultilevel"/>
    <w:tmpl w:val="9BAA3BD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4A60812"/>
    <w:multiLevelType w:val="hybridMultilevel"/>
    <w:tmpl w:val="B33ECBBE"/>
    <w:lvl w:ilvl="0" w:tplc="FC8C25BA">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4407E3"/>
    <w:multiLevelType w:val="hybridMultilevel"/>
    <w:tmpl w:val="BC6E47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9B93DB9"/>
    <w:multiLevelType w:val="hybridMultilevel"/>
    <w:tmpl w:val="CB68FB5C"/>
    <w:lvl w:ilvl="0" w:tplc="F9C46B16">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D4B3968"/>
    <w:multiLevelType w:val="hybridMultilevel"/>
    <w:tmpl w:val="DCD43A5E"/>
    <w:lvl w:ilvl="0" w:tplc="CB8E7BE0">
      <w:start w:val="3"/>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35968A6"/>
    <w:multiLevelType w:val="hybridMultilevel"/>
    <w:tmpl w:val="F9C46E48"/>
    <w:lvl w:ilvl="0" w:tplc="BE009FEA">
      <w:start w:val="5"/>
      <w:numFmt w:val="bullet"/>
      <w:lvlText w:val="-"/>
      <w:lvlJc w:val="left"/>
      <w:pPr>
        <w:ind w:left="890" w:hanging="360"/>
      </w:pPr>
      <w:rPr>
        <w:rFonts w:ascii="Calibri" w:eastAsiaTheme="minorHAnsi" w:hAnsi="Calibri" w:cs="Calibri"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14" w15:restartNumberingAfterBreak="0">
    <w:nsid w:val="479572F1"/>
    <w:multiLevelType w:val="hybridMultilevel"/>
    <w:tmpl w:val="90963886"/>
    <w:lvl w:ilvl="0" w:tplc="D68C4164">
      <w:start w:val="2020"/>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8D9667F"/>
    <w:multiLevelType w:val="hybridMultilevel"/>
    <w:tmpl w:val="F15A88EE"/>
    <w:lvl w:ilvl="0" w:tplc="BE009FEA">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CA2576"/>
    <w:multiLevelType w:val="hybridMultilevel"/>
    <w:tmpl w:val="92AC6ED0"/>
    <w:lvl w:ilvl="0" w:tplc="329AB774">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3E36151"/>
    <w:multiLevelType w:val="hybridMultilevel"/>
    <w:tmpl w:val="14F68A3A"/>
    <w:lvl w:ilvl="0" w:tplc="BD90BAAE">
      <w:start w:val="3"/>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BC432F"/>
    <w:multiLevelType w:val="hybridMultilevel"/>
    <w:tmpl w:val="03D8F6E6"/>
    <w:lvl w:ilvl="0" w:tplc="EF5ADBC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C53AA1"/>
    <w:multiLevelType w:val="hybridMultilevel"/>
    <w:tmpl w:val="2180736A"/>
    <w:lvl w:ilvl="0" w:tplc="84ECF9E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E9619A"/>
    <w:multiLevelType w:val="hybridMultilevel"/>
    <w:tmpl w:val="44E0CC42"/>
    <w:lvl w:ilvl="0" w:tplc="D68C4164">
      <w:start w:val="20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D3E3EFE"/>
    <w:multiLevelType w:val="hybridMultilevel"/>
    <w:tmpl w:val="37FC450C"/>
    <w:lvl w:ilvl="0" w:tplc="DEA4BB90">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01B78FD"/>
    <w:multiLevelType w:val="hybridMultilevel"/>
    <w:tmpl w:val="CEF2B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41F61"/>
    <w:multiLevelType w:val="hybridMultilevel"/>
    <w:tmpl w:val="70D65C18"/>
    <w:lvl w:ilvl="0" w:tplc="D78E22DA">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A393BDA"/>
    <w:multiLevelType w:val="hybridMultilevel"/>
    <w:tmpl w:val="722C8CAE"/>
    <w:lvl w:ilvl="0" w:tplc="E7E4AC0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7CDA1C1E"/>
    <w:multiLevelType w:val="hybridMultilevel"/>
    <w:tmpl w:val="50F42CEA"/>
    <w:lvl w:ilvl="0" w:tplc="F90E4F22">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16544A"/>
    <w:multiLevelType w:val="hybridMultilevel"/>
    <w:tmpl w:val="7F58ED0C"/>
    <w:lvl w:ilvl="0" w:tplc="8E1AEB38">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4801383">
    <w:abstractNumId w:val="0"/>
  </w:num>
  <w:num w:numId="2" w16cid:durableId="271329419">
    <w:abstractNumId w:val="24"/>
  </w:num>
  <w:num w:numId="3" w16cid:durableId="1308050713">
    <w:abstractNumId w:val="16"/>
  </w:num>
  <w:num w:numId="4" w16cid:durableId="1680424900">
    <w:abstractNumId w:val="11"/>
  </w:num>
  <w:num w:numId="5" w16cid:durableId="2076321138">
    <w:abstractNumId w:val="21"/>
  </w:num>
  <w:num w:numId="6" w16cid:durableId="2044402595">
    <w:abstractNumId w:val="2"/>
  </w:num>
  <w:num w:numId="7" w16cid:durableId="727991811">
    <w:abstractNumId w:val="23"/>
  </w:num>
  <w:num w:numId="8" w16cid:durableId="871114360">
    <w:abstractNumId w:val="17"/>
  </w:num>
  <w:num w:numId="9" w16cid:durableId="315837590">
    <w:abstractNumId w:val="5"/>
  </w:num>
  <w:num w:numId="10" w16cid:durableId="1832598465">
    <w:abstractNumId w:val="8"/>
  </w:num>
  <w:num w:numId="11" w16cid:durableId="1654794045">
    <w:abstractNumId w:val="12"/>
  </w:num>
  <w:num w:numId="12" w16cid:durableId="802696028">
    <w:abstractNumId w:val="9"/>
  </w:num>
  <w:num w:numId="13" w16cid:durableId="1149639634">
    <w:abstractNumId w:val="26"/>
  </w:num>
  <w:num w:numId="14" w16cid:durableId="870924516">
    <w:abstractNumId w:val="15"/>
  </w:num>
  <w:num w:numId="15" w16cid:durableId="1838304071">
    <w:abstractNumId w:val="7"/>
  </w:num>
  <w:num w:numId="16" w16cid:durableId="1820682168">
    <w:abstractNumId w:val="4"/>
  </w:num>
  <w:num w:numId="17" w16cid:durableId="631709772">
    <w:abstractNumId w:val="14"/>
  </w:num>
  <w:num w:numId="18" w16cid:durableId="1806586118">
    <w:abstractNumId w:val="1"/>
  </w:num>
  <w:num w:numId="19" w16cid:durableId="1222206230">
    <w:abstractNumId w:val="10"/>
  </w:num>
  <w:num w:numId="20" w16cid:durableId="1486438346">
    <w:abstractNumId w:val="6"/>
  </w:num>
  <w:num w:numId="21" w16cid:durableId="1881671964">
    <w:abstractNumId w:val="20"/>
  </w:num>
  <w:num w:numId="22" w16cid:durableId="1823309097">
    <w:abstractNumId w:val="19"/>
  </w:num>
  <w:num w:numId="23" w16cid:durableId="2000451750">
    <w:abstractNumId w:val="3"/>
  </w:num>
  <w:num w:numId="24" w16cid:durableId="858198671">
    <w:abstractNumId w:val="22"/>
  </w:num>
  <w:num w:numId="25" w16cid:durableId="1502505657">
    <w:abstractNumId w:val="13"/>
  </w:num>
  <w:num w:numId="26" w16cid:durableId="1497190393">
    <w:abstractNumId w:val="25"/>
  </w:num>
  <w:num w:numId="27" w16cid:durableId="839732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284"/>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0C"/>
    <w:rsid w:val="0000063C"/>
    <w:rsid w:val="00007224"/>
    <w:rsid w:val="00011DD3"/>
    <w:rsid w:val="00011EF2"/>
    <w:rsid w:val="00013D1C"/>
    <w:rsid w:val="00021244"/>
    <w:rsid w:val="0002445A"/>
    <w:rsid w:val="0002571E"/>
    <w:rsid w:val="000267A2"/>
    <w:rsid w:val="00033A5D"/>
    <w:rsid w:val="00035142"/>
    <w:rsid w:val="00035CFB"/>
    <w:rsid w:val="000447EE"/>
    <w:rsid w:val="0004725D"/>
    <w:rsid w:val="00051435"/>
    <w:rsid w:val="00056C81"/>
    <w:rsid w:val="0006031B"/>
    <w:rsid w:val="00061A49"/>
    <w:rsid w:val="00064D2E"/>
    <w:rsid w:val="00066190"/>
    <w:rsid w:val="000702E3"/>
    <w:rsid w:val="00071199"/>
    <w:rsid w:val="000732E2"/>
    <w:rsid w:val="000766B5"/>
    <w:rsid w:val="00076A70"/>
    <w:rsid w:val="000812C6"/>
    <w:rsid w:val="00083721"/>
    <w:rsid w:val="00084024"/>
    <w:rsid w:val="00086182"/>
    <w:rsid w:val="00091182"/>
    <w:rsid w:val="00092FDF"/>
    <w:rsid w:val="00093499"/>
    <w:rsid w:val="000A21FF"/>
    <w:rsid w:val="000A3247"/>
    <w:rsid w:val="000A3EBF"/>
    <w:rsid w:val="000A4CDF"/>
    <w:rsid w:val="000A6FF2"/>
    <w:rsid w:val="000A7995"/>
    <w:rsid w:val="000B041F"/>
    <w:rsid w:val="000B1A99"/>
    <w:rsid w:val="000C5066"/>
    <w:rsid w:val="000C5616"/>
    <w:rsid w:val="000C5BC1"/>
    <w:rsid w:val="000C7555"/>
    <w:rsid w:val="000D3F7D"/>
    <w:rsid w:val="000D6061"/>
    <w:rsid w:val="000D62C8"/>
    <w:rsid w:val="000E062F"/>
    <w:rsid w:val="000E0901"/>
    <w:rsid w:val="000E373A"/>
    <w:rsid w:val="000E444A"/>
    <w:rsid w:val="000E45C0"/>
    <w:rsid w:val="000E5624"/>
    <w:rsid w:val="000E58F6"/>
    <w:rsid w:val="000E5C74"/>
    <w:rsid w:val="000E6C2B"/>
    <w:rsid w:val="000E7457"/>
    <w:rsid w:val="001041C6"/>
    <w:rsid w:val="0010488E"/>
    <w:rsid w:val="00104A7E"/>
    <w:rsid w:val="00105A83"/>
    <w:rsid w:val="001078B0"/>
    <w:rsid w:val="00111D44"/>
    <w:rsid w:val="00113E67"/>
    <w:rsid w:val="00122A9C"/>
    <w:rsid w:val="00123CF5"/>
    <w:rsid w:val="00125393"/>
    <w:rsid w:val="0012721A"/>
    <w:rsid w:val="001358A6"/>
    <w:rsid w:val="00135C86"/>
    <w:rsid w:val="00137856"/>
    <w:rsid w:val="00142127"/>
    <w:rsid w:val="00142993"/>
    <w:rsid w:val="001459F6"/>
    <w:rsid w:val="00146908"/>
    <w:rsid w:val="00146BB1"/>
    <w:rsid w:val="00146DFA"/>
    <w:rsid w:val="00147C6B"/>
    <w:rsid w:val="001516A2"/>
    <w:rsid w:val="00151E08"/>
    <w:rsid w:val="00155344"/>
    <w:rsid w:val="001553C4"/>
    <w:rsid w:val="00157CA1"/>
    <w:rsid w:val="0016305D"/>
    <w:rsid w:val="001649FD"/>
    <w:rsid w:val="00165A99"/>
    <w:rsid w:val="001735A0"/>
    <w:rsid w:val="00173DAC"/>
    <w:rsid w:val="00175AAF"/>
    <w:rsid w:val="0018218C"/>
    <w:rsid w:val="001856D0"/>
    <w:rsid w:val="00187203"/>
    <w:rsid w:val="00192390"/>
    <w:rsid w:val="001936F0"/>
    <w:rsid w:val="00194811"/>
    <w:rsid w:val="001A23E3"/>
    <w:rsid w:val="001A504A"/>
    <w:rsid w:val="001A73D3"/>
    <w:rsid w:val="001B0100"/>
    <w:rsid w:val="001B192A"/>
    <w:rsid w:val="001C5D22"/>
    <w:rsid w:val="001C66EA"/>
    <w:rsid w:val="001D5447"/>
    <w:rsid w:val="001D55A4"/>
    <w:rsid w:val="001D7466"/>
    <w:rsid w:val="001E06EC"/>
    <w:rsid w:val="001E0CC4"/>
    <w:rsid w:val="001E4948"/>
    <w:rsid w:val="001F2053"/>
    <w:rsid w:val="001F29AD"/>
    <w:rsid w:val="001F2E07"/>
    <w:rsid w:val="001F440F"/>
    <w:rsid w:val="00204715"/>
    <w:rsid w:val="00211B3D"/>
    <w:rsid w:val="00212021"/>
    <w:rsid w:val="00214FD5"/>
    <w:rsid w:val="00215561"/>
    <w:rsid w:val="00215EE4"/>
    <w:rsid w:val="00217FF0"/>
    <w:rsid w:val="0022240C"/>
    <w:rsid w:val="00234064"/>
    <w:rsid w:val="002346A5"/>
    <w:rsid w:val="0023495E"/>
    <w:rsid w:val="00234B6D"/>
    <w:rsid w:val="0023710C"/>
    <w:rsid w:val="00245DF0"/>
    <w:rsid w:val="002522AB"/>
    <w:rsid w:val="002536F9"/>
    <w:rsid w:val="0025383A"/>
    <w:rsid w:val="00257951"/>
    <w:rsid w:val="002612DF"/>
    <w:rsid w:val="0026475E"/>
    <w:rsid w:val="002647F4"/>
    <w:rsid w:val="00276EFA"/>
    <w:rsid w:val="0029217A"/>
    <w:rsid w:val="002A1827"/>
    <w:rsid w:val="002A7CCE"/>
    <w:rsid w:val="002B4951"/>
    <w:rsid w:val="002B5E77"/>
    <w:rsid w:val="002B6398"/>
    <w:rsid w:val="002B73F8"/>
    <w:rsid w:val="002C0F23"/>
    <w:rsid w:val="002C31F4"/>
    <w:rsid w:val="002C3419"/>
    <w:rsid w:val="002C731F"/>
    <w:rsid w:val="002D18B5"/>
    <w:rsid w:val="002D7744"/>
    <w:rsid w:val="002E0F4B"/>
    <w:rsid w:val="002E1347"/>
    <w:rsid w:val="002F3CEA"/>
    <w:rsid w:val="002F42C8"/>
    <w:rsid w:val="002F6A73"/>
    <w:rsid w:val="0030395D"/>
    <w:rsid w:val="003117B4"/>
    <w:rsid w:val="0031473C"/>
    <w:rsid w:val="00317CF1"/>
    <w:rsid w:val="003216D7"/>
    <w:rsid w:val="00321791"/>
    <w:rsid w:val="00321952"/>
    <w:rsid w:val="00323AF7"/>
    <w:rsid w:val="00331EB5"/>
    <w:rsid w:val="00344C3B"/>
    <w:rsid w:val="003450D8"/>
    <w:rsid w:val="003522CC"/>
    <w:rsid w:val="00352E74"/>
    <w:rsid w:val="003531A0"/>
    <w:rsid w:val="00353DE7"/>
    <w:rsid w:val="00354E8C"/>
    <w:rsid w:val="0035579B"/>
    <w:rsid w:val="003606F2"/>
    <w:rsid w:val="0036087A"/>
    <w:rsid w:val="00365074"/>
    <w:rsid w:val="00365CC9"/>
    <w:rsid w:val="00367C61"/>
    <w:rsid w:val="00370B07"/>
    <w:rsid w:val="00374EC9"/>
    <w:rsid w:val="00380121"/>
    <w:rsid w:val="00383B4E"/>
    <w:rsid w:val="00383EDF"/>
    <w:rsid w:val="003841A6"/>
    <w:rsid w:val="0038675E"/>
    <w:rsid w:val="003872FD"/>
    <w:rsid w:val="00392091"/>
    <w:rsid w:val="00392C28"/>
    <w:rsid w:val="003935FE"/>
    <w:rsid w:val="003A0AD7"/>
    <w:rsid w:val="003A1B4F"/>
    <w:rsid w:val="003A32E7"/>
    <w:rsid w:val="003A6E9D"/>
    <w:rsid w:val="003A74CE"/>
    <w:rsid w:val="003A7BE9"/>
    <w:rsid w:val="003C1C39"/>
    <w:rsid w:val="003C4047"/>
    <w:rsid w:val="003D0462"/>
    <w:rsid w:val="003D0B32"/>
    <w:rsid w:val="003D18C8"/>
    <w:rsid w:val="003D3833"/>
    <w:rsid w:val="003D3E43"/>
    <w:rsid w:val="003D4B67"/>
    <w:rsid w:val="003D71F7"/>
    <w:rsid w:val="003E3E8D"/>
    <w:rsid w:val="003E4E1A"/>
    <w:rsid w:val="003F021A"/>
    <w:rsid w:val="003F1EE9"/>
    <w:rsid w:val="003F3ED9"/>
    <w:rsid w:val="003F476E"/>
    <w:rsid w:val="00402745"/>
    <w:rsid w:val="004108A7"/>
    <w:rsid w:val="004115BD"/>
    <w:rsid w:val="00412346"/>
    <w:rsid w:val="00412FB3"/>
    <w:rsid w:val="00413ACA"/>
    <w:rsid w:val="00415A6E"/>
    <w:rsid w:val="0042116E"/>
    <w:rsid w:val="004215E1"/>
    <w:rsid w:val="0042229E"/>
    <w:rsid w:val="00425619"/>
    <w:rsid w:val="0043033E"/>
    <w:rsid w:val="004304C9"/>
    <w:rsid w:val="00432746"/>
    <w:rsid w:val="00435AA3"/>
    <w:rsid w:val="00436F5D"/>
    <w:rsid w:val="00446414"/>
    <w:rsid w:val="0045128B"/>
    <w:rsid w:val="0045172D"/>
    <w:rsid w:val="00457336"/>
    <w:rsid w:val="00457E16"/>
    <w:rsid w:val="004601F8"/>
    <w:rsid w:val="004605E4"/>
    <w:rsid w:val="00464AD2"/>
    <w:rsid w:val="004664F6"/>
    <w:rsid w:val="0046675D"/>
    <w:rsid w:val="004716A0"/>
    <w:rsid w:val="004729DA"/>
    <w:rsid w:val="00473791"/>
    <w:rsid w:val="00474383"/>
    <w:rsid w:val="00474D7E"/>
    <w:rsid w:val="00476321"/>
    <w:rsid w:val="00482980"/>
    <w:rsid w:val="00482E29"/>
    <w:rsid w:val="00493DBF"/>
    <w:rsid w:val="0049617B"/>
    <w:rsid w:val="004976B6"/>
    <w:rsid w:val="004A0237"/>
    <w:rsid w:val="004A1B9E"/>
    <w:rsid w:val="004A35C5"/>
    <w:rsid w:val="004A5F55"/>
    <w:rsid w:val="004A762B"/>
    <w:rsid w:val="004B248A"/>
    <w:rsid w:val="004C03CD"/>
    <w:rsid w:val="004C707A"/>
    <w:rsid w:val="004D0652"/>
    <w:rsid w:val="004D07BD"/>
    <w:rsid w:val="004E3B86"/>
    <w:rsid w:val="004E66C3"/>
    <w:rsid w:val="004E7A78"/>
    <w:rsid w:val="004F05E0"/>
    <w:rsid w:val="004F23B6"/>
    <w:rsid w:val="004F44A7"/>
    <w:rsid w:val="004F47E0"/>
    <w:rsid w:val="004F725D"/>
    <w:rsid w:val="0050155D"/>
    <w:rsid w:val="00503100"/>
    <w:rsid w:val="005064EF"/>
    <w:rsid w:val="00516B25"/>
    <w:rsid w:val="00520174"/>
    <w:rsid w:val="0053005A"/>
    <w:rsid w:val="0053119F"/>
    <w:rsid w:val="00534FA8"/>
    <w:rsid w:val="005354F2"/>
    <w:rsid w:val="00537CBE"/>
    <w:rsid w:val="00542F56"/>
    <w:rsid w:val="00554172"/>
    <w:rsid w:val="0055662C"/>
    <w:rsid w:val="005632E5"/>
    <w:rsid w:val="0056651F"/>
    <w:rsid w:val="00571930"/>
    <w:rsid w:val="00574C75"/>
    <w:rsid w:val="00583B65"/>
    <w:rsid w:val="005861CE"/>
    <w:rsid w:val="005907F9"/>
    <w:rsid w:val="0059136D"/>
    <w:rsid w:val="00593740"/>
    <w:rsid w:val="005955A3"/>
    <w:rsid w:val="00596B74"/>
    <w:rsid w:val="005A0F41"/>
    <w:rsid w:val="005A31B7"/>
    <w:rsid w:val="005A4DB6"/>
    <w:rsid w:val="005A6C40"/>
    <w:rsid w:val="005A6F36"/>
    <w:rsid w:val="005A7019"/>
    <w:rsid w:val="005B0887"/>
    <w:rsid w:val="005B1C74"/>
    <w:rsid w:val="005B2BB9"/>
    <w:rsid w:val="005B37F5"/>
    <w:rsid w:val="005B4376"/>
    <w:rsid w:val="005B46CA"/>
    <w:rsid w:val="005B7D0C"/>
    <w:rsid w:val="005C6DEE"/>
    <w:rsid w:val="005C73AE"/>
    <w:rsid w:val="005D17D4"/>
    <w:rsid w:val="005D25E3"/>
    <w:rsid w:val="005D3285"/>
    <w:rsid w:val="005E2B0B"/>
    <w:rsid w:val="005E2F86"/>
    <w:rsid w:val="005E42A1"/>
    <w:rsid w:val="005E7037"/>
    <w:rsid w:val="005E71D9"/>
    <w:rsid w:val="005E7849"/>
    <w:rsid w:val="005E7F89"/>
    <w:rsid w:val="005F0034"/>
    <w:rsid w:val="005F1063"/>
    <w:rsid w:val="005F7109"/>
    <w:rsid w:val="00600551"/>
    <w:rsid w:val="0060540D"/>
    <w:rsid w:val="00607951"/>
    <w:rsid w:val="0061160B"/>
    <w:rsid w:val="00611CF7"/>
    <w:rsid w:val="00622405"/>
    <w:rsid w:val="0062612A"/>
    <w:rsid w:val="0062617B"/>
    <w:rsid w:val="006265A8"/>
    <w:rsid w:val="0063047A"/>
    <w:rsid w:val="00635357"/>
    <w:rsid w:val="00640390"/>
    <w:rsid w:val="00640CB5"/>
    <w:rsid w:val="00642898"/>
    <w:rsid w:val="006430BD"/>
    <w:rsid w:val="00643112"/>
    <w:rsid w:val="006464A0"/>
    <w:rsid w:val="00646554"/>
    <w:rsid w:val="00654126"/>
    <w:rsid w:val="00654D43"/>
    <w:rsid w:val="00656A7B"/>
    <w:rsid w:val="00665873"/>
    <w:rsid w:val="00666C2F"/>
    <w:rsid w:val="00666E47"/>
    <w:rsid w:val="00673B66"/>
    <w:rsid w:val="006763A2"/>
    <w:rsid w:val="00677C67"/>
    <w:rsid w:val="006818F3"/>
    <w:rsid w:val="00686836"/>
    <w:rsid w:val="006879B1"/>
    <w:rsid w:val="00687C50"/>
    <w:rsid w:val="00691F97"/>
    <w:rsid w:val="00692823"/>
    <w:rsid w:val="00692E43"/>
    <w:rsid w:val="0069515A"/>
    <w:rsid w:val="006956EF"/>
    <w:rsid w:val="006A1582"/>
    <w:rsid w:val="006A1D6E"/>
    <w:rsid w:val="006A2D74"/>
    <w:rsid w:val="006A4058"/>
    <w:rsid w:val="006A68DD"/>
    <w:rsid w:val="006B1341"/>
    <w:rsid w:val="006B1520"/>
    <w:rsid w:val="006B5944"/>
    <w:rsid w:val="006B6D81"/>
    <w:rsid w:val="006C7262"/>
    <w:rsid w:val="006C7765"/>
    <w:rsid w:val="006D0189"/>
    <w:rsid w:val="006D0361"/>
    <w:rsid w:val="006D1C54"/>
    <w:rsid w:val="006D242B"/>
    <w:rsid w:val="006D781F"/>
    <w:rsid w:val="006D7982"/>
    <w:rsid w:val="006E2289"/>
    <w:rsid w:val="0070166C"/>
    <w:rsid w:val="00702905"/>
    <w:rsid w:val="007062B8"/>
    <w:rsid w:val="00715F3B"/>
    <w:rsid w:val="0072388A"/>
    <w:rsid w:val="00725182"/>
    <w:rsid w:val="007261A5"/>
    <w:rsid w:val="007270E0"/>
    <w:rsid w:val="007272D2"/>
    <w:rsid w:val="00727ACE"/>
    <w:rsid w:val="0073206E"/>
    <w:rsid w:val="00740FCC"/>
    <w:rsid w:val="007417FF"/>
    <w:rsid w:val="007469F3"/>
    <w:rsid w:val="00752F51"/>
    <w:rsid w:val="007669C4"/>
    <w:rsid w:val="007669E6"/>
    <w:rsid w:val="00767093"/>
    <w:rsid w:val="0077716C"/>
    <w:rsid w:val="007815A3"/>
    <w:rsid w:val="00781B0D"/>
    <w:rsid w:val="00782612"/>
    <w:rsid w:val="00784CC0"/>
    <w:rsid w:val="00792D55"/>
    <w:rsid w:val="00796AFE"/>
    <w:rsid w:val="00796BA4"/>
    <w:rsid w:val="007A243A"/>
    <w:rsid w:val="007A3ED5"/>
    <w:rsid w:val="007A402E"/>
    <w:rsid w:val="007A5235"/>
    <w:rsid w:val="007A5331"/>
    <w:rsid w:val="007A5928"/>
    <w:rsid w:val="007A7CB7"/>
    <w:rsid w:val="007B41EC"/>
    <w:rsid w:val="007B51DC"/>
    <w:rsid w:val="007C4F81"/>
    <w:rsid w:val="007C5D4C"/>
    <w:rsid w:val="007C7F08"/>
    <w:rsid w:val="007D1118"/>
    <w:rsid w:val="007D23E5"/>
    <w:rsid w:val="007D2D02"/>
    <w:rsid w:val="007D2E20"/>
    <w:rsid w:val="007D6939"/>
    <w:rsid w:val="007D7C93"/>
    <w:rsid w:val="007E7F0D"/>
    <w:rsid w:val="007F0F6F"/>
    <w:rsid w:val="007F4B1C"/>
    <w:rsid w:val="00801FA1"/>
    <w:rsid w:val="008025F3"/>
    <w:rsid w:val="00805E29"/>
    <w:rsid w:val="00805F02"/>
    <w:rsid w:val="008107F6"/>
    <w:rsid w:val="00822304"/>
    <w:rsid w:val="00826957"/>
    <w:rsid w:val="0083332D"/>
    <w:rsid w:val="00835813"/>
    <w:rsid w:val="00836FEA"/>
    <w:rsid w:val="00837DDB"/>
    <w:rsid w:val="00843C81"/>
    <w:rsid w:val="00846116"/>
    <w:rsid w:val="00852120"/>
    <w:rsid w:val="00856BC5"/>
    <w:rsid w:val="00857F55"/>
    <w:rsid w:val="00863A51"/>
    <w:rsid w:val="00866A2A"/>
    <w:rsid w:val="008715EA"/>
    <w:rsid w:val="008838A0"/>
    <w:rsid w:val="008845DF"/>
    <w:rsid w:val="008900C6"/>
    <w:rsid w:val="00893327"/>
    <w:rsid w:val="00895721"/>
    <w:rsid w:val="008960D4"/>
    <w:rsid w:val="008A040A"/>
    <w:rsid w:val="008A3F28"/>
    <w:rsid w:val="008A7B8C"/>
    <w:rsid w:val="008B1AFA"/>
    <w:rsid w:val="008B2E9F"/>
    <w:rsid w:val="008B3057"/>
    <w:rsid w:val="008B4995"/>
    <w:rsid w:val="008B673F"/>
    <w:rsid w:val="008B7C7F"/>
    <w:rsid w:val="008C2C9A"/>
    <w:rsid w:val="008D1C03"/>
    <w:rsid w:val="008D66F9"/>
    <w:rsid w:val="008E0D4B"/>
    <w:rsid w:val="008E5FC0"/>
    <w:rsid w:val="008E6F0B"/>
    <w:rsid w:val="008E71AF"/>
    <w:rsid w:val="008F10A4"/>
    <w:rsid w:val="008F1D76"/>
    <w:rsid w:val="008F4A28"/>
    <w:rsid w:val="009027C0"/>
    <w:rsid w:val="009038E8"/>
    <w:rsid w:val="00904F03"/>
    <w:rsid w:val="00906FB7"/>
    <w:rsid w:val="009070B4"/>
    <w:rsid w:val="009074F3"/>
    <w:rsid w:val="009175B4"/>
    <w:rsid w:val="0092152A"/>
    <w:rsid w:val="00922495"/>
    <w:rsid w:val="009259A4"/>
    <w:rsid w:val="00926D5A"/>
    <w:rsid w:val="00936E12"/>
    <w:rsid w:val="00951AEC"/>
    <w:rsid w:val="00951FD1"/>
    <w:rsid w:val="009543D8"/>
    <w:rsid w:val="0095685E"/>
    <w:rsid w:val="00964083"/>
    <w:rsid w:val="00971035"/>
    <w:rsid w:val="009718A8"/>
    <w:rsid w:val="00971D4E"/>
    <w:rsid w:val="00977A83"/>
    <w:rsid w:val="00981020"/>
    <w:rsid w:val="009812D5"/>
    <w:rsid w:val="00987A11"/>
    <w:rsid w:val="009925CE"/>
    <w:rsid w:val="0099329C"/>
    <w:rsid w:val="00993718"/>
    <w:rsid w:val="009971DC"/>
    <w:rsid w:val="009A6F3D"/>
    <w:rsid w:val="009A76F6"/>
    <w:rsid w:val="009A78B1"/>
    <w:rsid w:val="009B1A7E"/>
    <w:rsid w:val="009B3BF2"/>
    <w:rsid w:val="009B46AA"/>
    <w:rsid w:val="009C107C"/>
    <w:rsid w:val="009D2200"/>
    <w:rsid w:val="009D3FF8"/>
    <w:rsid w:val="009D4005"/>
    <w:rsid w:val="009D4BDF"/>
    <w:rsid w:val="009E1672"/>
    <w:rsid w:val="009E1781"/>
    <w:rsid w:val="009E29D7"/>
    <w:rsid w:val="009E6B82"/>
    <w:rsid w:val="009E7F79"/>
    <w:rsid w:val="009F0133"/>
    <w:rsid w:val="009F3C6D"/>
    <w:rsid w:val="00A00F3B"/>
    <w:rsid w:val="00A0203C"/>
    <w:rsid w:val="00A02EE6"/>
    <w:rsid w:val="00A06A92"/>
    <w:rsid w:val="00A0788B"/>
    <w:rsid w:val="00A07DBE"/>
    <w:rsid w:val="00A1009B"/>
    <w:rsid w:val="00A14FA1"/>
    <w:rsid w:val="00A15D16"/>
    <w:rsid w:val="00A22EA9"/>
    <w:rsid w:val="00A2367E"/>
    <w:rsid w:val="00A258CB"/>
    <w:rsid w:val="00A35FB3"/>
    <w:rsid w:val="00A36692"/>
    <w:rsid w:val="00A40DD0"/>
    <w:rsid w:val="00A53834"/>
    <w:rsid w:val="00A5438A"/>
    <w:rsid w:val="00A54EF2"/>
    <w:rsid w:val="00A5529E"/>
    <w:rsid w:val="00A6004D"/>
    <w:rsid w:val="00A60D55"/>
    <w:rsid w:val="00A6126D"/>
    <w:rsid w:val="00A61890"/>
    <w:rsid w:val="00A630E5"/>
    <w:rsid w:val="00A65026"/>
    <w:rsid w:val="00A74920"/>
    <w:rsid w:val="00A76673"/>
    <w:rsid w:val="00A76E29"/>
    <w:rsid w:val="00A8182A"/>
    <w:rsid w:val="00A82044"/>
    <w:rsid w:val="00A844A6"/>
    <w:rsid w:val="00A84D0A"/>
    <w:rsid w:val="00A8522E"/>
    <w:rsid w:val="00A919FB"/>
    <w:rsid w:val="00A91FF2"/>
    <w:rsid w:val="00A96009"/>
    <w:rsid w:val="00A9768C"/>
    <w:rsid w:val="00AA1641"/>
    <w:rsid w:val="00AA4D1C"/>
    <w:rsid w:val="00AA5E58"/>
    <w:rsid w:val="00AB0676"/>
    <w:rsid w:val="00AB3D67"/>
    <w:rsid w:val="00AB6220"/>
    <w:rsid w:val="00AB79D9"/>
    <w:rsid w:val="00AC010E"/>
    <w:rsid w:val="00AC522C"/>
    <w:rsid w:val="00AC5753"/>
    <w:rsid w:val="00AC74EA"/>
    <w:rsid w:val="00AC78A5"/>
    <w:rsid w:val="00AD107A"/>
    <w:rsid w:val="00AE1787"/>
    <w:rsid w:val="00AE1860"/>
    <w:rsid w:val="00AE3307"/>
    <w:rsid w:val="00AE3550"/>
    <w:rsid w:val="00AE790B"/>
    <w:rsid w:val="00AF1D79"/>
    <w:rsid w:val="00AF285F"/>
    <w:rsid w:val="00AF5810"/>
    <w:rsid w:val="00B0251D"/>
    <w:rsid w:val="00B070F8"/>
    <w:rsid w:val="00B172A9"/>
    <w:rsid w:val="00B227CF"/>
    <w:rsid w:val="00B27916"/>
    <w:rsid w:val="00B3183F"/>
    <w:rsid w:val="00B3256B"/>
    <w:rsid w:val="00B3596D"/>
    <w:rsid w:val="00B406A7"/>
    <w:rsid w:val="00B4399C"/>
    <w:rsid w:val="00B45952"/>
    <w:rsid w:val="00B46BA0"/>
    <w:rsid w:val="00B50DCD"/>
    <w:rsid w:val="00B516D1"/>
    <w:rsid w:val="00B51F03"/>
    <w:rsid w:val="00B559D5"/>
    <w:rsid w:val="00B55B0F"/>
    <w:rsid w:val="00B57FF2"/>
    <w:rsid w:val="00B61A7F"/>
    <w:rsid w:val="00B63C32"/>
    <w:rsid w:val="00B6482B"/>
    <w:rsid w:val="00B65B06"/>
    <w:rsid w:val="00B77607"/>
    <w:rsid w:val="00B81186"/>
    <w:rsid w:val="00B836D6"/>
    <w:rsid w:val="00B84AE5"/>
    <w:rsid w:val="00B876E0"/>
    <w:rsid w:val="00B8779E"/>
    <w:rsid w:val="00B943EB"/>
    <w:rsid w:val="00B95AE8"/>
    <w:rsid w:val="00B972E4"/>
    <w:rsid w:val="00BC075A"/>
    <w:rsid w:val="00BC1651"/>
    <w:rsid w:val="00BD2A37"/>
    <w:rsid w:val="00BE1DF4"/>
    <w:rsid w:val="00BE2342"/>
    <w:rsid w:val="00BE386C"/>
    <w:rsid w:val="00BE4B63"/>
    <w:rsid w:val="00BE52B0"/>
    <w:rsid w:val="00BE546B"/>
    <w:rsid w:val="00BE7E9D"/>
    <w:rsid w:val="00BF36AD"/>
    <w:rsid w:val="00C00CB0"/>
    <w:rsid w:val="00C04412"/>
    <w:rsid w:val="00C04449"/>
    <w:rsid w:val="00C06786"/>
    <w:rsid w:val="00C07782"/>
    <w:rsid w:val="00C07C89"/>
    <w:rsid w:val="00C11C67"/>
    <w:rsid w:val="00C21C93"/>
    <w:rsid w:val="00C22632"/>
    <w:rsid w:val="00C234BA"/>
    <w:rsid w:val="00C2454F"/>
    <w:rsid w:val="00C25996"/>
    <w:rsid w:val="00C2692E"/>
    <w:rsid w:val="00C32311"/>
    <w:rsid w:val="00C32CA8"/>
    <w:rsid w:val="00C41D58"/>
    <w:rsid w:val="00C42296"/>
    <w:rsid w:val="00C436E8"/>
    <w:rsid w:val="00C438DC"/>
    <w:rsid w:val="00C43E83"/>
    <w:rsid w:val="00C47F87"/>
    <w:rsid w:val="00C52E4F"/>
    <w:rsid w:val="00C5693B"/>
    <w:rsid w:val="00C61B6D"/>
    <w:rsid w:val="00C63E0C"/>
    <w:rsid w:val="00C65BE9"/>
    <w:rsid w:val="00C6677B"/>
    <w:rsid w:val="00C667A9"/>
    <w:rsid w:val="00C72450"/>
    <w:rsid w:val="00C808FC"/>
    <w:rsid w:val="00C8516F"/>
    <w:rsid w:val="00C86A11"/>
    <w:rsid w:val="00C93739"/>
    <w:rsid w:val="00C941C5"/>
    <w:rsid w:val="00C954A1"/>
    <w:rsid w:val="00C97B59"/>
    <w:rsid w:val="00CA0A31"/>
    <w:rsid w:val="00CA5332"/>
    <w:rsid w:val="00CA6B1A"/>
    <w:rsid w:val="00CA73E3"/>
    <w:rsid w:val="00CB16CB"/>
    <w:rsid w:val="00CB43D3"/>
    <w:rsid w:val="00CC191B"/>
    <w:rsid w:val="00CC33D8"/>
    <w:rsid w:val="00CC3DC1"/>
    <w:rsid w:val="00CC3F62"/>
    <w:rsid w:val="00CD25B2"/>
    <w:rsid w:val="00CD7EA9"/>
    <w:rsid w:val="00CE333C"/>
    <w:rsid w:val="00CE5B4C"/>
    <w:rsid w:val="00CE5BB1"/>
    <w:rsid w:val="00CF1D56"/>
    <w:rsid w:val="00CF32B2"/>
    <w:rsid w:val="00CF3BAF"/>
    <w:rsid w:val="00CF6557"/>
    <w:rsid w:val="00CF6C95"/>
    <w:rsid w:val="00D028ED"/>
    <w:rsid w:val="00D02FA9"/>
    <w:rsid w:val="00D062EC"/>
    <w:rsid w:val="00D073EC"/>
    <w:rsid w:val="00D0762F"/>
    <w:rsid w:val="00D10EEF"/>
    <w:rsid w:val="00D1256C"/>
    <w:rsid w:val="00D1281F"/>
    <w:rsid w:val="00D15056"/>
    <w:rsid w:val="00D161CD"/>
    <w:rsid w:val="00D1798B"/>
    <w:rsid w:val="00D17C3F"/>
    <w:rsid w:val="00D17E31"/>
    <w:rsid w:val="00D20A86"/>
    <w:rsid w:val="00D22EB7"/>
    <w:rsid w:val="00D234D2"/>
    <w:rsid w:val="00D269C6"/>
    <w:rsid w:val="00D321FD"/>
    <w:rsid w:val="00D32A8E"/>
    <w:rsid w:val="00D34AD0"/>
    <w:rsid w:val="00D3503B"/>
    <w:rsid w:val="00D40598"/>
    <w:rsid w:val="00D430A5"/>
    <w:rsid w:val="00D44945"/>
    <w:rsid w:val="00D44EFA"/>
    <w:rsid w:val="00D45127"/>
    <w:rsid w:val="00D50A27"/>
    <w:rsid w:val="00D54E4F"/>
    <w:rsid w:val="00D558D9"/>
    <w:rsid w:val="00D5789A"/>
    <w:rsid w:val="00D578E6"/>
    <w:rsid w:val="00D615BB"/>
    <w:rsid w:val="00D63676"/>
    <w:rsid w:val="00D65315"/>
    <w:rsid w:val="00D740D6"/>
    <w:rsid w:val="00D7483E"/>
    <w:rsid w:val="00D76EA8"/>
    <w:rsid w:val="00D77442"/>
    <w:rsid w:val="00D7780E"/>
    <w:rsid w:val="00D81924"/>
    <w:rsid w:val="00D84C91"/>
    <w:rsid w:val="00D856F2"/>
    <w:rsid w:val="00D87C0E"/>
    <w:rsid w:val="00D927FE"/>
    <w:rsid w:val="00D93806"/>
    <w:rsid w:val="00DA5207"/>
    <w:rsid w:val="00DA538C"/>
    <w:rsid w:val="00DA6EB4"/>
    <w:rsid w:val="00DA73D2"/>
    <w:rsid w:val="00DB0CCF"/>
    <w:rsid w:val="00DB47D8"/>
    <w:rsid w:val="00DB61A7"/>
    <w:rsid w:val="00DC2CD2"/>
    <w:rsid w:val="00DC4387"/>
    <w:rsid w:val="00DC59CB"/>
    <w:rsid w:val="00DD0B3E"/>
    <w:rsid w:val="00DD18DE"/>
    <w:rsid w:val="00DD35FB"/>
    <w:rsid w:val="00DD40E0"/>
    <w:rsid w:val="00DD69FA"/>
    <w:rsid w:val="00DD7B29"/>
    <w:rsid w:val="00DE29F0"/>
    <w:rsid w:val="00DE2D8E"/>
    <w:rsid w:val="00DE3295"/>
    <w:rsid w:val="00DE5068"/>
    <w:rsid w:val="00DE6090"/>
    <w:rsid w:val="00DE6696"/>
    <w:rsid w:val="00DF02D5"/>
    <w:rsid w:val="00DF30CA"/>
    <w:rsid w:val="00DF4889"/>
    <w:rsid w:val="00DF5081"/>
    <w:rsid w:val="00DF6075"/>
    <w:rsid w:val="00DF723C"/>
    <w:rsid w:val="00E01278"/>
    <w:rsid w:val="00E03240"/>
    <w:rsid w:val="00E05EE5"/>
    <w:rsid w:val="00E10A33"/>
    <w:rsid w:val="00E164BE"/>
    <w:rsid w:val="00E17162"/>
    <w:rsid w:val="00E302BD"/>
    <w:rsid w:val="00E304E3"/>
    <w:rsid w:val="00E335B7"/>
    <w:rsid w:val="00E54467"/>
    <w:rsid w:val="00E60C9B"/>
    <w:rsid w:val="00E64355"/>
    <w:rsid w:val="00E70106"/>
    <w:rsid w:val="00E70413"/>
    <w:rsid w:val="00E71871"/>
    <w:rsid w:val="00E75764"/>
    <w:rsid w:val="00E76BCD"/>
    <w:rsid w:val="00E8624E"/>
    <w:rsid w:val="00E9180F"/>
    <w:rsid w:val="00E92236"/>
    <w:rsid w:val="00E92282"/>
    <w:rsid w:val="00E92C30"/>
    <w:rsid w:val="00E9440B"/>
    <w:rsid w:val="00E962FB"/>
    <w:rsid w:val="00EA06E2"/>
    <w:rsid w:val="00EA0D38"/>
    <w:rsid w:val="00EA1BDA"/>
    <w:rsid w:val="00EA1FD4"/>
    <w:rsid w:val="00EA3A01"/>
    <w:rsid w:val="00EB17A4"/>
    <w:rsid w:val="00EB2690"/>
    <w:rsid w:val="00EB78AD"/>
    <w:rsid w:val="00EC3A1C"/>
    <w:rsid w:val="00EC7752"/>
    <w:rsid w:val="00ED0E90"/>
    <w:rsid w:val="00ED3507"/>
    <w:rsid w:val="00ED382C"/>
    <w:rsid w:val="00EE11A2"/>
    <w:rsid w:val="00EE518A"/>
    <w:rsid w:val="00EF3B30"/>
    <w:rsid w:val="00EF45C6"/>
    <w:rsid w:val="00EF4793"/>
    <w:rsid w:val="00EF596B"/>
    <w:rsid w:val="00EF7F9D"/>
    <w:rsid w:val="00EF7FAD"/>
    <w:rsid w:val="00F04124"/>
    <w:rsid w:val="00F04F10"/>
    <w:rsid w:val="00F1154A"/>
    <w:rsid w:val="00F11623"/>
    <w:rsid w:val="00F12E7C"/>
    <w:rsid w:val="00F1590F"/>
    <w:rsid w:val="00F264AE"/>
    <w:rsid w:val="00F27CB8"/>
    <w:rsid w:val="00F30690"/>
    <w:rsid w:val="00F32261"/>
    <w:rsid w:val="00F326DF"/>
    <w:rsid w:val="00F36BA1"/>
    <w:rsid w:val="00F40656"/>
    <w:rsid w:val="00F4247E"/>
    <w:rsid w:val="00F47934"/>
    <w:rsid w:val="00F47C95"/>
    <w:rsid w:val="00F51402"/>
    <w:rsid w:val="00F531D5"/>
    <w:rsid w:val="00F54390"/>
    <w:rsid w:val="00F55A20"/>
    <w:rsid w:val="00F569AD"/>
    <w:rsid w:val="00F6139B"/>
    <w:rsid w:val="00F64280"/>
    <w:rsid w:val="00F72254"/>
    <w:rsid w:val="00F73790"/>
    <w:rsid w:val="00F76D12"/>
    <w:rsid w:val="00F77153"/>
    <w:rsid w:val="00F82F84"/>
    <w:rsid w:val="00F84A23"/>
    <w:rsid w:val="00F86AD0"/>
    <w:rsid w:val="00F86D32"/>
    <w:rsid w:val="00F87FD3"/>
    <w:rsid w:val="00F94672"/>
    <w:rsid w:val="00FA2CE5"/>
    <w:rsid w:val="00FA38CF"/>
    <w:rsid w:val="00FB0423"/>
    <w:rsid w:val="00FB6720"/>
    <w:rsid w:val="00FC0679"/>
    <w:rsid w:val="00FC0B3A"/>
    <w:rsid w:val="00FC3C95"/>
    <w:rsid w:val="00FC47C6"/>
    <w:rsid w:val="00FC54D2"/>
    <w:rsid w:val="00FC7307"/>
    <w:rsid w:val="00FD3145"/>
    <w:rsid w:val="00FE25E7"/>
    <w:rsid w:val="00FE2C51"/>
    <w:rsid w:val="00FE6571"/>
    <w:rsid w:val="00FE6608"/>
    <w:rsid w:val="00FE747D"/>
    <w:rsid w:val="00FF354B"/>
    <w:rsid w:val="00FF7B3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A9E4"/>
  <w15:chartTrackingRefBased/>
  <w15:docId w15:val="{F00AF81C-548C-4FF4-88AC-CCDC3B2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36"/>
    <w:pPr>
      <w:ind w:left="0" w:firstLine="0"/>
    </w:pPr>
  </w:style>
  <w:style w:type="paragraph" w:styleId="Heading1">
    <w:name w:val="heading 1"/>
    <w:basedOn w:val="Normal"/>
    <w:next w:val="Normal"/>
    <w:link w:val="Heading1Char"/>
    <w:uiPriority w:val="9"/>
    <w:qFormat/>
    <w:rsid w:val="002E1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5C74"/>
    <w:pPr>
      <w:keepNext/>
      <w:keepLines/>
      <w:spacing w:before="40" w:after="0"/>
      <w:outlineLvl w:val="1"/>
    </w:pPr>
    <w:rPr>
      <w:rFonts w:ascii="Aleo" w:eastAsiaTheme="majorEastAsia" w:hAnsi="Aleo" w:cstheme="majorBidi"/>
      <w:b/>
      <w:caps/>
      <w:color w:val="002060"/>
      <w:szCs w:val="26"/>
    </w:rPr>
  </w:style>
  <w:style w:type="paragraph" w:styleId="Heading3">
    <w:name w:val="heading 3"/>
    <w:aliases w:val="Lisäinfo-otsikko"/>
    <w:basedOn w:val="Normal"/>
    <w:next w:val="Normal"/>
    <w:link w:val="Heading3Char"/>
    <w:uiPriority w:val="9"/>
    <w:unhideWhenUsed/>
    <w:qFormat/>
    <w:rsid w:val="00D50A27"/>
    <w:pPr>
      <w:keepNext/>
      <w:keepLines/>
      <w:spacing w:before="40"/>
      <w:outlineLvl w:val="2"/>
      <w15:collapsed/>
    </w:pPr>
    <w:rPr>
      <w:rFonts w:ascii="Aleo" w:eastAsiaTheme="majorEastAsia" w:hAnsi="Aleo" w:cstheme="majorBidi"/>
      <w:b/>
      <w:color w:val="002060"/>
      <w:sz w:val="18"/>
      <w:szCs w:val="24"/>
    </w:rPr>
  </w:style>
  <w:style w:type="paragraph" w:styleId="Heading4">
    <w:name w:val="heading 4"/>
    <w:basedOn w:val="Normal"/>
    <w:next w:val="Normal"/>
    <w:link w:val="Heading4Char"/>
    <w:uiPriority w:val="9"/>
    <w:unhideWhenUsed/>
    <w:qFormat/>
    <w:rsid w:val="00F27C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67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43"/>
    <w:rPr>
      <w:color w:val="0563C1" w:themeColor="hyperlink"/>
      <w:u w:val="single"/>
    </w:rPr>
  </w:style>
  <w:style w:type="character" w:styleId="UnresolvedMention">
    <w:name w:val="Unresolved Mention"/>
    <w:basedOn w:val="DefaultParagraphFont"/>
    <w:uiPriority w:val="99"/>
    <w:semiHidden/>
    <w:unhideWhenUsed/>
    <w:rsid w:val="00654D43"/>
    <w:rPr>
      <w:color w:val="605E5C"/>
      <w:shd w:val="clear" w:color="auto" w:fill="E1DFDD"/>
    </w:rPr>
  </w:style>
  <w:style w:type="character" w:customStyle="1" w:styleId="Heading1Char">
    <w:name w:val="Heading 1 Char"/>
    <w:basedOn w:val="DefaultParagraphFont"/>
    <w:link w:val="Heading1"/>
    <w:uiPriority w:val="9"/>
    <w:rsid w:val="002E13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5C74"/>
    <w:rPr>
      <w:rFonts w:ascii="Aleo" w:eastAsiaTheme="majorEastAsia" w:hAnsi="Aleo" w:cstheme="majorBidi"/>
      <w:b/>
      <w:caps/>
      <w:color w:val="002060"/>
      <w:szCs w:val="26"/>
    </w:rPr>
  </w:style>
  <w:style w:type="paragraph" w:styleId="Header">
    <w:name w:val="header"/>
    <w:basedOn w:val="Normal"/>
    <w:link w:val="HeaderChar"/>
    <w:uiPriority w:val="99"/>
    <w:unhideWhenUsed/>
    <w:rsid w:val="002E1347"/>
    <w:pPr>
      <w:tabs>
        <w:tab w:val="center" w:pos="4513"/>
        <w:tab w:val="right" w:pos="9026"/>
      </w:tabs>
      <w:spacing w:after="0"/>
    </w:pPr>
  </w:style>
  <w:style w:type="character" w:customStyle="1" w:styleId="HeaderChar">
    <w:name w:val="Header Char"/>
    <w:basedOn w:val="DefaultParagraphFont"/>
    <w:link w:val="Header"/>
    <w:uiPriority w:val="99"/>
    <w:rsid w:val="002E1347"/>
  </w:style>
  <w:style w:type="paragraph" w:styleId="Footer">
    <w:name w:val="footer"/>
    <w:basedOn w:val="Normal"/>
    <w:link w:val="FooterChar"/>
    <w:uiPriority w:val="99"/>
    <w:unhideWhenUsed/>
    <w:rsid w:val="002E1347"/>
    <w:pPr>
      <w:tabs>
        <w:tab w:val="center" w:pos="4513"/>
        <w:tab w:val="right" w:pos="9026"/>
      </w:tabs>
      <w:spacing w:after="0"/>
    </w:pPr>
  </w:style>
  <w:style w:type="character" w:customStyle="1" w:styleId="FooterChar">
    <w:name w:val="Footer Char"/>
    <w:basedOn w:val="DefaultParagraphFont"/>
    <w:link w:val="Footer"/>
    <w:uiPriority w:val="99"/>
    <w:rsid w:val="002E1347"/>
  </w:style>
  <w:style w:type="paragraph" w:styleId="NoSpacing">
    <w:name w:val="No Spacing"/>
    <w:aliases w:val="Lisätietoteksti"/>
    <w:link w:val="NoSpacingChar"/>
    <w:uiPriority w:val="1"/>
    <w:qFormat/>
    <w:rsid w:val="003D71F7"/>
    <w:pPr>
      <w:ind w:left="0" w:firstLine="0"/>
    </w:pPr>
    <w:rPr>
      <w:rFonts w:eastAsiaTheme="minorEastAsia"/>
      <w:sz w:val="18"/>
      <w:lang w:eastAsia="fi-FI"/>
    </w:rPr>
  </w:style>
  <w:style w:type="character" w:customStyle="1" w:styleId="NoSpacingChar">
    <w:name w:val="No Spacing Char"/>
    <w:aliases w:val="Lisätietoteksti Char"/>
    <w:basedOn w:val="DefaultParagraphFont"/>
    <w:link w:val="NoSpacing"/>
    <w:uiPriority w:val="1"/>
    <w:rsid w:val="003D71F7"/>
    <w:rPr>
      <w:rFonts w:eastAsiaTheme="minorEastAsia"/>
      <w:sz w:val="18"/>
      <w:lang w:eastAsia="fi-FI"/>
    </w:rPr>
  </w:style>
  <w:style w:type="paragraph" w:styleId="ListParagraph">
    <w:name w:val="List Paragraph"/>
    <w:basedOn w:val="Normal"/>
    <w:uiPriority w:val="34"/>
    <w:qFormat/>
    <w:rsid w:val="001649FD"/>
    <w:pPr>
      <w:ind w:left="720"/>
      <w:contextualSpacing/>
    </w:pPr>
  </w:style>
  <w:style w:type="table" w:styleId="TableGrid">
    <w:name w:val="Table Grid"/>
    <w:basedOn w:val="TableNormal"/>
    <w:uiPriority w:val="39"/>
    <w:rsid w:val="00752F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isäinfo-otsikko Char"/>
    <w:basedOn w:val="DefaultParagraphFont"/>
    <w:link w:val="Heading3"/>
    <w:uiPriority w:val="9"/>
    <w:rsid w:val="00D50A27"/>
    <w:rPr>
      <w:rFonts w:ascii="Aleo" w:eastAsiaTheme="majorEastAsia" w:hAnsi="Aleo" w:cstheme="majorBidi"/>
      <w:b/>
      <w:color w:val="002060"/>
      <w:sz w:val="18"/>
      <w:szCs w:val="24"/>
    </w:rPr>
  </w:style>
  <w:style w:type="character" w:styleId="CommentReference">
    <w:name w:val="annotation reference"/>
    <w:basedOn w:val="DefaultParagraphFont"/>
    <w:uiPriority w:val="99"/>
    <w:semiHidden/>
    <w:unhideWhenUsed/>
    <w:rsid w:val="00DC4387"/>
    <w:rPr>
      <w:sz w:val="16"/>
      <w:szCs w:val="16"/>
    </w:rPr>
  </w:style>
  <w:style w:type="paragraph" w:styleId="CommentText">
    <w:name w:val="annotation text"/>
    <w:basedOn w:val="Normal"/>
    <w:link w:val="CommentTextChar"/>
    <w:uiPriority w:val="99"/>
    <w:semiHidden/>
    <w:unhideWhenUsed/>
    <w:rsid w:val="00DC4387"/>
    <w:rPr>
      <w:sz w:val="20"/>
      <w:szCs w:val="20"/>
    </w:rPr>
  </w:style>
  <w:style w:type="character" w:customStyle="1" w:styleId="CommentTextChar">
    <w:name w:val="Comment Text Char"/>
    <w:basedOn w:val="DefaultParagraphFont"/>
    <w:link w:val="CommentText"/>
    <w:uiPriority w:val="99"/>
    <w:semiHidden/>
    <w:rsid w:val="00DC4387"/>
    <w:rPr>
      <w:sz w:val="20"/>
      <w:szCs w:val="20"/>
    </w:rPr>
  </w:style>
  <w:style w:type="paragraph" w:styleId="CommentSubject">
    <w:name w:val="annotation subject"/>
    <w:basedOn w:val="CommentText"/>
    <w:next w:val="CommentText"/>
    <w:link w:val="CommentSubjectChar"/>
    <w:uiPriority w:val="99"/>
    <w:semiHidden/>
    <w:unhideWhenUsed/>
    <w:rsid w:val="00DC4387"/>
    <w:rPr>
      <w:b/>
      <w:bCs/>
    </w:rPr>
  </w:style>
  <w:style w:type="character" w:customStyle="1" w:styleId="CommentSubjectChar">
    <w:name w:val="Comment Subject Char"/>
    <w:basedOn w:val="CommentTextChar"/>
    <w:link w:val="CommentSubject"/>
    <w:uiPriority w:val="99"/>
    <w:semiHidden/>
    <w:rsid w:val="00DC4387"/>
    <w:rPr>
      <w:b/>
      <w:bCs/>
      <w:sz w:val="20"/>
      <w:szCs w:val="20"/>
    </w:rPr>
  </w:style>
  <w:style w:type="character" w:styleId="PlaceholderText">
    <w:name w:val="Placeholder Text"/>
    <w:basedOn w:val="DefaultParagraphFont"/>
    <w:uiPriority w:val="99"/>
    <w:semiHidden/>
    <w:rsid w:val="00383B4E"/>
    <w:rPr>
      <w:color w:val="808080"/>
    </w:rPr>
  </w:style>
  <w:style w:type="character" w:styleId="FollowedHyperlink">
    <w:name w:val="FollowedHyperlink"/>
    <w:basedOn w:val="DefaultParagraphFont"/>
    <w:uiPriority w:val="99"/>
    <w:semiHidden/>
    <w:unhideWhenUsed/>
    <w:rsid w:val="00C2454F"/>
    <w:rPr>
      <w:color w:val="954F72" w:themeColor="followedHyperlink"/>
      <w:u w:val="single"/>
    </w:rPr>
  </w:style>
  <w:style w:type="paragraph" w:styleId="NormalWeb">
    <w:name w:val="Normal (Web)"/>
    <w:basedOn w:val="Normal"/>
    <w:uiPriority w:val="99"/>
    <w:semiHidden/>
    <w:unhideWhenUsed/>
    <w:rsid w:val="000B041F"/>
    <w:rPr>
      <w:rFonts w:ascii="Times New Roman" w:hAnsi="Times New Roman" w:cs="Times New Roman"/>
      <w:sz w:val="24"/>
      <w:szCs w:val="24"/>
    </w:rPr>
  </w:style>
  <w:style w:type="character" w:styleId="IntenseReference">
    <w:name w:val="Intense Reference"/>
    <w:basedOn w:val="DefaultParagraphFont"/>
    <w:uiPriority w:val="32"/>
    <w:qFormat/>
    <w:rsid w:val="005C73AE"/>
    <w:rPr>
      <w:b w:val="0"/>
      <w:bCs/>
      <w:caps w:val="0"/>
      <w:smallCaps/>
      <w:color w:val="4472C4" w:themeColor="accent1"/>
      <w:spacing w:val="5"/>
      <w:u w:val="single"/>
    </w:rPr>
  </w:style>
  <w:style w:type="paragraph" w:styleId="Quote">
    <w:name w:val="Quote"/>
    <w:aliases w:val="Linkki"/>
    <w:basedOn w:val="Normal"/>
    <w:next w:val="Normal"/>
    <w:link w:val="QuoteChar"/>
    <w:uiPriority w:val="29"/>
    <w:qFormat/>
    <w:rsid w:val="005C73AE"/>
    <w:pPr>
      <w:spacing w:before="200"/>
      <w:ind w:left="864" w:right="864"/>
      <w:jc w:val="center"/>
    </w:pPr>
    <w:rPr>
      <w:iCs/>
      <w:color w:val="2E74B5" w:themeColor="accent5" w:themeShade="BF"/>
      <w:u w:val="single"/>
    </w:rPr>
  </w:style>
  <w:style w:type="character" w:customStyle="1" w:styleId="QuoteChar">
    <w:name w:val="Quote Char"/>
    <w:aliases w:val="Linkki Char"/>
    <w:basedOn w:val="DefaultParagraphFont"/>
    <w:link w:val="Quote"/>
    <w:uiPriority w:val="29"/>
    <w:rsid w:val="005C73AE"/>
    <w:rPr>
      <w:iCs/>
      <w:color w:val="2E74B5" w:themeColor="accent5" w:themeShade="BF"/>
      <w:u w:val="single"/>
    </w:rPr>
  </w:style>
  <w:style w:type="character" w:customStyle="1" w:styleId="Heading4Char">
    <w:name w:val="Heading 4 Char"/>
    <w:basedOn w:val="DefaultParagraphFont"/>
    <w:link w:val="Heading4"/>
    <w:uiPriority w:val="9"/>
    <w:rsid w:val="00F27C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267A2"/>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8F1D76"/>
    <w:pPr>
      <w:spacing w:after="0"/>
    </w:pPr>
    <w:rPr>
      <w:sz w:val="20"/>
      <w:szCs w:val="20"/>
    </w:rPr>
  </w:style>
  <w:style w:type="character" w:customStyle="1" w:styleId="FootnoteTextChar">
    <w:name w:val="Footnote Text Char"/>
    <w:basedOn w:val="DefaultParagraphFont"/>
    <w:link w:val="FootnoteText"/>
    <w:uiPriority w:val="99"/>
    <w:semiHidden/>
    <w:rsid w:val="008F1D76"/>
    <w:rPr>
      <w:sz w:val="20"/>
      <w:szCs w:val="20"/>
    </w:rPr>
  </w:style>
  <w:style w:type="character" w:styleId="FootnoteReference">
    <w:name w:val="footnote reference"/>
    <w:basedOn w:val="DefaultParagraphFont"/>
    <w:uiPriority w:val="99"/>
    <w:semiHidden/>
    <w:unhideWhenUsed/>
    <w:rsid w:val="008F1D76"/>
    <w:rPr>
      <w:vertAlign w:val="superscript"/>
    </w:rPr>
  </w:style>
  <w:style w:type="paragraph" w:styleId="EndnoteText">
    <w:name w:val="endnote text"/>
    <w:basedOn w:val="Normal"/>
    <w:link w:val="EndnoteTextChar"/>
    <w:uiPriority w:val="99"/>
    <w:semiHidden/>
    <w:unhideWhenUsed/>
    <w:rsid w:val="00BE4B63"/>
    <w:pPr>
      <w:spacing w:after="0"/>
    </w:pPr>
    <w:rPr>
      <w:sz w:val="20"/>
      <w:szCs w:val="20"/>
    </w:rPr>
  </w:style>
  <w:style w:type="character" w:customStyle="1" w:styleId="EndnoteTextChar">
    <w:name w:val="Endnote Text Char"/>
    <w:basedOn w:val="DefaultParagraphFont"/>
    <w:link w:val="EndnoteText"/>
    <w:uiPriority w:val="99"/>
    <w:semiHidden/>
    <w:rsid w:val="00BE4B63"/>
    <w:rPr>
      <w:sz w:val="20"/>
      <w:szCs w:val="20"/>
    </w:rPr>
  </w:style>
  <w:style w:type="character" w:styleId="EndnoteReference">
    <w:name w:val="endnote reference"/>
    <w:basedOn w:val="DefaultParagraphFont"/>
    <w:uiPriority w:val="99"/>
    <w:semiHidden/>
    <w:unhideWhenUsed/>
    <w:rsid w:val="00BE4B63"/>
    <w:rPr>
      <w:vertAlign w:val="superscript"/>
    </w:rPr>
  </w:style>
  <w:style w:type="paragraph" w:customStyle="1" w:styleId="Lhdeluettelo">
    <w:name w:val="Lähdeluettelo"/>
    <w:basedOn w:val="Normal"/>
    <w:link w:val="LhdeluetteloChar"/>
    <w:qFormat/>
    <w:rsid w:val="00D17C3F"/>
    <w:pPr>
      <w:widowControl w:val="0"/>
      <w:autoSpaceDE w:val="0"/>
      <w:autoSpaceDN w:val="0"/>
      <w:adjustRightInd w:val="0"/>
      <w:ind w:left="284" w:hanging="284"/>
    </w:pPr>
    <w:rPr>
      <w:rFonts w:ascii="Calibri" w:hAnsi="Calibri" w:cs="Times New Roman"/>
      <w:noProof/>
      <w:sz w:val="16"/>
      <w:szCs w:val="18"/>
    </w:rPr>
  </w:style>
  <w:style w:type="character" w:customStyle="1" w:styleId="LhdeluetteloChar">
    <w:name w:val="Lähdeluettelo Char"/>
    <w:basedOn w:val="DefaultParagraphFont"/>
    <w:link w:val="Lhdeluettelo"/>
    <w:rsid w:val="00D17C3F"/>
    <w:rPr>
      <w:rFonts w:ascii="Calibri" w:hAnsi="Calibri" w:cs="Times New Roman"/>
      <w:noProo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65012">
      <w:bodyDiv w:val="1"/>
      <w:marLeft w:val="0"/>
      <w:marRight w:val="0"/>
      <w:marTop w:val="0"/>
      <w:marBottom w:val="0"/>
      <w:divBdr>
        <w:top w:val="none" w:sz="0" w:space="0" w:color="auto"/>
        <w:left w:val="none" w:sz="0" w:space="0" w:color="auto"/>
        <w:bottom w:val="none" w:sz="0" w:space="0" w:color="auto"/>
        <w:right w:val="none" w:sz="0" w:space="0" w:color="auto"/>
      </w:divBdr>
    </w:div>
    <w:div w:id="607397348">
      <w:bodyDiv w:val="1"/>
      <w:marLeft w:val="0"/>
      <w:marRight w:val="0"/>
      <w:marTop w:val="0"/>
      <w:marBottom w:val="0"/>
      <w:divBdr>
        <w:top w:val="none" w:sz="0" w:space="0" w:color="auto"/>
        <w:left w:val="none" w:sz="0" w:space="0" w:color="auto"/>
        <w:bottom w:val="none" w:sz="0" w:space="0" w:color="auto"/>
        <w:right w:val="none" w:sz="0" w:space="0" w:color="auto"/>
      </w:divBdr>
    </w:div>
    <w:div w:id="811949710">
      <w:bodyDiv w:val="1"/>
      <w:marLeft w:val="0"/>
      <w:marRight w:val="0"/>
      <w:marTop w:val="0"/>
      <w:marBottom w:val="0"/>
      <w:divBdr>
        <w:top w:val="none" w:sz="0" w:space="0" w:color="auto"/>
        <w:left w:val="none" w:sz="0" w:space="0" w:color="auto"/>
        <w:bottom w:val="none" w:sz="0" w:space="0" w:color="auto"/>
        <w:right w:val="none" w:sz="0" w:space="0" w:color="auto"/>
      </w:divBdr>
      <w:divsChild>
        <w:div w:id="597913465">
          <w:marLeft w:val="0"/>
          <w:marRight w:val="300"/>
          <w:marTop w:val="0"/>
          <w:marBottom w:val="0"/>
          <w:divBdr>
            <w:top w:val="none" w:sz="0" w:space="0" w:color="auto"/>
            <w:left w:val="none" w:sz="0" w:space="0" w:color="auto"/>
            <w:bottom w:val="none" w:sz="0" w:space="0" w:color="auto"/>
            <w:right w:val="none" w:sz="0" w:space="0" w:color="auto"/>
          </w:divBdr>
          <w:divsChild>
            <w:div w:id="1393384165">
              <w:marLeft w:val="0"/>
              <w:marRight w:val="0"/>
              <w:marTop w:val="0"/>
              <w:marBottom w:val="0"/>
              <w:divBdr>
                <w:top w:val="none" w:sz="0" w:space="0" w:color="auto"/>
                <w:left w:val="none" w:sz="0" w:space="0" w:color="auto"/>
                <w:bottom w:val="none" w:sz="0" w:space="0" w:color="auto"/>
                <w:right w:val="none" w:sz="0" w:space="0" w:color="auto"/>
              </w:divBdr>
              <w:divsChild>
                <w:div w:id="223302050">
                  <w:marLeft w:val="0"/>
                  <w:marRight w:val="0"/>
                  <w:marTop w:val="0"/>
                  <w:marBottom w:val="0"/>
                  <w:divBdr>
                    <w:top w:val="none" w:sz="0" w:space="0" w:color="auto"/>
                    <w:left w:val="none" w:sz="0" w:space="0" w:color="auto"/>
                    <w:bottom w:val="none" w:sz="0" w:space="0" w:color="auto"/>
                    <w:right w:val="none" w:sz="0" w:space="0" w:color="auto"/>
                  </w:divBdr>
                  <w:divsChild>
                    <w:div w:id="2090615796">
                      <w:marLeft w:val="0"/>
                      <w:marRight w:val="0"/>
                      <w:marTop w:val="0"/>
                      <w:marBottom w:val="0"/>
                      <w:divBdr>
                        <w:top w:val="none" w:sz="0" w:space="0" w:color="auto"/>
                        <w:left w:val="none" w:sz="0" w:space="0" w:color="auto"/>
                        <w:bottom w:val="none" w:sz="0" w:space="0" w:color="auto"/>
                        <w:right w:val="none" w:sz="0" w:space="0" w:color="auto"/>
                      </w:divBdr>
                      <w:divsChild>
                        <w:div w:id="1063065518">
                          <w:marLeft w:val="0"/>
                          <w:marRight w:val="0"/>
                          <w:marTop w:val="0"/>
                          <w:marBottom w:val="0"/>
                          <w:divBdr>
                            <w:top w:val="none" w:sz="0" w:space="0" w:color="auto"/>
                            <w:left w:val="none" w:sz="0" w:space="0" w:color="auto"/>
                            <w:bottom w:val="none" w:sz="0" w:space="0" w:color="auto"/>
                            <w:right w:val="none" w:sz="0" w:space="0" w:color="auto"/>
                          </w:divBdr>
                          <w:divsChild>
                            <w:div w:id="1449856039">
                              <w:marLeft w:val="0"/>
                              <w:marRight w:val="0"/>
                              <w:marTop w:val="0"/>
                              <w:marBottom w:val="0"/>
                              <w:divBdr>
                                <w:top w:val="none" w:sz="0" w:space="0" w:color="auto"/>
                                <w:left w:val="none" w:sz="0" w:space="0" w:color="auto"/>
                                <w:bottom w:val="none" w:sz="0" w:space="0" w:color="auto"/>
                                <w:right w:val="none" w:sz="0" w:space="0" w:color="auto"/>
                              </w:divBdr>
                              <w:divsChild>
                                <w:div w:id="339356951">
                                  <w:marLeft w:val="0"/>
                                  <w:marRight w:val="0"/>
                                  <w:marTop w:val="0"/>
                                  <w:marBottom w:val="0"/>
                                  <w:divBdr>
                                    <w:top w:val="none" w:sz="0" w:space="0" w:color="auto"/>
                                    <w:left w:val="none" w:sz="0" w:space="0" w:color="auto"/>
                                    <w:bottom w:val="none" w:sz="0" w:space="0" w:color="auto"/>
                                    <w:right w:val="none" w:sz="0" w:space="0" w:color="auto"/>
                                  </w:divBdr>
                                  <w:divsChild>
                                    <w:div w:id="596207157">
                                      <w:marLeft w:val="0"/>
                                      <w:marRight w:val="0"/>
                                      <w:marTop w:val="0"/>
                                      <w:marBottom w:val="0"/>
                                      <w:divBdr>
                                        <w:top w:val="none" w:sz="0" w:space="0" w:color="auto"/>
                                        <w:left w:val="none" w:sz="0" w:space="0" w:color="auto"/>
                                        <w:bottom w:val="none" w:sz="0" w:space="0" w:color="auto"/>
                                        <w:right w:val="none" w:sz="0" w:space="0" w:color="auto"/>
                                      </w:divBdr>
                                      <w:divsChild>
                                        <w:div w:id="362026340">
                                          <w:marLeft w:val="0"/>
                                          <w:marRight w:val="0"/>
                                          <w:marTop w:val="0"/>
                                          <w:marBottom w:val="720"/>
                                          <w:divBdr>
                                            <w:top w:val="none" w:sz="0" w:space="0" w:color="auto"/>
                                            <w:left w:val="none" w:sz="0" w:space="0" w:color="auto"/>
                                            <w:bottom w:val="none" w:sz="0" w:space="0" w:color="auto"/>
                                            <w:right w:val="none" w:sz="0" w:space="0" w:color="auto"/>
                                          </w:divBdr>
                                          <w:divsChild>
                                            <w:div w:id="424614831">
                                              <w:marLeft w:val="0"/>
                                              <w:marRight w:val="0"/>
                                              <w:marTop w:val="0"/>
                                              <w:marBottom w:val="0"/>
                                              <w:divBdr>
                                                <w:top w:val="none" w:sz="0" w:space="0" w:color="auto"/>
                                                <w:left w:val="none" w:sz="0" w:space="0" w:color="auto"/>
                                                <w:bottom w:val="none" w:sz="0" w:space="0" w:color="auto"/>
                                                <w:right w:val="none" w:sz="0" w:space="0" w:color="auto"/>
                                              </w:divBdr>
                                            </w:div>
                                            <w:div w:id="1552617564">
                                              <w:marLeft w:val="0"/>
                                              <w:marRight w:val="0"/>
                                              <w:marTop w:val="0"/>
                                              <w:marBottom w:val="90"/>
                                              <w:divBdr>
                                                <w:top w:val="none" w:sz="0" w:space="0" w:color="auto"/>
                                                <w:left w:val="none" w:sz="0" w:space="0" w:color="auto"/>
                                                <w:bottom w:val="single" w:sz="6" w:space="8" w:color="CCCCCC"/>
                                                <w:right w:val="none" w:sz="0" w:space="0" w:color="auto"/>
                                              </w:divBdr>
                                              <w:divsChild>
                                                <w:div w:id="90971954">
                                                  <w:marLeft w:val="0"/>
                                                  <w:marRight w:val="0"/>
                                                  <w:marTop w:val="0"/>
                                                  <w:marBottom w:val="135"/>
                                                  <w:divBdr>
                                                    <w:top w:val="none" w:sz="0" w:space="0" w:color="auto"/>
                                                    <w:left w:val="none" w:sz="0" w:space="0" w:color="auto"/>
                                                    <w:bottom w:val="none" w:sz="0" w:space="0" w:color="auto"/>
                                                    <w:right w:val="none" w:sz="0" w:space="0" w:color="auto"/>
                                                  </w:divBdr>
                                                </w:div>
                                                <w:div w:id="1196189202">
                                                  <w:marLeft w:val="0"/>
                                                  <w:marRight w:val="0"/>
                                                  <w:marTop w:val="0"/>
                                                  <w:marBottom w:val="135"/>
                                                  <w:divBdr>
                                                    <w:top w:val="none" w:sz="0" w:space="0" w:color="auto"/>
                                                    <w:left w:val="none" w:sz="0" w:space="0" w:color="auto"/>
                                                    <w:bottom w:val="none" w:sz="0" w:space="0" w:color="auto"/>
                                                    <w:right w:val="none" w:sz="0" w:space="0" w:color="auto"/>
                                                  </w:divBdr>
                                                  <w:divsChild>
                                                    <w:div w:id="574366374">
                                                      <w:marLeft w:val="0"/>
                                                      <w:marRight w:val="0"/>
                                                      <w:marTop w:val="0"/>
                                                      <w:marBottom w:val="0"/>
                                                      <w:divBdr>
                                                        <w:top w:val="none" w:sz="0" w:space="0" w:color="auto"/>
                                                        <w:left w:val="none" w:sz="0" w:space="0" w:color="auto"/>
                                                        <w:bottom w:val="none" w:sz="0" w:space="0" w:color="auto"/>
                                                        <w:right w:val="none" w:sz="0" w:space="0" w:color="auto"/>
                                                      </w:divBdr>
                                                    </w:div>
                                                  </w:divsChild>
                                                </w:div>
                                                <w:div w:id="1368944956">
                                                  <w:marLeft w:val="0"/>
                                                  <w:marRight w:val="0"/>
                                                  <w:marTop w:val="0"/>
                                                  <w:marBottom w:val="135"/>
                                                  <w:divBdr>
                                                    <w:top w:val="none" w:sz="0" w:space="0" w:color="auto"/>
                                                    <w:left w:val="none" w:sz="0" w:space="0" w:color="auto"/>
                                                    <w:bottom w:val="none" w:sz="0" w:space="0" w:color="auto"/>
                                                    <w:right w:val="none" w:sz="0" w:space="0" w:color="auto"/>
                                                  </w:divBdr>
                                                  <w:divsChild>
                                                    <w:div w:id="1664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533828">
      <w:bodyDiv w:val="1"/>
      <w:marLeft w:val="0"/>
      <w:marRight w:val="0"/>
      <w:marTop w:val="0"/>
      <w:marBottom w:val="0"/>
      <w:divBdr>
        <w:top w:val="none" w:sz="0" w:space="0" w:color="auto"/>
        <w:left w:val="none" w:sz="0" w:space="0" w:color="auto"/>
        <w:bottom w:val="none" w:sz="0" w:space="0" w:color="auto"/>
        <w:right w:val="none" w:sz="0" w:space="0" w:color="auto"/>
      </w:divBdr>
    </w:div>
    <w:div w:id="901326919">
      <w:bodyDiv w:val="1"/>
      <w:marLeft w:val="0"/>
      <w:marRight w:val="0"/>
      <w:marTop w:val="0"/>
      <w:marBottom w:val="0"/>
      <w:divBdr>
        <w:top w:val="none" w:sz="0" w:space="0" w:color="auto"/>
        <w:left w:val="none" w:sz="0" w:space="0" w:color="auto"/>
        <w:bottom w:val="none" w:sz="0" w:space="0" w:color="auto"/>
        <w:right w:val="none" w:sz="0" w:space="0" w:color="auto"/>
      </w:divBdr>
    </w:div>
    <w:div w:id="1172448292">
      <w:bodyDiv w:val="1"/>
      <w:marLeft w:val="0"/>
      <w:marRight w:val="0"/>
      <w:marTop w:val="0"/>
      <w:marBottom w:val="0"/>
      <w:divBdr>
        <w:top w:val="none" w:sz="0" w:space="0" w:color="auto"/>
        <w:left w:val="none" w:sz="0" w:space="0" w:color="auto"/>
        <w:bottom w:val="none" w:sz="0" w:space="0" w:color="auto"/>
        <w:right w:val="none" w:sz="0" w:space="0" w:color="auto"/>
      </w:divBdr>
    </w:div>
    <w:div w:id="1627809607">
      <w:bodyDiv w:val="1"/>
      <w:marLeft w:val="0"/>
      <w:marRight w:val="0"/>
      <w:marTop w:val="0"/>
      <w:marBottom w:val="0"/>
      <w:divBdr>
        <w:top w:val="none" w:sz="0" w:space="0" w:color="auto"/>
        <w:left w:val="none" w:sz="0" w:space="0" w:color="auto"/>
        <w:bottom w:val="none" w:sz="0" w:space="0" w:color="auto"/>
        <w:right w:val="none" w:sz="0" w:space="0" w:color="auto"/>
      </w:divBdr>
    </w:div>
    <w:div w:id="1647662321">
      <w:bodyDiv w:val="1"/>
      <w:marLeft w:val="0"/>
      <w:marRight w:val="0"/>
      <w:marTop w:val="0"/>
      <w:marBottom w:val="0"/>
      <w:divBdr>
        <w:top w:val="none" w:sz="0" w:space="0" w:color="auto"/>
        <w:left w:val="none" w:sz="0" w:space="0" w:color="auto"/>
        <w:bottom w:val="none" w:sz="0" w:space="0" w:color="auto"/>
        <w:right w:val="none" w:sz="0" w:space="0" w:color="auto"/>
      </w:divBdr>
    </w:div>
    <w:div w:id="1655376712">
      <w:bodyDiv w:val="1"/>
      <w:marLeft w:val="0"/>
      <w:marRight w:val="0"/>
      <w:marTop w:val="0"/>
      <w:marBottom w:val="0"/>
      <w:divBdr>
        <w:top w:val="none" w:sz="0" w:space="0" w:color="auto"/>
        <w:left w:val="none" w:sz="0" w:space="0" w:color="auto"/>
        <w:bottom w:val="none" w:sz="0" w:space="0" w:color="auto"/>
        <w:right w:val="none" w:sz="0" w:space="0" w:color="auto"/>
      </w:divBdr>
    </w:div>
    <w:div w:id="1791317527">
      <w:bodyDiv w:val="1"/>
      <w:marLeft w:val="0"/>
      <w:marRight w:val="0"/>
      <w:marTop w:val="0"/>
      <w:marBottom w:val="0"/>
      <w:divBdr>
        <w:top w:val="none" w:sz="0" w:space="0" w:color="auto"/>
        <w:left w:val="none" w:sz="0" w:space="0" w:color="auto"/>
        <w:bottom w:val="none" w:sz="0" w:space="0" w:color="auto"/>
        <w:right w:val="none" w:sz="0" w:space="0" w:color="auto"/>
      </w:divBdr>
      <w:divsChild>
        <w:div w:id="81606155">
          <w:marLeft w:val="0"/>
          <w:marRight w:val="300"/>
          <w:marTop w:val="0"/>
          <w:marBottom w:val="0"/>
          <w:divBdr>
            <w:top w:val="none" w:sz="0" w:space="0" w:color="auto"/>
            <w:left w:val="none" w:sz="0" w:space="0" w:color="auto"/>
            <w:bottom w:val="none" w:sz="0" w:space="0" w:color="auto"/>
            <w:right w:val="none" w:sz="0" w:space="0" w:color="auto"/>
          </w:divBdr>
          <w:divsChild>
            <w:div w:id="2100784736">
              <w:marLeft w:val="0"/>
              <w:marRight w:val="0"/>
              <w:marTop w:val="0"/>
              <w:marBottom w:val="0"/>
              <w:divBdr>
                <w:top w:val="none" w:sz="0" w:space="0" w:color="auto"/>
                <w:left w:val="none" w:sz="0" w:space="0" w:color="auto"/>
                <w:bottom w:val="none" w:sz="0" w:space="0" w:color="auto"/>
                <w:right w:val="none" w:sz="0" w:space="0" w:color="auto"/>
              </w:divBdr>
              <w:divsChild>
                <w:div w:id="730808521">
                  <w:marLeft w:val="0"/>
                  <w:marRight w:val="0"/>
                  <w:marTop w:val="0"/>
                  <w:marBottom w:val="0"/>
                  <w:divBdr>
                    <w:top w:val="none" w:sz="0" w:space="0" w:color="auto"/>
                    <w:left w:val="none" w:sz="0" w:space="0" w:color="auto"/>
                    <w:bottom w:val="none" w:sz="0" w:space="0" w:color="auto"/>
                    <w:right w:val="none" w:sz="0" w:space="0" w:color="auto"/>
                  </w:divBdr>
                  <w:divsChild>
                    <w:div w:id="779420903">
                      <w:marLeft w:val="0"/>
                      <w:marRight w:val="0"/>
                      <w:marTop w:val="0"/>
                      <w:marBottom w:val="0"/>
                      <w:divBdr>
                        <w:top w:val="none" w:sz="0" w:space="0" w:color="auto"/>
                        <w:left w:val="none" w:sz="0" w:space="0" w:color="auto"/>
                        <w:bottom w:val="none" w:sz="0" w:space="0" w:color="auto"/>
                        <w:right w:val="none" w:sz="0" w:space="0" w:color="auto"/>
                      </w:divBdr>
                      <w:divsChild>
                        <w:div w:id="1672872461">
                          <w:marLeft w:val="0"/>
                          <w:marRight w:val="0"/>
                          <w:marTop w:val="0"/>
                          <w:marBottom w:val="0"/>
                          <w:divBdr>
                            <w:top w:val="none" w:sz="0" w:space="0" w:color="auto"/>
                            <w:left w:val="none" w:sz="0" w:space="0" w:color="auto"/>
                            <w:bottom w:val="none" w:sz="0" w:space="0" w:color="auto"/>
                            <w:right w:val="none" w:sz="0" w:space="0" w:color="auto"/>
                          </w:divBdr>
                          <w:divsChild>
                            <w:div w:id="272054535">
                              <w:marLeft w:val="0"/>
                              <w:marRight w:val="0"/>
                              <w:marTop w:val="0"/>
                              <w:marBottom w:val="0"/>
                              <w:divBdr>
                                <w:top w:val="none" w:sz="0" w:space="0" w:color="auto"/>
                                <w:left w:val="none" w:sz="0" w:space="0" w:color="auto"/>
                                <w:bottom w:val="none" w:sz="0" w:space="0" w:color="auto"/>
                                <w:right w:val="none" w:sz="0" w:space="0" w:color="auto"/>
                              </w:divBdr>
                              <w:divsChild>
                                <w:div w:id="1654672883">
                                  <w:marLeft w:val="0"/>
                                  <w:marRight w:val="0"/>
                                  <w:marTop w:val="0"/>
                                  <w:marBottom w:val="0"/>
                                  <w:divBdr>
                                    <w:top w:val="none" w:sz="0" w:space="0" w:color="auto"/>
                                    <w:left w:val="none" w:sz="0" w:space="0" w:color="auto"/>
                                    <w:bottom w:val="none" w:sz="0" w:space="0" w:color="auto"/>
                                    <w:right w:val="none" w:sz="0" w:space="0" w:color="auto"/>
                                  </w:divBdr>
                                  <w:divsChild>
                                    <w:div w:id="1706713291">
                                      <w:marLeft w:val="0"/>
                                      <w:marRight w:val="0"/>
                                      <w:marTop w:val="0"/>
                                      <w:marBottom w:val="0"/>
                                      <w:divBdr>
                                        <w:top w:val="none" w:sz="0" w:space="0" w:color="auto"/>
                                        <w:left w:val="none" w:sz="0" w:space="0" w:color="auto"/>
                                        <w:bottom w:val="none" w:sz="0" w:space="0" w:color="auto"/>
                                        <w:right w:val="none" w:sz="0" w:space="0" w:color="auto"/>
                                      </w:divBdr>
                                      <w:divsChild>
                                        <w:div w:id="1425495138">
                                          <w:marLeft w:val="0"/>
                                          <w:marRight w:val="0"/>
                                          <w:marTop w:val="0"/>
                                          <w:marBottom w:val="720"/>
                                          <w:divBdr>
                                            <w:top w:val="none" w:sz="0" w:space="0" w:color="auto"/>
                                            <w:left w:val="none" w:sz="0" w:space="0" w:color="auto"/>
                                            <w:bottom w:val="none" w:sz="0" w:space="0" w:color="auto"/>
                                            <w:right w:val="none" w:sz="0" w:space="0" w:color="auto"/>
                                          </w:divBdr>
                                          <w:divsChild>
                                            <w:div w:id="206991367">
                                              <w:marLeft w:val="0"/>
                                              <w:marRight w:val="0"/>
                                              <w:marTop w:val="0"/>
                                              <w:marBottom w:val="0"/>
                                              <w:divBdr>
                                                <w:top w:val="none" w:sz="0" w:space="0" w:color="auto"/>
                                                <w:left w:val="none" w:sz="0" w:space="0" w:color="auto"/>
                                                <w:bottom w:val="none" w:sz="0" w:space="0" w:color="auto"/>
                                                <w:right w:val="none" w:sz="0" w:space="0" w:color="auto"/>
                                              </w:divBdr>
                                            </w:div>
                                            <w:div w:id="605503792">
                                              <w:marLeft w:val="0"/>
                                              <w:marRight w:val="0"/>
                                              <w:marTop w:val="0"/>
                                              <w:marBottom w:val="90"/>
                                              <w:divBdr>
                                                <w:top w:val="none" w:sz="0" w:space="0" w:color="auto"/>
                                                <w:left w:val="none" w:sz="0" w:space="0" w:color="auto"/>
                                                <w:bottom w:val="single" w:sz="6" w:space="8" w:color="CCCCCC"/>
                                                <w:right w:val="none" w:sz="0" w:space="0" w:color="auto"/>
                                              </w:divBdr>
                                              <w:divsChild>
                                                <w:div w:id="1305697589">
                                                  <w:marLeft w:val="0"/>
                                                  <w:marRight w:val="0"/>
                                                  <w:marTop w:val="0"/>
                                                  <w:marBottom w:val="135"/>
                                                  <w:divBdr>
                                                    <w:top w:val="none" w:sz="0" w:space="0" w:color="auto"/>
                                                    <w:left w:val="none" w:sz="0" w:space="0" w:color="auto"/>
                                                    <w:bottom w:val="none" w:sz="0" w:space="0" w:color="auto"/>
                                                    <w:right w:val="none" w:sz="0" w:space="0" w:color="auto"/>
                                                  </w:divBdr>
                                                  <w:divsChild>
                                                    <w:div w:id="2138839100">
                                                      <w:marLeft w:val="0"/>
                                                      <w:marRight w:val="0"/>
                                                      <w:marTop w:val="0"/>
                                                      <w:marBottom w:val="0"/>
                                                      <w:divBdr>
                                                        <w:top w:val="none" w:sz="0" w:space="0" w:color="auto"/>
                                                        <w:left w:val="none" w:sz="0" w:space="0" w:color="auto"/>
                                                        <w:bottom w:val="none" w:sz="0" w:space="0" w:color="auto"/>
                                                        <w:right w:val="none" w:sz="0" w:space="0" w:color="auto"/>
                                                      </w:divBdr>
                                                    </w:div>
                                                  </w:divsChild>
                                                </w:div>
                                                <w:div w:id="1369187488">
                                                  <w:marLeft w:val="0"/>
                                                  <w:marRight w:val="0"/>
                                                  <w:marTop w:val="0"/>
                                                  <w:marBottom w:val="135"/>
                                                  <w:divBdr>
                                                    <w:top w:val="none" w:sz="0" w:space="0" w:color="auto"/>
                                                    <w:left w:val="none" w:sz="0" w:space="0" w:color="auto"/>
                                                    <w:bottom w:val="none" w:sz="0" w:space="0" w:color="auto"/>
                                                    <w:right w:val="none" w:sz="0" w:space="0" w:color="auto"/>
                                                  </w:divBdr>
                                                </w:div>
                                                <w:div w:id="1645741630">
                                                  <w:marLeft w:val="0"/>
                                                  <w:marRight w:val="0"/>
                                                  <w:marTop w:val="0"/>
                                                  <w:marBottom w:val="135"/>
                                                  <w:divBdr>
                                                    <w:top w:val="none" w:sz="0" w:space="0" w:color="auto"/>
                                                    <w:left w:val="none" w:sz="0" w:space="0" w:color="auto"/>
                                                    <w:bottom w:val="none" w:sz="0" w:space="0" w:color="auto"/>
                                                    <w:right w:val="none" w:sz="0" w:space="0" w:color="auto"/>
                                                  </w:divBdr>
                                                  <w:divsChild>
                                                    <w:div w:id="429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044606">
      <w:bodyDiv w:val="1"/>
      <w:marLeft w:val="0"/>
      <w:marRight w:val="0"/>
      <w:marTop w:val="0"/>
      <w:marBottom w:val="0"/>
      <w:divBdr>
        <w:top w:val="none" w:sz="0" w:space="0" w:color="auto"/>
        <w:left w:val="none" w:sz="0" w:space="0" w:color="auto"/>
        <w:bottom w:val="none" w:sz="0" w:space="0" w:color="auto"/>
        <w:right w:val="none" w:sz="0" w:space="0" w:color="auto"/>
      </w:divBdr>
    </w:div>
    <w:div w:id="1939943458">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pas.fi" TargetMode="External"/><Relationship Id="rId21" Type="http://schemas.openxmlformats.org/officeDocument/2006/relationships/hyperlink" Target="https://blogs.helsinki.fi/yhdenvertainen-liikunnallinen-lahio/kartat-maps-jyvaskyla/" TargetMode="External"/><Relationship Id="rId42" Type="http://schemas.openxmlformats.org/officeDocument/2006/relationships/hyperlink" Target="https://www.jyvaskyla.fi/sites/default/files/atoms/files/jyvaskyla_liikuntapalvelujen_palveluverkkoselvitys_raportti_20210129.pdf" TargetMode="External"/><Relationship Id="rId47" Type="http://schemas.openxmlformats.org/officeDocument/2006/relationships/hyperlink" Target="https://okm.fi/liikuntapaikkarakentaminen" TargetMode="External"/><Relationship Id="rId63" Type="http://schemas.openxmlformats.org/officeDocument/2006/relationships/hyperlink" Target="https://www.ymparisto.fi/download/noname/%7BEA70FE2A-FF14-4FC8-96B6-AE6B32F89BB7%7D/144306" TargetMode="External"/><Relationship Id="rId68" Type="http://schemas.openxmlformats.org/officeDocument/2006/relationships/hyperlink" Target="https://okm.fi/documents/1410845/6015486/Esteettomyysselvityslomake+092018_t&#228;ytett&#228;v&#228;.pdf/4e447dcf-dda3-46c3-acb3-da4ba987a51b/Esteettomyysselvityslomake+092018_t&#228;ytett&#228;v&#228;.pdf?t=1536849486000" TargetMode="External"/><Relationship Id="rId84" Type="http://schemas.openxmlformats.org/officeDocument/2006/relationships/hyperlink" Target="https://thl.fi/fi/web/hyvinvoinnin-ja-terveyden-edistamisen-johtaminen/hyvinvointijohtaminen/paatosten-vaikutusten-ennakkoarviointi" TargetMode="External"/><Relationship Id="rId89" Type="http://schemas.openxmlformats.org/officeDocument/2006/relationships/footer" Target="footer2.xml"/><Relationship Id="rId16" Type="http://schemas.openxmlformats.org/officeDocument/2006/relationships/hyperlink" Target="https://blogs.helsinki.fi/yhdenvertainen-liikunnallinen-lahio/kartat-maps-jyvaskyla/" TargetMode="External"/><Relationship Id="rId11" Type="http://schemas.openxmlformats.org/officeDocument/2006/relationships/hyperlink" Target="https://www.seuratietokanta.fi/" TargetMode="External"/><Relationship Id="rId32" Type="http://schemas.openxmlformats.org/officeDocument/2006/relationships/hyperlink" Target="https://www.jyvaskyla.fi/sites/default/files/atoms/files/78306_jyvaskylan_osallisuusohjelma_hyvaksytty_20150928.pdf" TargetMode="External"/><Relationship Id="rId37" Type="http://schemas.openxmlformats.org/officeDocument/2006/relationships/hyperlink" Target="https://www.jyvaskyla.fi/ymparisto/resurssiviisaus/huominen-aina-tulevaisuutta/resurssiviisas-jyvaskyla-2040-ohjelma" TargetMode="External"/><Relationship Id="rId53" Type="http://schemas.openxmlformats.org/officeDocument/2006/relationships/hyperlink" Target="https://www.syke.fi/fi-FI/Avoin_tieto/Paikkatietoaineistot" TargetMode="External"/><Relationship Id="rId58" Type="http://schemas.openxmlformats.org/officeDocument/2006/relationships/hyperlink" Target="https://www.jyvaskyla.fi/asuminen/kotikulmat-jyvaskylan-asuinalueet" TargetMode="External"/><Relationship Id="rId74" Type="http://schemas.openxmlformats.org/officeDocument/2006/relationships/hyperlink" Target="https://www.lskl.fi/vaikuttamistyo/lapsivaikutusten-arviointi/" TargetMode="External"/><Relationship Id="rId79" Type="http://schemas.openxmlformats.org/officeDocument/2006/relationships/hyperlink" Target="https://thl.fi/fi/web/hyvinvoinnin-ja-terveyden-edistamisen-johtaminen/hyvinvointijohtaminen/paatosten-vaikutusten-ennakkoarviointi"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s://linkki.jyvaskyla.fi/aikataulut-ja-reitit" TargetMode="External"/><Relationship Id="rId27" Type="http://schemas.openxmlformats.org/officeDocument/2006/relationships/hyperlink" Target="https://s-asiointi.jkl.fi/eFeedback/" TargetMode="External"/><Relationship Id="rId43" Type="http://schemas.openxmlformats.org/officeDocument/2006/relationships/hyperlink" Target="https://www.jyvaskyla.fi/sites/default/files/atoms/files/ulkokenttien_palveluverkkoselvitys_2021-30_luonnos.pdf" TargetMode="External"/><Relationship Id="rId48" Type="http://schemas.openxmlformats.org/officeDocument/2006/relationships/image" Target="media/image1.png"/><Relationship Id="rId64" Type="http://schemas.openxmlformats.org/officeDocument/2006/relationships/hyperlink" Target="https://www.invalidiliitto.fi/esteettomyys/esteettomyyskeskus-eske" TargetMode="External"/><Relationship Id="rId69" Type="http://schemas.openxmlformats.org/officeDocument/2006/relationships/hyperlink" Target="https://okm.fi/documents/1410845/6015486/Esteett%C3%B6m%C3%A4n+liikuntapaikan+suunnittelu_ohjeita+ja+kirjallisuutta+092018.pdf/305667c5-04b2-40c9-8ad3-0b0a3d75198d/Esteett%C3%B6m%C3%A4n+liikuntapaikan+suunnittelu_ohjeita+ja+kirjallisuutta+092018.pdf?t=1536849175000" TargetMode="External"/><Relationship Id="rId8" Type="http://schemas.openxmlformats.org/officeDocument/2006/relationships/webSettings" Target="webSettings.xml"/><Relationship Id="rId51" Type="http://schemas.openxmlformats.org/officeDocument/2006/relationships/hyperlink" Target="https://doi.org/10.3390/ijerph14030333" TargetMode="External"/><Relationship Id="rId72" Type="http://schemas.openxmlformats.org/officeDocument/2006/relationships/hyperlink" Target="https://thl.fi/fi/tutkimus-ja-kehittaminen/tutkimukset-ja-hankkeet/kouluterveyskysely/kouluterveyskyselyn-tulokset" TargetMode="External"/><Relationship Id="rId80" Type="http://schemas.openxmlformats.org/officeDocument/2006/relationships/hyperlink" Target="https://julkinen.jkl.fi:8082/ktwebbin/ktproxy2.dll?doctype=3&amp;docid=1180167&amp;version=1" TargetMode="External"/><Relationship Id="rId85" Type="http://schemas.openxmlformats.org/officeDocument/2006/relationships/hyperlink" Target="https://blogs.helsinki.fi/yhdenvertainen-liikunnallinen-lahio/"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lympiakomitea.fi/olympiakomitea/suomen-olympiakomitea-ry/jasenet/" TargetMode="External"/><Relationship Id="rId17" Type="http://schemas.openxmlformats.org/officeDocument/2006/relationships/hyperlink" Target="https://www.jyvaskyla.fi/jyvaskyla/tilastotietoa" TargetMode="External"/><Relationship Id="rId25" Type="http://schemas.openxmlformats.org/officeDocument/2006/relationships/hyperlink" Target="https://www.hel.fi/helsinkikaikille/fi/ohjeita-suunnitteluun/esteettoman-rakentamisen-ohjeet" TargetMode="External"/><Relationship Id="rId33" Type="http://schemas.openxmlformats.org/officeDocument/2006/relationships/hyperlink" Target="https://www.jyvaskyla.fi/sites/default/files/atoms/files/89085_jyvaskyla_yhdenvertaisuussuunnitelma_2017.pdf" TargetMode="External"/><Relationship Id="rId38" Type="http://schemas.openxmlformats.org/officeDocument/2006/relationships/hyperlink" Target="https://www.jyvaskyla.fi/jyvaskyla/julkaisut-ja-raportit/hyvinvointikertomus/hyvinvointisuunnitelma-2017-2020" TargetMode="External"/><Relationship Id="rId46" Type="http://schemas.openxmlformats.org/officeDocument/2006/relationships/hyperlink" Target="https://okm.fi/valmiit-liikuntapaikkarakentamisen-tutkimus-ja-kehittamishankkeet" TargetMode="External"/><Relationship Id="rId59" Type="http://schemas.openxmlformats.org/officeDocument/2006/relationships/hyperlink" Target="https://www.jyvaskyla.fi/osallistu/osallisuus-asuinalueilla/asukasyhteistyo" TargetMode="External"/><Relationship Id="rId67" Type="http://schemas.openxmlformats.org/officeDocument/2006/relationships/hyperlink" Target="https://www.ymparisto.fi/download/noname/%7BEA70FE2A-FF14-4FC8-96B6-AE6B32F89BB7%7D/144306" TargetMode="External"/><Relationship Id="rId20" Type="http://schemas.openxmlformats.org/officeDocument/2006/relationships/hyperlink" Target="https://www.jyvaskyla.fi/keskisuomenmuseo/viranomaistyo/rakennustutkimus-ja-suojelu" TargetMode="External"/><Relationship Id="rId41" Type="http://schemas.openxmlformats.org/officeDocument/2006/relationships/hyperlink" Target="https://www.jyvaskyla.fi/sites/default/files/atoms/files/liikuntapalvelujen_kehittamisohjelma_2030_kuli_iltakoulu_14042021.pdf" TargetMode="External"/><Relationship Id="rId54" Type="http://schemas.openxmlformats.org/officeDocument/2006/relationships/hyperlink" Target="https://vayla.fi/vaylista/aineistot/digiroad" TargetMode="External"/><Relationship Id="rId62" Type="http://schemas.openxmlformats.org/officeDocument/2006/relationships/hyperlink" Target="https://okm.fi/documents/1410845/6015486/Esteett%C3%B6m%C3%A4n+liikuntapaikan+suunnittelu_ohjeita+ja+kirjallisuutta+092018.pdf/305667c5-04b2-40c9-8ad3-0b0a3d75198d/Esteett%C3%B6m%C3%A4n+liikuntapaikan+suunnittelu_ohjeita+ja+kirjallisuutta+092018.pdf?t=1536849175000" TargetMode="External"/><Relationship Id="rId70" Type="http://schemas.openxmlformats.org/officeDocument/2006/relationships/hyperlink" Target="https://thl.fi/fi/web/vammaispalvelujen-kasikirja/vammaisuus-yhteiskunnassa/esteettomyys-ja-saavutettavuus" TargetMode="External"/><Relationship Id="rId75" Type="http://schemas.openxmlformats.org/officeDocument/2006/relationships/hyperlink" Target="https://julkinen.jkl.fi:8082/ktwebbin/ktproxy2.dll?doctype=3&amp;docid=989472&amp;version=1" TargetMode="External"/><Relationship Id="rId83" Type="http://schemas.openxmlformats.org/officeDocument/2006/relationships/hyperlink" Target="https://www.jyvaskyla.fi/osallistu/osallisuus-paatoksenteossa/vaikutusten-ennakkoarviointi"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ipas.fi/etusivu" TargetMode="External"/><Relationship Id="rId23" Type="http://schemas.openxmlformats.org/officeDocument/2006/relationships/hyperlink" Target="https://blogs.helsinki.fi/yhdenvertainen-liikunnallinen-lahio/kartat-maps-jyvaskyla/" TargetMode="External"/><Relationship Id="rId28" Type="http://schemas.openxmlformats.org/officeDocument/2006/relationships/hyperlink" Target="https://www.jyvaskyla.fi/opetus/perusopetus-jyvaskylassa/lasten-ja-nuorten-osallisuus" TargetMode="External"/><Relationship Id="rId36" Type="http://schemas.openxmlformats.org/officeDocument/2006/relationships/hyperlink" Target="https://teaviisari.fi/teaviisari/fi/tulokset?view=LII&amp;y=2020&amp;y=2018&amp;y=2016&amp;y=2014&amp;y=2012&amp;y=2010&amp;chartType=pointer&amp;cmp=r&amp;r=KUNTA179" TargetMode="External"/><Relationship Id="rId49" Type="http://schemas.openxmlformats.org/officeDocument/2006/relationships/image" Target="media/image2.svg"/><Relationship Id="rId57" Type="http://schemas.openxmlformats.org/officeDocument/2006/relationships/hyperlink" Target="https://doi.org/10.3390/IJERPH14030333" TargetMode="External"/><Relationship Id="rId10" Type="http://schemas.openxmlformats.org/officeDocument/2006/relationships/endnotes" Target="endnotes.xml"/><Relationship Id="rId31" Type="http://schemas.openxmlformats.org/officeDocument/2006/relationships/hyperlink" Target="https://www.jyvaskyla.fi/paatoksenteko/lauta-ja-johtokunnat-seka-jaostot/vammaisneuvosto" TargetMode="External"/><Relationship Id="rId44" Type="http://schemas.openxmlformats.org/officeDocument/2006/relationships/hyperlink" Target="https://www.rakennustieto.fi/palvelut/tietoa-rakentamiseen/kirjat/okm-liikuntapaikkajulkaisut" TargetMode="External"/><Relationship Id="rId52" Type="http://schemas.openxmlformats.org/officeDocument/2006/relationships/hyperlink" Target="https://www.stat.fi/org/avoindata/paikkatietoaineistot/vaestoruutuaineisto_1km.html" TargetMode="External"/><Relationship Id="rId60" Type="http://schemas.openxmlformats.org/officeDocument/2006/relationships/hyperlink" Target="https://www.hel.fi/helsinkikaikille/fi/ohjeita-suunnitteluun/esteettoman-rakentamisen-ohjeet/" TargetMode="External"/><Relationship Id="rId65" Type="http://schemas.openxmlformats.org/officeDocument/2006/relationships/hyperlink" Target="https://www.invalidiliitto.fi/esteettomyys/esteettomyyskeskus-eske" TargetMode="External"/><Relationship Id="rId73" Type="http://schemas.openxmlformats.org/officeDocument/2006/relationships/hyperlink" Target="https://thl.fi/fi/tutkimus-ja-kehittaminen/tutkimukset-ja-hankkeet/kouluterveyskysely" TargetMode="External"/><Relationship Id="rId78" Type="http://schemas.openxmlformats.org/officeDocument/2006/relationships/hyperlink" Target="https://www.jyu.fi/sport/fi/yhteistyo/lipas-liikuntapaikat.fi/lipas-2019-2-0" TargetMode="External"/><Relationship Id="rId81" Type="http://schemas.openxmlformats.org/officeDocument/2006/relationships/hyperlink" Target="https://thl.fi/fi/web/sukupuolten-tasa-arvo/sukupuoli/tasa-arvosanasto"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ipas.fi" TargetMode="External"/><Relationship Id="rId18" Type="http://schemas.openxmlformats.org/officeDocument/2006/relationships/hyperlink" Target="https://etimmi.jyvaskyla.fi/WebTimmi/" TargetMode="External"/><Relationship Id="rId39" Type="http://schemas.openxmlformats.org/officeDocument/2006/relationships/hyperlink" Target="https://www.jyvaskyla.fi/liikuntapaakaupunki/tiedajatunne/lahiliikuntapaikkaohjelma" TargetMode="External"/><Relationship Id="rId34" Type="http://schemas.openxmlformats.org/officeDocument/2006/relationships/hyperlink" Target="https://www.jyvaskyla.fi/sites/default/files/atoms/files/kotouttamisohjelma_lopullinen_01062018.pdf" TargetMode="External"/><Relationship Id="rId50" Type="http://schemas.openxmlformats.org/officeDocument/2006/relationships/image" Target="media/image3.png"/><Relationship Id="rId55" Type="http://schemas.openxmlformats.org/officeDocument/2006/relationships/hyperlink" Target="https://www.jyvaskyla.fi/kaavoitus/kartat-ja-paikkatiedot/paikkatietojen-asiantuntijapalvelut" TargetMode="External"/><Relationship Id="rId76" Type="http://schemas.openxmlformats.org/officeDocument/2006/relationships/hyperlink" Target="http://www.thl.fi/fi_FI/web/fi/tutkimus/tyokalut" TargetMode="External"/><Relationship Id="rId7" Type="http://schemas.openxmlformats.org/officeDocument/2006/relationships/settings" Target="settings.xml"/><Relationship Id="rId71" Type="http://schemas.openxmlformats.org/officeDocument/2006/relationships/hyperlink" Target="https://thl.fi/fi/tutkimus-ja-kehittaminen/tutkimukset-ja-hankkeet/kouluterveyskysely"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jyvaskyla.fi/nuorisovaltuusto/ota-yhteytta" TargetMode="External"/><Relationship Id="rId24" Type="http://schemas.openxmlformats.org/officeDocument/2006/relationships/hyperlink" Target="https://kartta.jkl.fi/ims" TargetMode="External"/><Relationship Id="rId40" Type="http://schemas.openxmlformats.org/officeDocument/2006/relationships/hyperlink" Target="https://www.jyvaskyla.fi/node/34131" TargetMode="External"/><Relationship Id="rId45" Type="http://schemas.openxmlformats.org/officeDocument/2006/relationships/hyperlink" Target="https://www.rakennustieto.fi/palvelut/tietoa-rakentamiseen/kortistot/rt-kortisto" TargetMode="External"/><Relationship Id="rId66" Type="http://schemas.openxmlformats.org/officeDocument/2006/relationships/hyperlink" Target="https://www.hel.fi/helsinkikaikille/fi/ohjeita-suunnitteluun/esteettoman-rakentamisen-ohjeet/" TargetMode="External"/><Relationship Id="rId87" Type="http://schemas.openxmlformats.org/officeDocument/2006/relationships/header" Target="header2.xml"/><Relationship Id="rId61" Type="http://schemas.openxmlformats.org/officeDocument/2006/relationships/hyperlink" Target="https://okm.fi/documents/1410845/6015486/Esteettomyysselvityslomake+092018_t%C3%A4ytett%C3%A4v%C3%A4.pdf/4e447dcf-dda3-46c3-acb3-da4ba987a51b/Esteettomyysselvityslomake+092018_t%C3%A4ytett%C3%A4v%C3%A4.pdf?t=1536849486000" TargetMode="External"/><Relationship Id="rId82" Type="http://schemas.openxmlformats.org/officeDocument/2006/relationships/hyperlink" Target="https://julkinen.jkl.fi:8082/ktwebbin/ktproxy2.dll?doctype=3&amp;docid=1058246&amp;version=1" TargetMode="External"/><Relationship Id="rId19" Type="http://schemas.openxmlformats.org/officeDocument/2006/relationships/hyperlink" Target="https://www.jyvaskyla.fi/kaavoitus/asemakaavoitus/asemakaavoituksen-yhteystiedot" TargetMode="External"/><Relationship Id="rId14" Type="http://schemas.openxmlformats.org/officeDocument/2006/relationships/hyperlink" Target="https://www.jyvaskyla.fi/jyvaskyla/tilastotietoa" TargetMode="External"/><Relationship Id="rId30" Type="http://schemas.openxmlformats.org/officeDocument/2006/relationships/hyperlink" Target="https://www.jyvaskyla.fi/sosiaali-ja-terveyspalvelut/ikaihmisten-palvelut/osallistuminen-ja-hyvinvointi/vanhusneuvosto" TargetMode="External"/><Relationship Id="rId35" Type="http://schemas.openxmlformats.org/officeDocument/2006/relationships/hyperlink" Target="https://www.liikuntaneuvosto.fi/liva/" TargetMode="External"/><Relationship Id="rId56" Type="http://schemas.openxmlformats.org/officeDocument/2006/relationships/hyperlink" Target="https://www.hel.fi/static/liitteet/kaupunkiymparisto/julkaisut/aineistot/aineistoja-03-18.pdf" TargetMode="External"/><Relationship Id="rId77" Type="http://schemas.openxmlformats.org/officeDocument/2006/relationships/hyperlink" Target="https://www.lipas.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logs.helsinki.fi/yhdenvertainen-liikunnallinen-lahio/yhteist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00FE88-B811-46A8-BDA0-7501544E01A0}">
  <we:reference id="f78a3046-9e99-4300-aa2b-5814002b01a2" version="1.35.0.0" store="EXCatalog" storeType="EXCatalog"/>
  <we:alternateReferences>
    <we:reference id="WA104382081" version="1.35.0.0" store="fi-FI"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4A6FB6770A74468C768EE00E306982" ma:contentTypeVersion="21" ma:contentTypeDescription="Luo uusi asiakirja." ma:contentTypeScope="" ma:versionID="fd88fc3a2220f7da87ab54831f9d98c2">
  <xsd:schema xmlns:xsd="http://www.w3.org/2001/XMLSchema" xmlns:xs="http://www.w3.org/2001/XMLSchema" xmlns:p="http://schemas.microsoft.com/office/2006/metadata/properties" xmlns:ns2="d111a124-6397-4d31-af44-5538addcdc14" xmlns:ns3="1faf489b-dee5-4844-91ae-ccac4d0be0f3" targetNamespace="http://schemas.microsoft.com/office/2006/metadata/properties" ma:root="true" ma:fieldsID="7992a996be455613b1681a592a872e82" ns2:_="" ns3:_="">
    <xsd:import namespace="d111a124-6397-4d31-af44-5538addcdc14"/>
    <xsd:import namespace="1faf489b-dee5-4844-91ae-ccac4d0be0f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124-6397-4d31-af44-5538addcdc1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f489b-dee5-4844-91ae-ccac4d0be0f3"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8" nillable="true" ma:displayName="Taxonomy Catch All Column" ma:hidden="true" ma:list="{7a624324-c9a9-4974-9955-1547b67fc5df}" ma:internalName="TaxCatchAll" ma:showField="CatchAllData" ma:web="1faf489b-dee5-4844-91ae-ccac4d0be0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d111a124-6397-4d31-af44-5538addcdc14" xsi:nil="true"/>
    <TeamsChannelId xmlns="d111a124-6397-4d31-af44-5538addcdc14" xsi:nil="true"/>
    <NotebookType xmlns="d111a124-6397-4d31-af44-5538addcdc14" xsi:nil="true"/>
    <FolderType xmlns="d111a124-6397-4d31-af44-5538addcdc14" xsi:nil="true"/>
    <AppVersion xmlns="d111a124-6397-4d31-af44-5538addcdc14" xsi:nil="true"/>
    <TaxCatchAll xmlns="1faf489b-dee5-4844-91ae-ccac4d0be0f3" xsi:nil="true"/>
    <lcf76f155ced4ddcb4097134ff3c332f xmlns="d111a124-6397-4d31-af44-5538addcdc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555B-E799-4393-8B1B-98F4DD77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124-6397-4d31-af44-5538addcdc14"/>
    <ds:schemaRef ds:uri="1faf489b-dee5-4844-91ae-ccac4d0be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96EF4-8D25-4D45-AAD8-A0C4A7533A19}">
  <ds:schemaRefs>
    <ds:schemaRef ds:uri="http://schemas.microsoft.com/sharepoint/v3/contenttype/forms"/>
  </ds:schemaRefs>
</ds:datastoreItem>
</file>

<file path=customXml/itemProps3.xml><?xml version="1.0" encoding="utf-8"?>
<ds:datastoreItem xmlns:ds="http://schemas.openxmlformats.org/officeDocument/2006/customXml" ds:itemID="{A818F085-2A9F-48AA-9854-C0FDC357E943}">
  <ds:schemaRefs>
    <ds:schemaRef ds:uri="http://schemas.microsoft.com/office/2006/metadata/properties"/>
    <ds:schemaRef ds:uri="http://schemas.microsoft.com/office/infopath/2007/PartnerControls"/>
    <ds:schemaRef ds:uri="d111a124-6397-4d31-af44-5538addcdc14"/>
    <ds:schemaRef ds:uri="1faf489b-dee5-4844-91ae-ccac4d0be0f3"/>
  </ds:schemaRefs>
</ds:datastoreItem>
</file>

<file path=customXml/itemProps4.xml><?xml version="1.0" encoding="utf-8"?>
<ds:datastoreItem xmlns:ds="http://schemas.openxmlformats.org/officeDocument/2006/customXml" ds:itemID="{B9A929EF-9F81-4F64-9070-F70F74D6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4008</Words>
  <Characters>32465</Characters>
  <Application>Microsoft Office Word</Application>
  <DocSecurity>0</DocSecurity>
  <Lines>270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Pyykönen, Janne</dc:creator>
  <cp:keywords/>
  <dc:description/>
  <cp:lastModifiedBy>Pyykönen, Janne</cp:lastModifiedBy>
  <cp:revision>8</cp:revision>
  <cp:lastPrinted>2022-02-17T00:23:00Z</cp:lastPrinted>
  <dcterms:created xsi:type="dcterms:W3CDTF">2022-11-08T10:43:00Z</dcterms:created>
  <dcterms:modified xsi:type="dcterms:W3CDTF">2022-12-01T08:55:00Z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0x0101009D4A6FB6770A74468C768EE00E306982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http://www.zotero.org/styles/springer-socpsych-brackets</vt:lpwstr>
  </property>
  <property fmtid="{D5CDD505-2E9C-101B-9397-08002B2CF9AE}" pid="22" name="Mendeley Recent Style Name 9_1">
    <vt:lpwstr>Springer - SocPsych (numeric, brackets)</vt:lpwstr>
  </property>
  <property fmtid="{D5CDD505-2E9C-101B-9397-08002B2CF9AE}" pid="23" name="Mendeley Document_1">
    <vt:lpwstr>True</vt:lpwstr>
  </property>
  <property fmtid="{D5CDD505-2E9C-101B-9397-08002B2CF9AE}" pid="24" name="Mendeley Citation Style_1">
    <vt:lpwstr>http://www.zotero.org/styles/springer-socpsych-brackets</vt:lpwstr>
  </property>
  <property fmtid="{D5CDD505-2E9C-101B-9397-08002B2CF9AE}" pid="25" name="Mendeley Unique User Id_1">
    <vt:lpwstr>690ef8fe-5e25-3730-933b-36ae4b70479a</vt:lpwstr>
  </property>
  <property fmtid="{D5CDD505-2E9C-101B-9397-08002B2CF9AE}" pid="26" name="MediaServiceImageTags">
    <vt:lpwstr/>
  </property>
</Properties>
</file>